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34" w:rsidRDefault="00D10934" w:rsidP="00DE724E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TOM II</w:t>
      </w:r>
      <w:r w:rsidR="00307F5F">
        <w:rPr>
          <w:b/>
          <w:bCs/>
          <w:i w:val="0"/>
          <w:sz w:val="22"/>
          <w:szCs w:val="22"/>
        </w:rPr>
        <w:t>I</w:t>
      </w:r>
    </w:p>
    <w:p w:rsidR="00D10934" w:rsidRDefault="00D10934" w:rsidP="00DE724E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OPIS PRZEDMIOTU ZA</w:t>
      </w:r>
      <w:r w:rsidR="006778BE">
        <w:rPr>
          <w:b/>
          <w:bCs/>
          <w:i w:val="0"/>
          <w:sz w:val="22"/>
          <w:szCs w:val="22"/>
        </w:rPr>
        <w:t>MÓWIENIA W ZAKRESIE CZĘŚCI 1/2</w:t>
      </w:r>
    </w:p>
    <w:p w:rsidR="00AC3003" w:rsidRPr="00A84064" w:rsidRDefault="00AC3003" w:rsidP="00DE724E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 w:rsidRPr="00A84064">
        <w:rPr>
          <w:b/>
          <w:bCs/>
          <w:i w:val="0"/>
          <w:sz w:val="22"/>
          <w:szCs w:val="22"/>
        </w:rPr>
        <w:t xml:space="preserve">Opis przedmiotu zamówienia – w zakresie </w:t>
      </w:r>
      <w:r w:rsidR="00234311" w:rsidRPr="00A84064">
        <w:rPr>
          <w:b/>
          <w:bCs/>
          <w:i w:val="0"/>
          <w:sz w:val="22"/>
          <w:szCs w:val="22"/>
        </w:rPr>
        <w:t xml:space="preserve">przygotowania do druku </w:t>
      </w:r>
      <w:r w:rsidR="00B44C2B" w:rsidRPr="00A84064">
        <w:rPr>
          <w:b/>
          <w:bCs/>
          <w:i w:val="0"/>
          <w:sz w:val="22"/>
          <w:szCs w:val="22"/>
        </w:rPr>
        <w:t>kwartalnika Ministerstwa Sprawiedliwości „Nieruchomości@”</w:t>
      </w:r>
      <w:r w:rsidR="0086363A">
        <w:rPr>
          <w:b/>
          <w:bCs/>
          <w:i w:val="0"/>
          <w:sz w:val="22"/>
          <w:szCs w:val="22"/>
        </w:rPr>
        <w:t>, jego druku</w:t>
      </w:r>
      <w:bookmarkStart w:id="0" w:name="_GoBack"/>
      <w:bookmarkEnd w:id="0"/>
    </w:p>
    <w:p w:rsidR="00AC3003" w:rsidRPr="00A84064" w:rsidRDefault="00AC3003" w:rsidP="00A84064">
      <w:pPr>
        <w:pStyle w:val="Tekstpodstawowy3"/>
        <w:spacing w:before="0" w:line="276" w:lineRule="auto"/>
        <w:rPr>
          <w:b/>
          <w:bCs/>
          <w:i w:val="0"/>
          <w:sz w:val="22"/>
          <w:szCs w:val="22"/>
        </w:rPr>
      </w:pPr>
    </w:p>
    <w:p w:rsidR="00AC3003" w:rsidRPr="00A84064" w:rsidRDefault="00AC3003" w:rsidP="00A84064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A84064">
        <w:rPr>
          <w:b/>
          <w:sz w:val="22"/>
          <w:szCs w:val="22"/>
        </w:rPr>
        <w:t>Przedmiotem zamówienia jest</w:t>
      </w:r>
      <w:r w:rsidR="008203B3" w:rsidRPr="00A84064">
        <w:rPr>
          <w:b/>
          <w:sz w:val="22"/>
          <w:szCs w:val="22"/>
        </w:rPr>
        <w:t>:</w:t>
      </w:r>
    </w:p>
    <w:p w:rsidR="008203B3" w:rsidRPr="00A84064" w:rsidRDefault="008203B3" w:rsidP="00A84064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1518F6" w:rsidRDefault="00CD31E4" w:rsidP="00A8406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Część</w:t>
      </w:r>
      <w:r w:rsidR="008203B3" w:rsidRPr="00A84064">
        <w:rPr>
          <w:b/>
          <w:sz w:val="22"/>
          <w:szCs w:val="22"/>
          <w:u w:val="single"/>
        </w:rPr>
        <w:t xml:space="preserve"> 1:</w:t>
      </w:r>
      <w:r w:rsidR="008203B3" w:rsidRPr="00A84064">
        <w:rPr>
          <w:b/>
          <w:sz w:val="22"/>
          <w:szCs w:val="22"/>
        </w:rPr>
        <w:t xml:space="preserve"> </w:t>
      </w:r>
      <w:r w:rsidR="001518F6" w:rsidRPr="00A84064">
        <w:rPr>
          <w:b/>
          <w:sz w:val="22"/>
          <w:szCs w:val="22"/>
        </w:rPr>
        <w:t>Korekta językowa i gramatyczna kwartalnika Ministerstwa Sprawiedliwości „Nieruchomości@”.</w:t>
      </w:r>
    </w:p>
    <w:p w:rsidR="00A84064" w:rsidRPr="00A84064" w:rsidRDefault="00A84064" w:rsidP="00A84064">
      <w:pPr>
        <w:spacing w:line="276" w:lineRule="auto"/>
        <w:jc w:val="both"/>
        <w:rPr>
          <w:b/>
          <w:sz w:val="22"/>
          <w:szCs w:val="22"/>
        </w:rPr>
      </w:pPr>
    </w:p>
    <w:p w:rsidR="00A84064" w:rsidRDefault="00CD31E4" w:rsidP="00A8406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Część</w:t>
      </w:r>
      <w:r w:rsidR="001518F6" w:rsidRPr="00A84064">
        <w:rPr>
          <w:b/>
          <w:sz w:val="22"/>
          <w:szCs w:val="22"/>
          <w:u w:val="single"/>
        </w:rPr>
        <w:t xml:space="preserve"> 2:</w:t>
      </w:r>
      <w:r w:rsidR="001518F6" w:rsidRPr="00A84064">
        <w:rPr>
          <w:b/>
          <w:sz w:val="22"/>
          <w:szCs w:val="22"/>
        </w:rPr>
        <w:t xml:space="preserve"> </w:t>
      </w:r>
      <w:r w:rsidR="008203B3" w:rsidRPr="00A84064">
        <w:rPr>
          <w:b/>
          <w:sz w:val="22"/>
          <w:szCs w:val="22"/>
        </w:rPr>
        <w:t>Przygotowanie do druku kwartalnika Ministerstwa Sprawiedliwości „Nieruchomości</w:t>
      </w:r>
      <w:r w:rsidR="0054180F" w:rsidRPr="00A84064">
        <w:rPr>
          <w:b/>
          <w:sz w:val="22"/>
          <w:szCs w:val="22"/>
        </w:rPr>
        <w:t>@</w:t>
      </w:r>
      <w:r w:rsidR="008203B3" w:rsidRPr="00A84064">
        <w:rPr>
          <w:b/>
          <w:sz w:val="22"/>
          <w:szCs w:val="22"/>
        </w:rPr>
        <w:t xml:space="preserve">” </w:t>
      </w:r>
      <w:r w:rsidR="002140B3">
        <w:rPr>
          <w:b/>
          <w:sz w:val="22"/>
          <w:szCs w:val="22"/>
        </w:rPr>
        <w:t>i</w:t>
      </w:r>
      <w:r w:rsidR="002140B3" w:rsidRPr="00A84064">
        <w:rPr>
          <w:b/>
          <w:sz w:val="22"/>
          <w:szCs w:val="22"/>
        </w:rPr>
        <w:t xml:space="preserve"> </w:t>
      </w:r>
      <w:r w:rsidR="008203B3" w:rsidRPr="00A84064">
        <w:rPr>
          <w:b/>
          <w:sz w:val="22"/>
          <w:szCs w:val="22"/>
        </w:rPr>
        <w:t>jego druk (3 600 egzemplarzy</w:t>
      </w:r>
      <w:r w:rsidR="002140B3">
        <w:rPr>
          <w:b/>
          <w:sz w:val="22"/>
          <w:szCs w:val="22"/>
        </w:rPr>
        <w:t>)</w:t>
      </w:r>
      <w:r w:rsidR="007C73F9">
        <w:rPr>
          <w:b/>
          <w:sz w:val="22"/>
          <w:szCs w:val="22"/>
        </w:rPr>
        <w:t xml:space="preserve"> </w:t>
      </w:r>
      <w:r w:rsidR="002140B3">
        <w:rPr>
          <w:b/>
          <w:sz w:val="22"/>
          <w:szCs w:val="22"/>
        </w:rPr>
        <w:t xml:space="preserve">oraz </w:t>
      </w:r>
      <w:r w:rsidR="007C73F9">
        <w:rPr>
          <w:b/>
          <w:sz w:val="22"/>
          <w:szCs w:val="22"/>
        </w:rPr>
        <w:t>dostawa do siedziby Zamawiającego</w:t>
      </w:r>
      <w:r w:rsidR="008203B3" w:rsidRPr="00A84064">
        <w:rPr>
          <w:b/>
          <w:sz w:val="22"/>
          <w:szCs w:val="22"/>
        </w:rPr>
        <w:t>.</w:t>
      </w:r>
    </w:p>
    <w:p w:rsidR="001518F6" w:rsidRPr="00A84064" w:rsidRDefault="001518F6" w:rsidP="00A84064">
      <w:pPr>
        <w:pStyle w:val="Akapitzlist1"/>
        <w:overflowPunct w:val="0"/>
        <w:autoSpaceDE w:val="0"/>
        <w:autoSpaceDN w:val="0"/>
        <w:adjustRightInd w:val="0"/>
        <w:spacing w:line="276" w:lineRule="auto"/>
        <w:ind w:left="0"/>
        <w:jc w:val="both"/>
        <w:rPr>
          <w:b/>
          <w:w w:val="90"/>
          <w:sz w:val="22"/>
          <w:szCs w:val="22"/>
        </w:rPr>
      </w:pPr>
    </w:p>
    <w:p w:rsidR="001518F6" w:rsidRPr="00A84064" w:rsidRDefault="001518F6" w:rsidP="00A84064">
      <w:pPr>
        <w:numPr>
          <w:ilvl w:val="0"/>
          <w:numId w:val="7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Przedmiotem zamówienia 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w zakresie </w:t>
      </w:r>
      <w:r w:rsidR="00CD31E4">
        <w:rPr>
          <w:rFonts w:eastAsiaTheme="minorHAnsi"/>
          <w:b/>
          <w:sz w:val="22"/>
          <w:szCs w:val="22"/>
          <w:lang w:eastAsia="en-US"/>
        </w:rPr>
        <w:t>Części</w:t>
      </w:r>
      <w:r w:rsidR="007C73F9" w:rsidRPr="00A84064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7C73F9">
        <w:rPr>
          <w:rFonts w:eastAsiaTheme="minorHAnsi"/>
          <w:b/>
          <w:sz w:val="22"/>
          <w:szCs w:val="22"/>
          <w:lang w:eastAsia="en-US"/>
        </w:rPr>
        <w:t>1</w:t>
      </w:r>
      <w:r w:rsidR="007C73F9" w:rsidRPr="00A84064">
        <w:rPr>
          <w:rFonts w:eastAsiaTheme="minorHAnsi"/>
          <w:sz w:val="22"/>
          <w:szCs w:val="22"/>
          <w:lang w:eastAsia="en-US"/>
        </w:rPr>
        <w:t xml:space="preserve"> </w:t>
      </w:r>
      <w:r w:rsidRPr="00A84064">
        <w:rPr>
          <w:rFonts w:eastAsiaTheme="minorHAnsi"/>
          <w:sz w:val="22"/>
          <w:szCs w:val="22"/>
          <w:lang w:eastAsia="en-US"/>
        </w:rPr>
        <w:t xml:space="preserve">jest korekta gramatyczna i językowa </w:t>
      </w:r>
      <w:r w:rsidR="00671C91">
        <w:rPr>
          <w:rFonts w:eastAsiaTheme="minorHAnsi"/>
          <w:sz w:val="22"/>
          <w:szCs w:val="22"/>
          <w:lang w:eastAsia="en-US"/>
        </w:rPr>
        <w:br/>
      </w:r>
      <w:r w:rsidRPr="00A84064">
        <w:rPr>
          <w:rFonts w:eastAsiaTheme="minorHAnsi"/>
          <w:sz w:val="22"/>
          <w:szCs w:val="22"/>
          <w:lang w:eastAsia="en-US"/>
        </w:rPr>
        <w:t xml:space="preserve">7 kolejnych wydań kwartalnika, co obejmuje następujące usługi: </w:t>
      </w:r>
    </w:p>
    <w:p w:rsidR="00A84064" w:rsidRPr="00A84064" w:rsidRDefault="00A84064" w:rsidP="00A84064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>Sprawdzenie tekstów pod względem językowym i gramatycznym;</w:t>
      </w:r>
    </w:p>
    <w:p w:rsidR="00A84064" w:rsidRPr="00A84064" w:rsidRDefault="00A84064" w:rsidP="00A84064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>Naniesienie korekty językowej na projekt układu treści publikacji z ewentualną jej modyfikacją</w:t>
      </w:r>
      <w:r w:rsidR="007C73F9">
        <w:rPr>
          <w:rFonts w:eastAsiaTheme="minorHAnsi"/>
          <w:sz w:val="22"/>
          <w:szCs w:val="22"/>
          <w:lang w:eastAsia="en-US"/>
        </w:rPr>
        <w:t>.</w:t>
      </w:r>
    </w:p>
    <w:p w:rsidR="001518F6" w:rsidRPr="00A84064" w:rsidRDefault="001518F6" w:rsidP="00A84064">
      <w:pPr>
        <w:spacing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</w:p>
    <w:p w:rsidR="00B44C2B" w:rsidRPr="00A84064" w:rsidRDefault="00B44C2B" w:rsidP="00A840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Przedmiotem zamówienia 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w zakresie </w:t>
      </w:r>
      <w:r w:rsidR="00CD31E4">
        <w:rPr>
          <w:rFonts w:eastAsiaTheme="minorHAnsi"/>
          <w:b/>
          <w:sz w:val="22"/>
          <w:szCs w:val="22"/>
          <w:lang w:eastAsia="en-US"/>
        </w:rPr>
        <w:t>Części</w:t>
      </w:r>
      <w:r w:rsidR="007C73F9">
        <w:rPr>
          <w:rFonts w:eastAsiaTheme="minorHAnsi"/>
          <w:b/>
          <w:sz w:val="22"/>
          <w:szCs w:val="22"/>
          <w:lang w:eastAsia="en-US"/>
        </w:rPr>
        <w:t xml:space="preserve"> 2</w:t>
      </w:r>
      <w:r w:rsidR="007C73F9" w:rsidRPr="00A84064">
        <w:rPr>
          <w:rFonts w:eastAsiaTheme="minorHAnsi"/>
          <w:sz w:val="22"/>
          <w:szCs w:val="22"/>
          <w:lang w:eastAsia="en-US"/>
        </w:rPr>
        <w:t xml:space="preserve"> </w:t>
      </w:r>
      <w:r w:rsidRPr="00A84064">
        <w:rPr>
          <w:rFonts w:eastAsiaTheme="minorHAnsi"/>
          <w:sz w:val="22"/>
          <w:szCs w:val="22"/>
          <w:lang w:eastAsia="en-US"/>
        </w:rPr>
        <w:t xml:space="preserve">jest przygotowanie materiału do druku </w:t>
      </w:r>
      <w:r w:rsidR="00671C91">
        <w:rPr>
          <w:rFonts w:eastAsiaTheme="minorHAnsi"/>
          <w:sz w:val="22"/>
          <w:szCs w:val="22"/>
          <w:lang w:eastAsia="en-US"/>
        </w:rPr>
        <w:br/>
      </w:r>
      <w:r w:rsidRPr="00A84064">
        <w:rPr>
          <w:rFonts w:eastAsiaTheme="minorHAnsi"/>
          <w:sz w:val="22"/>
          <w:szCs w:val="22"/>
          <w:lang w:eastAsia="en-US"/>
        </w:rPr>
        <w:t xml:space="preserve">7 </w:t>
      </w:r>
      <w:r w:rsidR="008203B3" w:rsidRPr="00A84064">
        <w:rPr>
          <w:rFonts w:eastAsiaTheme="minorHAnsi"/>
          <w:sz w:val="22"/>
          <w:szCs w:val="22"/>
          <w:lang w:eastAsia="en-US"/>
        </w:rPr>
        <w:t>kolejnych numerów kwartalnika</w:t>
      </w:r>
      <w:r w:rsidR="00234311" w:rsidRPr="00A84064">
        <w:rPr>
          <w:rFonts w:eastAsiaTheme="minorHAnsi"/>
          <w:sz w:val="22"/>
          <w:szCs w:val="22"/>
          <w:lang w:eastAsia="en-US"/>
        </w:rPr>
        <w:t xml:space="preserve"> oraz jego druk</w:t>
      </w:r>
      <w:r w:rsidRPr="00A84064">
        <w:rPr>
          <w:rFonts w:eastAsiaTheme="minorHAnsi"/>
          <w:sz w:val="22"/>
          <w:szCs w:val="22"/>
          <w:lang w:eastAsia="en-US"/>
        </w:rPr>
        <w:t>, co obejmuje między innymi:</w:t>
      </w:r>
    </w:p>
    <w:p w:rsidR="00B44C2B" w:rsidRPr="00A84064" w:rsidRDefault="00B44C2B" w:rsidP="00A84064">
      <w:pPr>
        <w:spacing w:line="276" w:lineRule="auto"/>
        <w:ind w:right="993" w:firstLine="708"/>
        <w:jc w:val="both"/>
        <w:rPr>
          <w:rFonts w:eastAsiaTheme="minorHAnsi"/>
          <w:sz w:val="22"/>
          <w:szCs w:val="22"/>
          <w:lang w:eastAsia="en-US"/>
        </w:rPr>
      </w:pPr>
    </w:p>
    <w:p w:rsidR="005A3244" w:rsidRPr="00A84064" w:rsidRDefault="00B44C2B" w:rsidP="00A84064">
      <w:pPr>
        <w:numPr>
          <w:ilvl w:val="0"/>
          <w:numId w:val="3"/>
        </w:numPr>
        <w:spacing w:line="276" w:lineRule="auto"/>
        <w:ind w:right="993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wykonanie impozycji (montażu elektronicznego) ze składu </w:t>
      </w:r>
      <w:r w:rsidR="00420F2C" w:rsidRPr="00A84064">
        <w:rPr>
          <w:rFonts w:eastAsiaTheme="minorHAnsi"/>
          <w:sz w:val="22"/>
          <w:szCs w:val="22"/>
          <w:lang w:eastAsia="en-US"/>
        </w:rPr>
        <w:t xml:space="preserve">graficznego </w:t>
      </w:r>
      <w:r w:rsidRPr="00A84064">
        <w:rPr>
          <w:rFonts w:eastAsiaTheme="minorHAnsi"/>
          <w:sz w:val="22"/>
          <w:szCs w:val="22"/>
          <w:lang w:eastAsia="en-US"/>
        </w:rPr>
        <w:t>przekazanego przez Zamawiającego</w:t>
      </w:r>
      <w:r w:rsidR="005A3244" w:rsidRPr="00A84064">
        <w:rPr>
          <w:rFonts w:eastAsiaTheme="minorHAnsi"/>
          <w:sz w:val="22"/>
          <w:szCs w:val="22"/>
          <w:lang w:eastAsia="en-US"/>
        </w:rPr>
        <w:t xml:space="preserve"> wraz z przekazaniem pliku pdf z niniejszej impozycji do akceptacji</w:t>
      </w:r>
      <w:r w:rsidRPr="00A84064">
        <w:rPr>
          <w:rFonts w:eastAsiaTheme="minorHAnsi"/>
          <w:sz w:val="22"/>
          <w:szCs w:val="22"/>
          <w:lang w:eastAsia="en-US"/>
        </w:rPr>
        <w:t>;</w:t>
      </w:r>
    </w:p>
    <w:p w:rsidR="008203B3" w:rsidRPr="00A84064" w:rsidRDefault="008203B3" w:rsidP="00A84064">
      <w:pPr>
        <w:numPr>
          <w:ilvl w:val="0"/>
          <w:numId w:val="3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druk </w:t>
      </w:r>
      <w:r w:rsidR="0054180F" w:rsidRPr="00A84064">
        <w:rPr>
          <w:rFonts w:eastAsiaTheme="minorHAnsi"/>
          <w:sz w:val="22"/>
          <w:szCs w:val="22"/>
          <w:lang w:eastAsia="en-US"/>
        </w:rPr>
        <w:t xml:space="preserve">i oprawa </w:t>
      </w:r>
      <w:r w:rsidRPr="00A84064">
        <w:rPr>
          <w:rFonts w:eastAsiaTheme="minorHAnsi"/>
          <w:sz w:val="22"/>
          <w:szCs w:val="22"/>
          <w:lang w:eastAsia="en-US"/>
        </w:rPr>
        <w:t xml:space="preserve">w nakładzie po 3 600 egzemplarzy </w:t>
      </w:r>
      <w:r w:rsidR="005A3244" w:rsidRPr="00A84064">
        <w:rPr>
          <w:rFonts w:eastAsiaTheme="minorHAnsi"/>
          <w:sz w:val="22"/>
          <w:szCs w:val="22"/>
          <w:lang w:eastAsia="en-US"/>
        </w:rPr>
        <w:t xml:space="preserve">kwartalnika </w:t>
      </w:r>
      <w:r w:rsidRPr="00A84064">
        <w:rPr>
          <w:rFonts w:eastAsiaTheme="minorHAnsi"/>
          <w:sz w:val="22"/>
          <w:szCs w:val="22"/>
          <w:lang w:eastAsia="en-US"/>
        </w:rPr>
        <w:t>każdego wydania (łącznie 25.200 egzemplarzy)  na podstawie składu przekazanego przez Zamawiającego</w:t>
      </w:r>
      <w:r w:rsidR="005A3244" w:rsidRPr="00A84064">
        <w:rPr>
          <w:rFonts w:eastAsiaTheme="minorHAnsi"/>
          <w:sz w:val="22"/>
          <w:szCs w:val="22"/>
          <w:lang w:eastAsia="en-US"/>
        </w:rPr>
        <w:t xml:space="preserve"> zgodnie ze szczegółową specyfikacją techniczną</w:t>
      </w:r>
      <w:r w:rsidR="0071797A" w:rsidRPr="00A84064">
        <w:rPr>
          <w:rFonts w:eastAsiaTheme="minorHAnsi"/>
          <w:sz w:val="22"/>
          <w:szCs w:val="22"/>
          <w:lang w:eastAsia="en-US"/>
        </w:rPr>
        <w:t>;</w:t>
      </w:r>
    </w:p>
    <w:p w:rsidR="008B3B3A" w:rsidRDefault="0071797A" w:rsidP="00671C91">
      <w:pPr>
        <w:numPr>
          <w:ilvl w:val="0"/>
          <w:numId w:val="3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zapakowanie osobno każdego 3 600 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wydrukowanych egzemplarzy kwartalnika </w:t>
      </w:r>
      <w:r w:rsidRPr="00A84064">
        <w:rPr>
          <w:rFonts w:eastAsiaTheme="minorHAnsi"/>
          <w:sz w:val="22"/>
          <w:szCs w:val="22"/>
          <w:lang w:eastAsia="en-US"/>
        </w:rPr>
        <w:t xml:space="preserve">w folię  PP przeźroczystą, zgrzewaną, odpowiednią do wysyłki </w:t>
      </w:r>
      <w:r w:rsidR="00F90ADD" w:rsidRPr="00A84064">
        <w:rPr>
          <w:rFonts w:eastAsiaTheme="minorHAnsi"/>
          <w:sz w:val="22"/>
          <w:szCs w:val="22"/>
          <w:lang w:eastAsia="en-US"/>
        </w:rPr>
        <w:t xml:space="preserve">(grubość folii ok. 35 </w:t>
      </w:r>
      <w:proofErr w:type="spellStart"/>
      <w:r w:rsidR="00F90ADD" w:rsidRPr="00A84064">
        <w:rPr>
          <w:rFonts w:eastAsiaTheme="minorHAnsi"/>
          <w:sz w:val="22"/>
          <w:szCs w:val="22"/>
          <w:lang w:eastAsia="en-US"/>
        </w:rPr>
        <w:t>mic</w:t>
      </w:r>
      <w:proofErr w:type="spellEnd"/>
      <w:r w:rsidR="00F90ADD" w:rsidRPr="00A84064">
        <w:rPr>
          <w:rFonts w:eastAsiaTheme="minorHAnsi"/>
          <w:sz w:val="22"/>
          <w:szCs w:val="22"/>
          <w:lang w:eastAsia="en-US"/>
        </w:rPr>
        <w:t xml:space="preserve">) </w:t>
      </w:r>
      <w:r w:rsidR="007C73F9">
        <w:rPr>
          <w:rFonts w:eastAsiaTheme="minorHAnsi"/>
          <w:sz w:val="22"/>
          <w:szCs w:val="22"/>
          <w:lang w:eastAsia="en-US"/>
        </w:rPr>
        <w:t>oraz ich zaadresowanie na podstawie listy dystrybucyjnej zawierającej od 3 000 do 3 500 adresatów, która zostanie przekazana Wykonawcy po zawarciu umowy</w:t>
      </w:r>
      <w:r w:rsidR="00671C91">
        <w:rPr>
          <w:rFonts w:eastAsiaTheme="minorHAnsi"/>
          <w:sz w:val="22"/>
          <w:szCs w:val="22"/>
          <w:lang w:eastAsia="en-US"/>
        </w:rPr>
        <w:t>;</w:t>
      </w:r>
    </w:p>
    <w:p w:rsidR="00671C91" w:rsidRPr="00671C91" w:rsidRDefault="008B3B3A" w:rsidP="00671C91">
      <w:pPr>
        <w:numPr>
          <w:ilvl w:val="0"/>
          <w:numId w:val="3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 w:rsidRPr="00671C91">
        <w:rPr>
          <w:rFonts w:eastAsiaTheme="minorHAnsi"/>
          <w:sz w:val="22"/>
          <w:szCs w:val="22"/>
          <w:lang w:eastAsia="en-US"/>
        </w:rPr>
        <w:t>dostarczenie wszystkich egzemplarzy</w:t>
      </w:r>
      <w:r w:rsidR="00671C91" w:rsidRPr="00671C91">
        <w:rPr>
          <w:rFonts w:eastAsiaTheme="minorHAnsi"/>
          <w:sz w:val="22"/>
          <w:szCs w:val="22"/>
          <w:lang w:eastAsia="en-US"/>
        </w:rPr>
        <w:t xml:space="preserve"> każdego z numerów </w:t>
      </w:r>
      <w:r w:rsidR="00671C91">
        <w:rPr>
          <w:rFonts w:eastAsiaTheme="minorHAnsi"/>
          <w:sz w:val="22"/>
          <w:szCs w:val="22"/>
          <w:lang w:eastAsia="en-US"/>
        </w:rPr>
        <w:t>k</w:t>
      </w:r>
      <w:r w:rsidR="00671C91" w:rsidRPr="00671C91">
        <w:rPr>
          <w:rFonts w:eastAsiaTheme="minorHAnsi"/>
          <w:sz w:val="22"/>
          <w:szCs w:val="22"/>
          <w:lang w:eastAsia="en-US"/>
        </w:rPr>
        <w:t>wartalnika d</w:t>
      </w:r>
      <w:r w:rsidRPr="00671C91">
        <w:rPr>
          <w:rFonts w:eastAsiaTheme="minorHAnsi"/>
          <w:sz w:val="22"/>
          <w:szCs w:val="22"/>
          <w:lang w:eastAsia="en-US"/>
        </w:rPr>
        <w:t xml:space="preserve">o </w:t>
      </w:r>
      <w:r w:rsidR="00671C91">
        <w:rPr>
          <w:rFonts w:eastAsiaTheme="minorHAnsi"/>
          <w:sz w:val="22"/>
          <w:szCs w:val="22"/>
          <w:lang w:eastAsia="en-US"/>
        </w:rPr>
        <w:t xml:space="preserve">siedziby </w:t>
      </w:r>
      <w:r w:rsidRPr="00671C91">
        <w:rPr>
          <w:rFonts w:eastAsiaTheme="minorHAnsi"/>
          <w:sz w:val="22"/>
          <w:szCs w:val="22"/>
          <w:lang w:eastAsia="en-US"/>
        </w:rPr>
        <w:t xml:space="preserve">Zamawiającego.  </w:t>
      </w:r>
    </w:p>
    <w:p w:rsidR="00666A00" w:rsidRPr="002140B3" w:rsidRDefault="008B3B3A" w:rsidP="00671C91">
      <w:pPr>
        <w:pStyle w:val="Akapitzlist"/>
        <w:numPr>
          <w:ilvl w:val="0"/>
          <w:numId w:val="3"/>
        </w:numPr>
        <w:spacing w:line="276" w:lineRule="auto"/>
        <w:ind w:right="991"/>
        <w:jc w:val="both"/>
        <w:rPr>
          <w:w w:val="90"/>
          <w:sz w:val="22"/>
          <w:szCs w:val="22"/>
          <w:u w:val="single"/>
        </w:rPr>
      </w:pPr>
      <w:r w:rsidRPr="002140B3">
        <w:rPr>
          <w:rFonts w:eastAsiaTheme="minorHAnsi"/>
          <w:sz w:val="22"/>
          <w:szCs w:val="22"/>
          <w:lang w:eastAsia="en-US"/>
        </w:rPr>
        <w:t xml:space="preserve">Zamawiający wymaga aby druk spełniał następujące wymagania: </w:t>
      </w:r>
    </w:p>
    <w:tbl>
      <w:tblPr>
        <w:tblpPr w:leftFromText="141" w:rightFromText="141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5026"/>
        <w:gridCol w:w="3720"/>
      </w:tblGrid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>Warunek techniczny realizacji przedmiotu zamówienia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Parametr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Tytuł pisma 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Nieruchomości@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Format 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color w:val="000000"/>
                <w:sz w:val="22"/>
                <w:szCs w:val="22"/>
              </w:rPr>
              <w:t>format 240 x 164 mm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>Oprawa miękka klejona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klejenie po dłuższym boku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gridSpan w:val="2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Okładka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a.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Typ papieru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papier kreda matowa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b.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Gramatura papieru okładki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350 gr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c.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Zadruk okładki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Druk offsetowy CMYK 4+0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d.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Uszlachetnianie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folia matowa jednostronnie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>Liczba stron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maksymalnie 112 stron + 4 strony okładki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gridSpan w:val="2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Środki (wnętrze)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a.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Typ papieru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papier kreda matowa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b.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Gramatura papieru środków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90 gr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c.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Zadruk środków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Druk offsetowy 1+1 czarny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Nakład  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3600 egzemplarzy </w:t>
            </w:r>
          </w:p>
        </w:tc>
      </w:tr>
    </w:tbl>
    <w:p w:rsidR="00666A00" w:rsidRPr="00A84064" w:rsidRDefault="00666A00" w:rsidP="00671C91">
      <w:pPr>
        <w:pStyle w:val="Akapitzlist1"/>
        <w:spacing w:line="276" w:lineRule="auto"/>
        <w:ind w:right="991"/>
        <w:jc w:val="both"/>
        <w:rPr>
          <w:w w:val="90"/>
          <w:sz w:val="22"/>
          <w:szCs w:val="22"/>
          <w:u w:val="single"/>
        </w:rPr>
      </w:pPr>
    </w:p>
    <w:p w:rsidR="00A84064" w:rsidRPr="00A84064" w:rsidRDefault="00A84064" w:rsidP="00A84064">
      <w:pPr>
        <w:spacing w:line="276" w:lineRule="auto"/>
        <w:ind w:left="1134" w:right="993"/>
        <w:jc w:val="both"/>
        <w:rPr>
          <w:rFonts w:eastAsiaTheme="minorHAnsi"/>
          <w:sz w:val="22"/>
          <w:szCs w:val="22"/>
          <w:lang w:eastAsia="en-US"/>
        </w:rPr>
      </w:pPr>
    </w:p>
    <w:p w:rsidR="009746FA" w:rsidRDefault="009746FA" w:rsidP="009746FA">
      <w:pPr>
        <w:spacing w:line="276" w:lineRule="auto"/>
        <w:ind w:left="720" w:right="991"/>
        <w:jc w:val="both"/>
        <w:rPr>
          <w:rFonts w:eastAsiaTheme="minorHAnsi"/>
          <w:sz w:val="22"/>
          <w:szCs w:val="22"/>
          <w:lang w:eastAsia="en-US"/>
        </w:rPr>
      </w:pPr>
    </w:p>
    <w:p w:rsidR="00AC3003" w:rsidRPr="00A84064" w:rsidRDefault="00AC3003" w:rsidP="00A84064">
      <w:pPr>
        <w:pStyle w:val="Akapitzlist1"/>
        <w:spacing w:line="276" w:lineRule="auto"/>
        <w:ind w:left="0" w:right="991"/>
        <w:jc w:val="both"/>
        <w:rPr>
          <w:w w:val="90"/>
          <w:sz w:val="22"/>
          <w:szCs w:val="22"/>
          <w:u w:val="single"/>
        </w:rPr>
      </w:pPr>
    </w:p>
    <w:sectPr w:rsidR="00AC3003" w:rsidRPr="00A84064" w:rsidSect="00D34BD4">
      <w:footerReference w:type="default" r:id="rId9"/>
      <w:pgSz w:w="11907" w:h="16840" w:code="9"/>
      <w:pgMar w:top="1418" w:right="1418" w:bottom="1418" w:left="1418" w:header="567" w:footer="567" w:gutter="0"/>
      <w:cols w:space="708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FD8587" w15:done="0"/>
  <w15:commentEx w15:paraId="7FF84C07" w15:done="0"/>
  <w15:commentEx w15:paraId="7389AD63" w15:done="0"/>
  <w15:commentEx w15:paraId="03CDB11F" w15:done="0"/>
  <w15:commentEx w15:paraId="051093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CE" w:rsidRDefault="00083BCE">
      <w:r>
        <w:separator/>
      </w:r>
    </w:p>
  </w:endnote>
  <w:endnote w:type="continuationSeparator" w:id="0">
    <w:p w:rsidR="00083BCE" w:rsidRDefault="0008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154" w:rsidRDefault="00AC3003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 w:rsidRPr="00B31348">
      <w:rPr>
        <w:rStyle w:val="Numerstrony"/>
        <w:rFonts w:ascii="Verdana" w:hAnsi="Verdana" w:cs="Verdana"/>
        <w:bCs/>
      </w:rPr>
      <w:fldChar w:fldCharType="begin"/>
    </w:r>
    <w:r w:rsidRPr="00B31348">
      <w:rPr>
        <w:rStyle w:val="Numerstrony"/>
        <w:rFonts w:ascii="Verdana" w:hAnsi="Verdana" w:cs="Verdana"/>
        <w:bCs/>
      </w:rPr>
      <w:instrText xml:space="preserve"> PAGE </w:instrText>
    </w:r>
    <w:r w:rsidRPr="00B31348">
      <w:rPr>
        <w:rStyle w:val="Numerstrony"/>
        <w:rFonts w:ascii="Verdana" w:hAnsi="Verdana" w:cs="Verdana"/>
        <w:bCs/>
      </w:rPr>
      <w:fldChar w:fldCharType="separate"/>
    </w:r>
    <w:r w:rsidR="0086363A">
      <w:rPr>
        <w:rStyle w:val="Numerstrony"/>
        <w:rFonts w:ascii="Verdana" w:hAnsi="Verdana" w:cs="Verdana"/>
        <w:bCs/>
        <w:noProof/>
      </w:rPr>
      <w:t>2</w:t>
    </w:r>
    <w:r w:rsidRPr="00B31348">
      <w:rPr>
        <w:rStyle w:val="Numerstrony"/>
        <w:rFonts w:ascii="Verdana" w:hAnsi="Verdana" w:cs="Verdana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CE" w:rsidRDefault="00083BCE">
      <w:r>
        <w:separator/>
      </w:r>
    </w:p>
  </w:footnote>
  <w:footnote w:type="continuationSeparator" w:id="0">
    <w:p w:rsidR="00083BCE" w:rsidRDefault="0008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1B9A6B2A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</w:rPr>
    </w:lvl>
  </w:abstractNum>
  <w:abstractNum w:abstractNumId="1">
    <w:nsid w:val="013C00FC"/>
    <w:multiLevelType w:val="hybridMultilevel"/>
    <w:tmpl w:val="F9A0FFA8"/>
    <w:lvl w:ilvl="0" w:tplc="9EEAFC2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color w:val="1F497D"/>
        <w:w w:val="1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B1B0C"/>
    <w:multiLevelType w:val="hybridMultilevel"/>
    <w:tmpl w:val="077C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4CC3"/>
    <w:multiLevelType w:val="hybridMultilevel"/>
    <w:tmpl w:val="17D2353E"/>
    <w:lvl w:ilvl="0" w:tplc="FE22FBE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203C5"/>
    <w:multiLevelType w:val="hybridMultilevel"/>
    <w:tmpl w:val="63121F5E"/>
    <w:lvl w:ilvl="0" w:tplc="F3D850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F71EB"/>
    <w:multiLevelType w:val="hybridMultilevel"/>
    <w:tmpl w:val="E2F42CC6"/>
    <w:lvl w:ilvl="0" w:tplc="FD2C0F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5206B"/>
    <w:multiLevelType w:val="hybridMultilevel"/>
    <w:tmpl w:val="4DDC4B22"/>
    <w:lvl w:ilvl="0" w:tplc="E80CAA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57175"/>
    <w:multiLevelType w:val="hybridMultilevel"/>
    <w:tmpl w:val="63121F5E"/>
    <w:lvl w:ilvl="0" w:tplc="F3D850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E5738"/>
    <w:multiLevelType w:val="hybridMultilevel"/>
    <w:tmpl w:val="63121F5E"/>
    <w:lvl w:ilvl="0" w:tplc="F3D850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366CB"/>
    <w:multiLevelType w:val="hybridMultilevel"/>
    <w:tmpl w:val="AE9E60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A2AA6"/>
    <w:multiLevelType w:val="hybridMultilevel"/>
    <w:tmpl w:val="F7D6926A"/>
    <w:lvl w:ilvl="0" w:tplc="78641A8E">
      <w:start w:val="1"/>
      <w:numFmt w:val="lowerLetter"/>
      <w:lvlText w:val="%1)"/>
      <w:lvlJc w:val="left"/>
      <w:pPr>
        <w:ind w:left="1080" w:hanging="360"/>
      </w:pPr>
      <w:rPr>
        <w:rFonts w:hint="default"/>
        <w:w w:val="1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eł Księżak">
    <w15:presenceInfo w15:providerId="Windows Live" w15:userId="6519c10fbe448a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0E"/>
    <w:rsid w:val="00083BCE"/>
    <w:rsid w:val="000C237E"/>
    <w:rsid w:val="000D5397"/>
    <w:rsid w:val="001013C7"/>
    <w:rsid w:val="00147402"/>
    <w:rsid w:val="001518F6"/>
    <w:rsid w:val="001B466A"/>
    <w:rsid w:val="001E12F1"/>
    <w:rsid w:val="001F5BEA"/>
    <w:rsid w:val="00206CFC"/>
    <w:rsid w:val="002140B3"/>
    <w:rsid w:val="00234311"/>
    <w:rsid w:val="002567F3"/>
    <w:rsid w:val="002A0436"/>
    <w:rsid w:val="002B7926"/>
    <w:rsid w:val="002F3542"/>
    <w:rsid w:val="00307F5F"/>
    <w:rsid w:val="0031023F"/>
    <w:rsid w:val="003B6E47"/>
    <w:rsid w:val="003F4515"/>
    <w:rsid w:val="00420F2C"/>
    <w:rsid w:val="00464B3E"/>
    <w:rsid w:val="0054180F"/>
    <w:rsid w:val="00543F1F"/>
    <w:rsid w:val="005A3244"/>
    <w:rsid w:val="00637CB8"/>
    <w:rsid w:val="00666A00"/>
    <w:rsid w:val="00671C91"/>
    <w:rsid w:val="006778BE"/>
    <w:rsid w:val="006C0ED6"/>
    <w:rsid w:val="006D69A4"/>
    <w:rsid w:val="0071797A"/>
    <w:rsid w:val="007B48DB"/>
    <w:rsid w:val="007C73F9"/>
    <w:rsid w:val="00815FA9"/>
    <w:rsid w:val="008203B3"/>
    <w:rsid w:val="0086363A"/>
    <w:rsid w:val="008B3B3A"/>
    <w:rsid w:val="009746FA"/>
    <w:rsid w:val="00A16396"/>
    <w:rsid w:val="00A84064"/>
    <w:rsid w:val="00AC3003"/>
    <w:rsid w:val="00B44C2B"/>
    <w:rsid w:val="00B75D01"/>
    <w:rsid w:val="00CB758E"/>
    <w:rsid w:val="00CD31E4"/>
    <w:rsid w:val="00D10934"/>
    <w:rsid w:val="00D225BD"/>
    <w:rsid w:val="00D419E5"/>
    <w:rsid w:val="00DC604D"/>
    <w:rsid w:val="00DC7D2E"/>
    <w:rsid w:val="00DE5A3C"/>
    <w:rsid w:val="00DE724E"/>
    <w:rsid w:val="00E513FA"/>
    <w:rsid w:val="00E97F12"/>
    <w:rsid w:val="00EA040E"/>
    <w:rsid w:val="00EC236F"/>
    <w:rsid w:val="00EF5B7E"/>
    <w:rsid w:val="00F9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C30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C3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C3003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AC300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Numerstrony">
    <w:name w:val="page number"/>
    <w:basedOn w:val="Domylnaczcionkaakapitu"/>
    <w:rsid w:val="00AC3003"/>
  </w:style>
  <w:style w:type="paragraph" w:customStyle="1" w:styleId="Akapitzlist1">
    <w:name w:val="Akapit z listą1"/>
    <w:aliases w:val="Preambuła"/>
    <w:basedOn w:val="Normalny"/>
    <w:link w:val="ListParagraphChar"/>
    <w:uiPriority w:val="99"/>
    <w:qFormat/>
    <w:rsid w:val="00AC3003"/>
    <w:pPr>
      <w:ind w:left="708"/>
    </w:pPr>
  </w:style>
  <w:style w:type="character" w:customStyle="1" w:styleId="ListParagraphChar">
    <w:name w:val="List Paragraph Char"/>
    <w:aliases w:val="Preambuła Char"/>
    <w:link w:val="Akapitzlist1"/>
    <w:uiPriority w:val="99"/>
    <w:locked/>
    <w:rsid w:val="00AC30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6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6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6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66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51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C30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C3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C3003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AC300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Numerstrony">
    <w:name w:val="page number"/>
    <w:basedOn w:val="Domylnaczcionkaakapitu"/>
    <w:rsid w:val="00AC3003"/>
  </w:style>
  <w:style w:type="paragraph" w:customStyle="1" w:styleId="Akapitzlist1">
    <w:name w:val="Akapit z listą1"/>
    <w:aliases w:val="Preambuła"/>
    <w:basedOn w:val="Normalny"/>
    <w:link w:val="ListParagraphChar"/>
    <w:uiPriority w:val="99"/>
    <w:qFormat/>
    <w:rsid w:val="00AC3003"/>
    <w:pPr>
      <w:ind w:left="708"/>
    </w:pPr>
  </w:style>
  <w:style w:type="character" w:customStyle="1" w:styleId="ListParagraphChar">
    <w:name w:val="List Paragraph Char"/>
    <w:aliases w:val="Preambuła Char"/>
    <w:link w:val="Akapitzlist1"/>
    <w:uiPriority w:val="99"/>
    <w:locked/>
    <w:rsid w:val="00AC30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6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6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6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66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5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671E-524F-4EF9-A6E4-8CE6C184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Maszczyński Marcin  (DWOiP)</dc:creator>
  <cp:lastModifiedBy>Gecyngier Paulina  (BF)</cp:lastModifiedBy>
  <cp:revision>13</cp:revision>
  <cp:lastPrinted>2019-04-03T10:12:00Z</cp:lastPrinted>
  <dcterms:created xsi:type="dcterms:W3CDTF">2019-03-27T15:00:00Z</dcterms:created>
  <dcterms:modified xsi:type="dcterms:W3CDTF">2019-04-30T11:32:00Z</dcterms:modified>
</cp:coreProperties>
</file>