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EE1E1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35A39164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22F26B5E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2D0208AD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06B1782B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15F10B16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365C79EB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589F5BAF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691CE3C2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1272A8E4" w14:textId="748D3AFD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Szanowni Państwo: </w:t>
      </w:r>
    </w:p>
    <w:p w14:paraId="53C5E315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- Ministerstwo Sprawiedliwości</w:t>
      </w:r>
    </w:p>
    <w:p w14:paraId="69A57591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0B9C2CD2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b/>
          <w:bCs/>
          <w:sz w:val="19"/>
          <w:szCs w:val="19"/>
        </w:rPr>
        <w:t>Petycja</w:t>
      </w:r>
    </w:p>
    <w:p w14:paraId="01703269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i/>
          <w:iCs/>
          <w:sz w:val="19"/>
          <w:szCs w:val="19"/>
        </w:rPr>
        <w:t>w trybie Ustawy o petycjach z dnia 11 lipca 2014 roku (tj. Dz. U. 2018 poz. 870) składam</w:t>
      </w:r>
      <w:r>
        <w:rPr>
          <w:rFonts w:asciiTheme="minorHAnsi" w:hAnsiTheme="minorHAnsi" w:cstheme="minorBidi"/>
          <w:b/>
          <w:bCs/>
          <w:sz w:val="19"/>
          <w:szCs w:val="19"/>
        </w:rPr>
        <w:t> postulat / postulaty w interesie publicznym w celu poprawienia lub udoskonalenia systemu prawnego w teraźniejszości / w przyszłości: </w:t>
      </w:r>
    </w:p>
    <w:p w14:paraId="484A8983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6E8A363D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Postuluje o zmianę klasyfikacji przestępstw: </w:t>
      </w:r>
    </w:p>
    <w:p w14:paraId="474FAAAF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 xml:space="preserve">1) o tym czy czyn jest wykroczeniem, występkiem, zbrodnią nie decydują tylko widełki </w:t>
      </w:r>
      <w:r>
        <w:rPr>
          <w:rFonts w:asciiTheme="minorHAnsi" w:hAnsiTheme="minorHAnsi" w:cstheme="minorBidi"/>
          <w:b/>
          <w:bCs/>
          <w:sz w:val="19"/>
          <w:szCs w:val="19"/>
        </w:rPr>
        <w:t>dolnej</w:t>
      </w:r>
      <w:r>
        <w:rPr>
          <w:rFonts w:asciiTheme="minorHAnsi" w:hAnsiTheme="minorHAnsi" w:cstheme="minorBidi"/>
          <w:sz w:val="19"/>
          <w:szCs w:val="19"/>
        </w:rPr>
        <w:t xml:space="preserve"> i górnej granicy ustawowego </w:t>
      </w:r>
      <w:proofErr w:type="gramStart"/>
      <w:r>
        <w:rPr>
          <w:rFonts w:asciiTheme="minorHAnsi" w:hAnsiTheme="minorHAnsi" w:cstheme="minorBidi"/>
          <w:sz w:val="19"/>
          <w:szCs w:val="19"/>
        </w:rPr>
        <w:t>zagrożenia</w:t>
      </w:r>
      <w:proofErr w:type="gramEnd"/>
      <w:r>
        <w:rPr>
          <w:rFonts w:asciiTheme="minorHAnsi" w:hAnsiTheme="minorHAnsi" w:cstheme="minorBidi"/>
          <w:sz w:val="19"/>
          <w:szCs w:val="19"/>
        </w:rPr>
        <w:t xml:space="preserve"> ale także: </w:t>
      </w:r>
    </w:p>
    <w:p w14:paraId="5653E466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2) podanie w wyroku przez Sąd występek, zbrodnia; </w:t>
      </w:r>
    </w:p>
    <w:p w14:paraId="6B6DFB50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3) wyrok za dany zarzut; </w:t>
      </w:r>
    </w:p>
    <w:p w14:paraId="754F193B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4) wyrok kary łącznej za zarzuty. </w:t>
      </w:r>
    </w:p>
    <w:p w14:paraId="7687DF4C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</w:p>
    <w:p w14:paraId="558E51FB" w14:textId="77777777" w:rsidR="00555687" w:rsidRDefault="00555687" w:rsidP="00555687">
      <w:pPr>
        <w:shd w:val="clear" w:color="auto" w:fill="FFF8F8"/>
        <w:rPr>
          <w:rFonts w:asciiTheme="minorHAnsi" w:hAnsiTheme="minorHAnsi" w:cstheme="minorBidi"/>
          <w:sz w:val="19"/>
          <w:szCs w:val="19"/>
        </w:rPr>
      </w:pPr>
      <w:r>
        <w:rPr>
          <w:rFonts w:asciiTheme="minorHAnsi" w:hAnsiTheme="minorHAnsi" w:cstheme="minorBidi"/>
          <w:sz w:val="19"/>
          <w:szCs w:val="19"/>
        </w:rPr>
        <w:t>Np. znęcanie art. 207 § 1 kk jest występkiem zgodnie z definicją wymienioną w art. 7 § 3 kk biorąc pod uwagę dolną granicę ustawowego zagrożenia. Ale gdyby ta propozycja została wprowadzona, a Sąd wymierzyłby karę 3 lata pozbawienia wolności byłaby to już zbrodnia, a nie występek. </w:t>
      </w:r>
    </w:p>
    <w:p w14:paraId="7C8E0AC4" w14:textId="77777777" w:rsidR="008D6A21" w:rsidRDefault="008D6A21"/>
    <w:sectPr w:rsidR="008D6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AC"/>
    <w:rsid w:val="00332C18"/>
    <w:rsid w:val="003F63AC"/>
    <w:rsid w:val="00555687"/>
    <w:rsid w:val="00717C16"/>
    <w:rsid w:val="008D6A21"/>
    <w:rsid w:val="00BB2463"/>
    <w:rsid w:val="00C0537C"/>
    <w:rsid w:val="00EE5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7C401"/>
  <w15:chartTrackingRefBased/>
  <w15:docId w15:val="{47F8AD93-60CA-4823-B80F-CF79D2833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687"/>
    <w:pPr>
      <w:spacing w:after="0" w:line="240" w:lineRule="auto"/>
    </w:pPr>
    <w:rPr>
      <w:rFonts w:ascii="Aptos" w:hAnsi="Aptos" w:cs="Aptos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63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63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63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63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63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63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63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63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63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6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6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6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63A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63A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63A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63A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63A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63A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63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F6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63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F6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63AC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F63A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63AC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F63A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6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63A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6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753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Majer-Świrska Mariola  (DPK)</dc:creator>
  <cp:keywords/>
  <dc:description/>
  <cp:lastModifiedBy>Majer-Świrska Mariola  (DPK)</cp:lastModifiedBy>
  <cp:revision>3</cp:revision>
  <dcterms:created xsi:type="dcterms:W3CDTF">2026-06-15T12:14:00Z</dcterms:created>
  <dcterms:modified xsi:type="dcterms:W3CDTF">2026-06-15T12:17:00Z</dcterms:modified>
</cp:coreProperties>
</file>