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246"/>
        <w:gridCol w:w="4524"/>
      </w:tblGrid>
      <w:tr w:rsidR="006C32C7" w:rsidRPr="006C32C7" w14:paraId="02248006" w14:textId="77777777" w:rsidTr="00FC370B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71829" w14:textId="77777777" w:rsidR="00BF4D01" w:rsidRPr="00BF4D01" w:rsidRDefault="00BF4D01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color w:val="000000"/>
                <w:spacing w:val="-6"/>
              </w:rPr>
            </w:pPr>
            <w:r w:rsidRPr="00BF4D01">
              <w:rPr>
                <w:b/>
                <w:spacing w:val="-6"/>
                <w:lang w:bidi="uk-UA"/>
              </w:rPr>
              <w:t>Районний суд в м. Зелена Гура</w:t>
            </w:r>
          </w:p>
          <w:p w14:paraId="7BD3EF6C" w14:textId="77777777" w:rsidR="00BF4D01" w:rsidRPr="00BF4D01" w:rsidRDefault="00BF4D01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</w:rPr>
            </w:pPr>
            <w:r w:rsidRPr="00BF4D01">
              <w:rPr>
                <w:spacing w:val="-6"/>
                <w:lang w:bidi="uk-UA"/>
              </w:rPr>
              <w:t>І Команда Служби пробації (KSS) з питань виконання судових рішень у кримінальних справах</w:t>
            </w:r>
          </w:p>
          <w:p w14:paraId="49101117" w14:textId="77777777" w:rsidR="00BF4D01" w:rsidRPr="00BF4D01" w:rsidRDefault="00BF4D01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</w:rPr>
            </w:pPr>
            <w:r w:rsidRPr="00BF4D01">
              <w:rPr>
                <w:spacing w:val="-6"/>
                <w:lang w:bidi="uk-UA"/>
              </w:rPr>
              <w:t>65-069 Zielona Góra pl. Słowiański 2</w:t>
            </w:r>
          </w:p>
          <w:p w14:paraId="44F95EC2" w14:textId="77777777" w:rsidR="00BF4D01" w:rsidRPr="00BF4D01" w:rsidRDefault="00BF4D01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</w:rPr>
            </w:pPr>
            <w:r w:rsidRPr="00BF4D01">
              <w:rPr>
                <w:spacing w:val="-6"/>
                <w:lang w:bidi="uk-UA"/>
              </w:rPr>
              <w:t>тел. 068-3220252 факс 068-3220396</w:t>
            </w:r>
          </w:p>
          <w:p w14:paraId="1633631C" w14:textId="77777777" w:rsidR="00BF4D01" w:rsidRPr="00BF4D01" w:rsidRDefault="00BF4D01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</w:rPr>
            </w:pPr>
            <w:r w:rsidRPr="00BF4D01">
              <w:rPr>
                <w:spacing w:val="-6"/>
                <w:lang w:bidi="uk-UA"/>
              </w:rPr>
              <w:t>e-mail: zkss1@zielona-gora.sr.gov.pl</w:t>
            </w:r>
          </w:p>
          <w:p w14:paraId="6B6DF49D" w14:textId="4C6DE8DC" w:rsidR="00FC370B" w:rsidRDefault="00BF4D01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</w:rPr>
            </w:pPr>
            <w:r w:rsidRPr="00BF4D01">
              <w:rPr>
                <w:spacing w:val="-6"/>
                <w:lang w:bidi="uk-UA"/>
              </w:rPr>
              <w:t>години роботи 7.00-15.00</w:t>
            </w:r>
          </w:p>
          <w:p w14:paraId="744E20BF" w14:textId="77777777" w:rsidR="00FC370B" w:rsidRPr="006C32C7" w:rsidRDefault="00970CB8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szCs w:val="18"/>
              </w:rPr>
            </w:pPr>
            <w:r>
              <w:rPr>
                <w:i/>
                <w:sz w:val="16"/>
                <w:lang w:bidi="uk-UA"/>
              </w:rPr>
              <w:br/>
            </w:r>
            <w:r w:rsidR="00FC370B" w:rsidRPr="006257C7">
              <w:rPr>
                <w:sz w:val="14"/>
                <w:lang w:bidi="uk-UA"/>
              </w:rPr>
              <w:t>(позначення Команди KSS)</w:t>
            </w:r>
          </w:p>
        </w:tc>
        <w:tc>
          <w:tcPr>
            <w:tcW w:w="4524" w:type="dxa"/>
            <w:tcBorders>
              <w:left w:val="single" w:sz="4" w:space="0" w:color="auto"/>
            </w:tcBorders>
            <w:shd w:val="clear" w:color="auto" w:fill="auto"/>
          </w:tcPr>
          <w:p w14:paraId="744B2702" w14:textId="282203E7" w:rsidR="006C32C7" w:rsidRPr="000950AF" w:rsidRDefault="00BF4D01" w:rsidP="006C32C7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right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sz w:val="24"/>
                <w:lang w:bidi="uk-UA"/>
              </w:rPr>
              <w:t xml:space="preserve">Зелена Гура, дата                  року  </w:t>
            </w:r>
          </w:p>
        </w:tc>
      </w:tr>
    </w:tbl>
    <w:p w14:paraId="4D50293D" w14:textId="77777777" w:rsidR="006C32C7" w:rsidRPr="006C32C7" w:rsidRDefault="006C32C7" w:rsidP="000656A5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ind w:left="11" w:right="-57"/>
        <w:jc w:val="right"/>
        <w:rPr>
          <w:color w:val="000000"/>
          <w:spacing w:val="-6"/>
          <w:sz w:val="22"/>
          <w:szCs w:val="24"/>
        </w:rPr>
      </w:pPr>
      <w:r w:rsidRPr="006C32C7">
        <w:rPr>
          <w:spacing w:val="-6"/>
          <w:sz w:val="22"/>
          <w:lang w:bidi="uk-UA"/>
        </w:rPr>
        <w:t xml:space="preserve">  </w:t>
      </w:r>
    </w:p>
    <w:p w14:paraId="174AF8CF" w14:textId="5B21C808" w:rsidR="00FC370B" w:rsidRDefault="00FC370B" w:rsidP="00FC370B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ind w:left="10" w:right="-54"/>
        <w:jc w:val="both"/>
        <w:rPr>
          <w:color w:val="000000"/>
          <w:spacing w:val="-6"/>
          <w:sz w:val="20"/>
        </w:rPr>
      </w:pPr>
      <w:r w:rsidRPr="00105A49">
        <w:rPr>
          <w:spacing w:val="-6"/>
          <w:sz w:val="22"/>
          <w:lang w:bidi="uk-UA"/>
        </w:rPr>
        <w:t>порядковий номер списку</w:t>
      </w:r>
      <w:r w:rsidRPr="006C32C7">
        <w:rPr>
          <w:spacing w:val="-6"/>
          <w:sz w:val="20"/>
          <w:lang w:bidi="uk-UA"/>
        </w:rPr>
        <w:t xml:space="preserve"> </w:t>
      </w:r>
      <w:r w:rsidR="004762BE">
        <w:rPr>
          <w:b/>
          <w:spacing w:val="-6"/>
          <w:sz w:val="22"/>
          <w:lang w:bidi="uk-UA"/>
        </w:rPr>
        <w:t xml:space="preserve">                          </w:t>
      </w:r>
      <w:r>
        <w:rPr>
          <w:b/>
          <w:spacing w:val="-6"/>
          <w:sz w:val="20"/>
          <w:lang w:bidi="uk-UA"/>
        </w:rPr>
        <w:t xml:space="preserve"> </w:t>
      </w:r>
      <w:r>
        <w:rPr>
          <w:b/>
          <w:sz w:val="28"/>
          <w:lang w:bidi="uk-UA"/>
        </w:rPr>
        <w:t>←</w:t>
      </w:r>
      <w:r>
        <w:rPr>
          <w:lang w:bidi="uk-UA"/>
        </w:rPr>
        <w:t xml:space="preserve"> </w:t>
      </w:r>
      <w:r>
        <w:rPr>
          <w:sz w:val="16"/>
          <w:lang w:bidi="uk-UA"/>
        </w:rPr>
        <w:t>номер, на який слід посилатися при контактах з офіцером пробації</w:t>
      </w:r>
    </w:p>
    <w:p w14:paraId="3237DA0B" w14:textId="7E41AB05" w:rsidR="00FC370B" w:rsidRDefault="00FC370B" w:rsidP="00FC370B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ind w:left="10" w:right="-54"/>
        <w:jc w:val="both"/>
        <w:rPr>
          <w:color w:val="000000"/>
          <w:spacing w:val="-6"/>
          <w:sz w:val="20"/>
        </w:rPr>
      </w:pPr>
      <w:r w:rsidRPr="00105A49">
        <w:rPr>
          <w:spacing w:val="-6"/>
          <w:sz w:val="22"/>
          <w:lang w:bidi="uk-UA"/>
        </w:rPr>
        <w:t>порядковий номер списку</w:t>
      </w:r>
      <w:r w:rsidRPr="006C32C7">
        <w:rPr>
          <w:spacing w:val="-6"/>
          <w:sz w:val="20"/>
          <w:lang w:bidi="uk-UA"/>
        </w:rPr>
        <w:t xml:space="preserve"> </w:t>
      </w:r>
    </w:p>
    <w:p w14:paraId="23B49E5B" w14:textId="20CEF94B" w:rsidR="00FC370B" w:rsidRPr="006C32C7" w:rsidRDefault="00FC370B" w:rsidP="00FC370B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ind w:left="10" w:right="-54"/>
        <w:jc w:val="both"/>
        <w:rPr>
          <w:color w:val="000000"/>
          <w:spacing w:val="-7"/>
          <w:sz w:val="20"/>
        </w:rPr>
      </w:pPr>
      <w:r w:rsidRPr="00105A49">
        <w:rPr>
          <w:spacing w:val="-6"/>
          <w:sz w:val="22"/>
          <w:lang w:bidi="uk-UA"/>
        </w:rPr>
        <w:t>номер справи</w:t>
      </w:r>
      <w:r w:rsidRPr="006C32C7">
        <w:rPr>
          <w:spacing w:val="-7"/>
          <w:sz w:val="20"/>
          <w:lang w:bidi="uk-UA"/>
        </w:rPr>
        <w:t xml:space="preserve">                                                                                                                      </w:t>
      </w:r>
    </w:p>
    <w:p w14:paraId="632BD209" w14:textId="2F0414BA" w:rsidR="00FC370B" w:rsidRDefault="00FC370B" w:rsidP="00FC370B">
      <w:pPr>
        <w:widowControl w:val="0"/>
        <w:shd w:val="clear" w:color="auto" w:fill="FFFFFF"/>
        <w:autoSpaceDE w:val="0"/>
        <w:autoSpaceDN w:val="0"/>
        <w:adjustRightInd w:val="0"/>
        <w:ind w:left="10" w:right="1382"/>
        <w:rPr>
          <w:color w:val="000000"/>
          <w:spacing w:val="-1"/>
          <w:sz w:val="22"/>
          <w:szCs w:val="22"/>
        </w:rPr>
      </w:pPr>
      <w:r w:rsidRPr="00105A49">
        <w:rPr>
          <w:spacing w:val="-1"/>
          <w:sz w:val="22"/>
          <w:lang w:bidi="uk-UA"/>
        </w:rPr>
        <w:fldChar w:fldCharType="begin">
          <w:ffData>
            <w:name w:val="sygnatura_ko"/>
            <w:enabled/>
            <w:calcOnExit w:val="0"/>
            <w:textInput>
              <w:format w:val=" "/>
            </w:textInput>
          </w:ffData>
        </w:fldChar>
      </w:r>
      <w:bookmarkStart w:id="0" w:name="sygnatura_ko"/>
      <w:r w:rsidRPr="00105A49">
        <w:rPr>
          <w:spacing w:val="-1"/>
          <w:sz w:val="22"/>
          <w:lang w:bidi="uk-UA"/>
        </w:rPr>
        <w:instrText xml:space="preserve"> FORMTEXT </w:instrText>
      </w:r>
      <w:r w:rsidRPr="00105A49">
        <w:rPr>
          <w:spacing w:val="-1"/>
          <w:sz w:val="22"/>
          <w:lang w:bidi="uk-UA"/>
        </w:rPr>
      </w:r>
      <w:r w:rsidRPr="00105A49">
        <w:rPr>
          <w:spacing w:val="-1"/>
          <w:sz w:val="22"/>
          <w:lang w:bidi="uk-UA"/>
        </w:rPr>
        <w:fldChar w:fldCharType="separate"/>
      </w:r>
      <w:r w:rsidR="00530ED3">
        <w:rPr>
          <w:noProof/>
          <w:spacing w:val="-1"/>
          <w:sz w:val="22"/>
          <w:lang w:bidi="uk-UA"/>
        </w:rPr>
        <w:t> </w:t>
      </w:r>
      <w:r w:rsidR="00530ED3">
        <w:rPr>
          <w:noProof/>
          <w:spacing w:val="-1"/>
          <w:sz w:val="22"/>
          <w:lang w:bidi="uk-UA"/>
        </w:rPr>
        <w:t> </w:t>
      </w:r>
      <w:r w:rsidR="00530ED3">
        <w:rPr>
          <w:noProof/>
          <w:spacing w:val="-1"/>
          <w:sz w:val="22"/>
          <w:lang w:bidi="uk-UA"/>
        </w:rPr>
        <w:t> </w:t>
      </w:r>
      <w:r w:rsidR="00530ED3">
        <w:rPr>
          <w:noProof/>
          <w:spacing w:val="-1"/>
          <w:sz w:val="22"/>
          <w:lang w:bidi="uk-UA"/>
        </w:rPr>
        <w:t> </w:t>
      </w:r>
      <w:r w:rsidR="00530ED3">
        <w:rPr>
          <w:noProof/>
          <w:spacing w:val="-1"/>
          <w:sz w:val="22"/>
          <w:lang w:bidi="uk-UA"/>
        </w:rPr>
        <w:t> </w:t>
      </w:r>
      <w:r w:rsidRPr="00105A49">
        <w:rPr>
          <w:spacing w:val="-1"/>
          <w:sz w:val="22"/>
          <w:lang w:bidi="uk-UA"/>
        </w:rPr>
        <w:fldChar w:fldCharType="end"/>
      </w:r>
      <w:bookmarkEnd w:id="0"/>
    </w:p>
    <w:p w14:paraId="2325A054" w14:textId="77777777" w:rsidR="000950AF" w:rsidRPr="00105A49" w:rsidRDefault="000950AF" w:rsidP="00FC370B">
      <w:pPr>
        <w:widowControl w:val="0"/>
        <w:shd w:val="clear" w:color="auto" w:fill="FFFFFF"/>
        <w:autoSpaceDE w:val="0"/>
        <w:autoSpaceDN w:val="0"/>
        <w:adjustRightInd w:val="0"/>
        <w:ind w:left="10" w:right="1382"/>
        <w:rPr>
          <w:color w:val="000000"/>
          <w:spacing w:val="-1"/>
          <w:sz w:val="22"/>
          <w:szCs w:val="22"/>
        </w:rPr>
      </w:pPr>
    </w:p>
    <w:p w14:paraId="7584700F" w14:textId="77777777" w:rsidR="00B949F8" w:rsidRPr="00B949F8" w:rsidRDefault="00B949F8" w:rsidP="00B949F8">
      <w:pPr>
        <w:ind w:right="-1"/>
        <w:jc w:val="center"/>
        <w:rPr>
          <w:b/>
          <w:sz w:val="28"/>
          <w:szCs w:val="24"/>
        </w:rPr>
      </w:pPr>
      <w:r w:rsidRPr="00B949F8">
        <w:rPr>
          <w:b/>
          <w:sz w:val="28"/>
          <w:lang w:bidi="uk-UA"/>
        </w:rPr>
        <w:t>РОЗ'ЯСНЕННЯ</w:t>
      </w:r>
    </w:p>
    <w:p w14:paraId="74CBDC78" w14:textId="77777777" w:rsidR="001941D8" w:rsidRPr="001941D8" w:rsidRDefault="001941D8" w:rsidP="001941D8">
      <w:pPr>
        <w:jc w:val="center"/>
        <w:rPr>
          <w:b/>
          <w:bCs/>
          <w:sz w:val="24"/>
          <w:szCs w:val="24"/>
        </w:rPr>
      </w:pPr>
      <w:r w:rsidRPr="001941D8">
        <w:rPr>
          <w:b/>
          <w:sz w:val="24"/>
          <w:lang w:bidi="uk-UA"/>
        </w:rPr>
        <w:t xml:space="preserve">у справі про призначення пробації </w:t>
      </w:r>
    </w:p>
    <w:p w14:paraId="4BD5CC86" w14:textId="77777777" w:rsidR="001941D8" w:rsidRPr="001941D8" w:rsidRDefault="001941D8" w:rsidP="001941D8">
      <w:pPr>
        <w:jc w:val="center"/>
        <w:rPr>
          <w:b/>
          <w:bCs/>
          <w:sz w:val="24"/>
          <w:szCs w:val="24"/>
          <w:u w:val="single"/>
        </w:rPr>
      </w:pPr>
      <w:r w:rsidRPr="001941D8">
        <w:rPr>
          <w:b/>
          <w:sz w:val="24"/>
          <w:lang w:bidi="uk-UA"/>
        </w:rPr>
        <w:t>при умовно-достроковому звільненні від відбування покарання</w:t>
      </w:r>
    </w:p>
    <w:p w14:paraId="6413FDEE" w14:textId="77777777" w:rsidR="00595A6C" w:rsidRPr="00F3423B" w:rsidRDefault="00595A6C" w:rsidP="00595A6C">
      <w:pPr>
        <w:jc w:val="center"/>
        <w:rPr>
          <w:b/>
          <w:sz w:val="24"/>
          <w:szCs w:val="24"/>
        </w:rPr>
      </w:pPr>
    </w:p>
    <w:p w14:paraId="6E0177B6" w14:textId="77777777" w:rsidR="00595A6C" w:rsidRDefault="00595A6C" w:rsidP="00595A6C">
      <w:pPr>
        <w:jc w:val="both"/>
        <w:rPr>
          <w:sz w:val="24"/>
          <w:szCs w:val="24"/>
        </w:rPr>
      </w:pPr>
    </w:p>
    <w:p w14:paraId="495A82AB" w14:textId="77777777" w:rsidR="001941D8" w:rsidRPr="001941D8" w:rsidRDefault="001941D8" w:rsidP="001941D8">
      <w:pPr>
        <w:spacing w:after="240"/>
        <w:jc w:val="both"/>
        <w:rPr>
          <w:b/>
          <w:bCs/>
          <w:sz w:val="22"/>
          <w:szCs w:val="22"/>
        </w:rPr>
      </w:pPr>
      <w:r w:rsidRPr="001941D8">
        <w:rPr>
          <w:b/>
          <w:sz w:val="22"/>
          <w:lang w:bidi="uk-UA"/>
        </w:rPr>
        <w:t>Ст. 75. § 1 КК</w:t>
      </w:r>
      <w:r w:rsidRPr="001941D8">
        <w:rPr>
          <w:sz w:val="22"/>
          <w:lang w:bidi="uk-UA"/>
        </w:rPr>
        <w:t xml:space="preserve"> Суд призначає виконання вироку, якщо засуджений протягом іспитового строку вчинив аналогічний умисний злочин, за який йому було призначено остаточне покарання у вигляді позбавлення волі без права на умовно-дострокове звільнення від відбування покарання.</w:t>
      </w:r>
    </w:p>
    <w:p w14:paraId="3053B636" w14:textId="77777777" w:rsidR="001941D8" w:rsidRPr="001941D8" w:rsidRDefault="001941D8" w:rsidP="001941D8">
      <w:pPr>
        <w:spacing w:after="240"/>
        <w:jc w:val="both"/>
        <w:rPr>
          <w:sz w:val="22"/>
          <w:szCs w:val="22"/>
        </w:rPr>
      </w:pPr>
      <w:r w:rsidRPr="001941D8">
        <w:rPr>
          <w:b/>
          <w:sz w:val="22"/>
          <w:lang w:bidi="uk-UA"/>
        </w:rPr>
        <w:t>§ 2.</w:t>
      </w:r>
      <w:r w:rsidRPr="001941D8">
        <w:rPr>
          <w:sz w:val="22"/>
          <w:lang w:bidi="uk-UA"/>
        </w:rPr>
        <w:t xml:space="preserve"> Суд може призначити виконання вироку, якщо засуджений протягом іспитового строку грубо порушує порядок, встановлений законом, зокрема, якщо він вчинив інший злочин, ніж зазначений у § 1, або ухиляється від сплати штрафу, виконання покладених на нього обов'язків чи призначених заходів покарання, компенсаційних заходів чи конфіскації.</w:t>
      </w:r>
    </w:p>
    <w:p w14:paraId="1681F229" w14:textId="77777777" w:rsidR="001941D8" w:rsidRPr="001941D8" w:rsidRDefault="001941D8" w:rsidP="001941D8">
      <w:pPr>
        <w:spacing w:after="240"/>
        <w:jc w:val="both"/>
        <w:rPr>
          <w:sz w:val="22"/>
          <w:szCs w:val="22"/>
        </w:rPr>
      </w:pPr>
      <w:r w:rsidRPr="001941D8">
        <w:rPr>
          <w:b/>
          <w:sz w:val="22"/>
          <w:lang w:bidi="uk-UA"/>
        </w:rPr>
        <w:t xml:space="preserve">§ 2a. </w:t>
      </w:r>
      <w:r w:rsidRPr="001941D8">
        <w:rPr>
          <w:sz w:val="22"/>
          <w:lang w:bidi="uk-UA"/>
        </w:rPr>
        <w:t>Суд призначає виконання вироку, якщо обставини, зазначені в § 2, виникли після того, як засуджений отримав письмове попередження від офіцера пробації, за винятком випадків, коли проти цього є особливі причини.</w:t>
      </w:r>
    </w:p>
    <w:p w14:paraId="1233DFBF" w14:textId="77777777" w:rsidR="001941D8" w:rsidRPr="001941D8" w:rsidRDefault="001941D8" w:rsidP="001941D8">
      <w:pPr>
        <w:spacing w:after="240"/>
        <w:jc w:val="both"/>
        <w:rPr>
          <w:sz w:val="22"/>
          <w:szCs w:val="22"/>
        </w:rPr>
      </w:pPr>
      <w:r w:rsidRPr="001941D8">
        <w:rPr>
          <w:b/>
          <w:sz w:val="22"/>
          <w:lang w:bidi="uk-UA"/>
        </w:rPr>
        <w:t>§ 3.</w:t>
      </w:r>
      <w:r w:rsidRPr="001941D8">
        <w:rPr>
          <w:sz w:val="22"/>
          <w:lang w:bidi="uk-UA"/>
        </w:rPr>
        <w:t xml:space="preserve"> Суд може призначити виконання вироку, якщо засуджений після винесення вироку, але до набрання ним законної сили, грубо порушує правопорядок і, зокрема, якщо він протягом цього часу вчинив злочин.  </w:t>
      </w:r>
    </w:p>
    <w:p w14:paraId="6B1B557C" w14:textId="77777777" w:rsidR="001941D8" w:rsidRPr="001941D8" w:rsidRDefault="001941D8" w:rsidP="001941D8">
      <w:pPr>
        <w:spacing w:after="240"/>
        <w:jc w:val="both"/>
        <w:rPr>
          <w:sz w:val="22"/>
          <w:szCs w:val="22"/>
        </w:rPr>
      </w:pPr>
      <w:r w:rsidRPr="001941D8">
        <w:rPr>
          <w:b/>
          <w:sz w:val="22"/>
          <w:lang w:bidi="uk-UA"/>
        </w:rPr>
        <w:t>Ст. 4 § 2 КВК.</w:t>
      </w:r>
      <w:r w:rsidRPr="001941D8">
        <w:rPr>
          <w:sz w:val="22"/>
          <w:lang w:bidi="uk-UA"/>
        </w:rPr>
        <w:t xml:space="preserve"> За засудженим зберігаються його громадянські права і свободи Їх обмеження може бути встановлене лише законом і ухваленим на його підставі остаточним судовим рішенням. </w:t>
      </w:r>
    </w:p>
    <w:p w14:paraId="12AB719B" w14:textId="77777777" w:rsidR="001941D8" w:rsidRPr="001941D8" w:rsidRDefault="001941D8" w:rsidP="001941D8">
      <w:pPr>
        <w:spacing w:after="240"/>
        <w:jc w:val="both"/>
        <w:rPr>
          <w:sz w:val="22"/>
          <w:szCs w:val="22"/>
        </w:rPr>
      </w:pPr>
      <w:r w:rsidRPr="001941D8">
        <w:rPr>
          <w:b/>
          <w:sz w:val="22"/>
          <w:lang w:bidi="uk-UA"/>
        </w:rPr>
        <w:t>Ст. 5. §  2 КВК.</w:t>
      </w:r>
      <w:r w:rsidRPr="001941D8">
        <w:rPr>
          <w:sz w:val="22"/>
          <w:lang w:bidi="uk-UA"/>
        </w:rPr>
        <w:t xml:space="preserve"> Засуджений зобов'язаний виконувати розпорядження компетентних органів, спрямовані на виконання вироку. </w:t>
      </w:r>
    </w:p>
    <w:p w14:paraId="56320F04" w14:textId="4B04D690" w:rsidR="001941D8" w:rsidRPr="001941D8" w:rsidRDefault="001941D8" w:rsidP="001941D8">
      <w:pPr>
        <w:spacing w:after="240"/>
        <w:jc w:val="both"/>
        <w:rPr>
          <w:sz w:val="22"/>
          <w:szCs w:val="22"/>
        </w:rPr>
      </w:pPr>
      <w:r w:rsidRPr="001941D8">
        <w:rPr>
          <w:b/>
          <w:sz w:val="22"/>
          <w:lang w:bidi="uk-UA"/>
        </w:rPr>
        <w:t>Ст. 169 § 1 КВК</w:t>
      </w:r>
      <w:r w:rsidR="00530ED3">
        <w:rPr>
          <w:b/>
          <w:sz w:val="22"/>
          <w:lang w:val="ru-RU" w:bidi="uk-UA"/>
        </w:rPr>
        <w:t>.</w:t>
      </w:r>
      <w:r w:rsidRPr="001941D8">
        <w:rPr>
          <w:sz w:val="22"/>
          <w:lang w:bidi="uk-UA"/>
        </w:rPr>
        <w:t xml:space="preserve"> Засуджений, на якого покладено обов'язки, зобов'язаний виконувати обов'язки, встановлені судом на період іспитового строку. </w:t>
      </w:r>
    </w:p>
    <w:p w14:paraId="5976DFC6" w14:textId="77777777" w:rsidR="001941D8" w:rsidRPr="001941D8" w:rsidRDefault="001941D8" w:rsidP="001941D8">
      <w:pPr>
        <w:spacing w:after="240"/>
        <w:jc w:val="both"/>
        <w:rPr>
          <w:bCs/>
          <w:iCs/>
          <w:sz w:val="22"/>
          <w:szCs w:val="22"/>
          <w:highlight w:val="yellow"/>
        </w:rPr>
      </w:pPr>
      <w:r w:rsidRPr="001941D8">
        <w:rPr>
          <w:b/>
          <w:sz w:val="22"/>
          <w:lang w:bidi="uk-UA"/>
        </w:rPr>
        <w:t xml:space="preserve">§ 3. </w:t>
      </w:r>
      <w:r w:rsidRPr="001941D8">
        <w:rPr>
          <w:sz w:val="22"/>
          <w:lang w:bidi="uk-UA"/>
        </w:rPr>
        <w:t xml:space="preserve">Засуджений зобов'язаний з'являтися на виклик суду або офіцера пробації і давати пояснення щодо виконання покладених на нього обов'язків, не змінювати без дозволу суду місця постійного проживання, допускати офіцера пробації до свого житла та повідомляти офіцера пробації про зміну місця роботи. </w:t>
      </w:r>
    </w:p>
    <w:p w14:paraId="4073882B" w14:textId="77777777" w:rsidR="001941D8" w:rsidRPr="001941D8" w:rsidRDefault="001941D8" w:rsidP="001941D8">
      <w:pPr>
        <w:jc w:val="both"/>
        <w:rPr>
          <w:sz w:val="22"/>
          <w:szCs w:val="22"/>
          <w:u w:val="single"/>
        </w:rPr>
      </w:pPr>
      <w:r w:rsidRPr="001941D8">
        <w:rPr>
          <w:sz w:val="22"/>
          <w:u w:val="single"/>
          <w:lang w:bidi="uk-UA"/>
        </w:rPr>
        <w:t xml:space="preserve">На підставі Розпорядження Міністра юстиції від 13 червня 2016 р. </w:t>
      </w:r>
      <w:r w:rsidRPr="001941D8">
        <w:rPr>
          <w:i/>
          <w:sz w:val="22"/>
          <w:u w:val="single"/>
          <w:lang w:bidi="uk-UA"/>
        </w:rPr>
        <w:t>про спосіб і порядок здійснення діяльності офіцерів пробації у кримінально-виконавчих справах</w:t>
      </w:r>
      <w:r w:rsidRPr="001941D8">
        <w:rPr>
          <w:sz w:val="22"/>
          <w:u w:val="single"/>
          <w:lang w:bidi="uk-UA"/>
        </w:rPr>
        <w:t xml:space="preserve"> ("Закон. Вісник" за 2016 р., поз. 969)</w:t>
      </w:r>
    </w:p>
    <w:p w14:paraId="2B3BC046" w14:textId="77777777" w:rsidR="001941D8" w:rsidRPr="001941D8" w:rsidRDefault="001941D8" w:rsidP="001941D8">
      <w:pPr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 w:rsidRPr="001941D8">
        <w:rPr>
          <w:b/>
          <w:sz w:val="22"/>
          <w:lang w:bidi="uk-UA"/>
        </w:rPr>
        <w:t xml:space="preserve">§ 33. </w:t>
      </w:r>
      <w:r w:rsidRPr="001941D8">
        <w:rPr>
          <w:sz w:val="22"/>
          <w:lang w:bidi="uk-UA"/>
        </w:rPr>
        <w:t>Офіцер пробації здійснює діяльність, пов'язану з контролем за виконанням засудженим обов'язків, покладених на нього протягом іспитового строку.</w:t>
      </w:r>
    </w:p>
    <w:p w14:paraId="2E4C116D" w14:textId="77777777" w:rsidR="001941D8" w:rsidRPr="001941D8" w:rsidRDefault="001941D8" w:rsidP="001941D8">
      <w:pPr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 w:rsidRPr="001941D8">
        <w:rPr>
          <w:b/>
          <w:sz w:val="22"/>
          <w:lang w:bidi="uk-UA"/>
        </w:rPr>
        <w:t>§ 34.1.</w:t>
      </w:r>
      <w:r w:rsidRPr="001941D8">
        <w:rPr>
          <w:sz w:val="22"/>
          <w:lang w:bidi="uk-UA"/>
        </w:rPr>
        <w:t xml:space="preserve"> Здійснюючи контроль за виконанням покладених судом обов'язків із зазначенням строку їх виконання, офіцер пробації після закінчення зазначеного в ухвалі строку, у разі ухилення засудженого від виконання покладеного обов'язку, подає до суду відповідне клопотання, зокрема про здійснення умовно-дострокового закриття провадження, про призначення виконання умовно відстроченого покарання у вигляді позбавлення волі, про призначення альтернативного покарання або про скасування умовно-</w:t>
      </w:r>
      <w:r w:rsidRPr="001941D8">
        <w:rPr>
          <w:sz w:val="22"/>
          <w:lang w:bidi="uk-UA"/>
        </w:rPr>
        <w:lastRenderedPageBreak/>
        <w:t>дострокового звільнення, або виносить засудженому письмове попередження, про яке йдеться у ст. 173 § 4 КВК.</w:t>
      </w:r>
    </w:p>
    <w:p w14:paraId="37454DD4" w14:textId="77777777" w:rsidR="001941D8" w:rsidRPr="001941D8" w:rsidRDefault="001941D8" w:rsidP="001941D8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1941D8">
        <w:rPr>
          <w:b/>
          <w:sz w:val="22"/>
          <w:lang w:bidi="uk-UA"/>
        </w:rPr>
        <w:t>2.</w:t>
      </w:r>
      <w:r w:rsidRPr="001941D8">
        <w:rPr>
          <w:sz w:val="22"/>
          <w:lang w:bidi="uk-UA"/>
        </w:rPr>
        <w:t xml:space="preserve"> Офіцер пробації, зокрема, отримує інформацію від потерпілої сторони, організацій та установ або компетентних органів про спосіб виконання покладених на засудженого обов'язків із зазначенням строку їх виконання.</w:t>
      </w:r>
    </w:p>
    <w:p w14:paraId="78C77F93" w14:textId="77777777" w:rsidR="001941D8" w:rsidRPr="001941D8" w:rsidRDefault="001941D8" w:rsidP="001941D8">
      <w:pPr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 w:rsidRPr="001941D8">
        <w:rPr>
          <w:b/>
          <w:sz w:val="22"/>
          <w:lang w:bidi="uk-UA"/>
        </w:rPr>
        <w:t>§ 35.1.</w:t>
      </w:r>
      <w:r w:rsidRPr="001941D8">
        <w:rPr>
          <w:sz w:val="22"/>
          <w:lang w:bidi="uk-UA"/>
        </w:rPr>
        <w:t xml:space="preserve"> Під час здійснення контролю за виконанням покладених судом постійних обов'язків офіцер пробації:</w:t>
      </w:r>
    </w:p>
    <w:p w14:paraId="18762823" w14:textId="77777777" w:rsidR="001941D8" w:rsidRPr="001941D8" w:rsidRDefault="001941D8" w:rsidP="001941D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941D8">
        <w:rPr>
          <w:b/>
          <w:sz w:val="22"/>
          <w:lang w:bidi="uk-UA"/>
        </w:rPr>
        <w:t>1)</w:t>
      </w:r>
      <w:r w:rsidRPr="001941D8">
        <w:rPr>
          <w:sz w:val="22"/>
          <w:lang w:bidi="uk-UA"/>
        </w:rPr>
        <w:t xml:space="preserve"> отримує від засудженого інформацію про спосіб виконання покладених на нього обов'язків та перевіряє їх;</w:t>
      </w:r>
    </w:p>
    <w:p w14:paraId="07EE7267" w14:textId="77777777" w:rsidR="001941D8" w:rsidRPr="001941D8" w:rsidRDefault="001941D8" w:rsidP="001941D8">
      <w:pPr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  <w:r w:rsidRPr="001941D8">
        <w:rPr>
          <w:b/>
          <w:sz w:val="22"/>
          <w:lang w:bidi="uk-UA"/>
        </w:rPr>
        <w:t>2)</w:t>
      </w:r>
      <w:r w:rsidRPr="001941D8">
        <w:rPr>
          <w:sz w:val="22"/>
          <w:lang w:bidi="uk-UA"/>
        </w:rPr>
        <w:t xml:space="preserve"> отримує від потерпілих осіб, підприємств, установ або компетентних органів інформацію про спосіб виконання покладених на засудженого обов'язків.</w:t>
      </w:r>
    </w:p>
    <w:p w14:paraId="61A788EC" w14:textId="77777777" w:rsidR="001941D8" w:rsidRPr="001941D8" w:rsidRDefault="001941D8" w:rsidP="001941D8">
      <w:pPr>
        <w:jc w:val="both"/>
        <w:rPr>
          <w:bCs/>
          <w:sz w:val="22"/>
          <w:szCs w:val="22"/>
        </w:rPr>
      </w:pPr>
      <w:r w:rsidRPr="001941D8">
        <w:rPr>
          <w:b/>
          <w:sz w:val="22"/>
          <w:lang w:bidi="uk-UA"/>
        </w:rPr>
        <w:t>2.</w:t>
      </w:r>
      <w:r w:rsidRPr="001941D8">
        <w:rPr>
          <w:sz w:val="22"/>
          <w:lang w:bidi="uk-UA"/>
        </w:rPr>
        <w:t xml:space="preserve"> Офіцер пробації зобов'язаний не рідше ніж кожні 6 місяців, а також на вимогу суду, надавати суду інформацію про виконання засудженим покладених на нього обов'язків постійного характеру протягом іспитового строку без встановленого нагляду. </w:t>
      </w:r>
    </w:p>
    <w:p w14:paraId="733CA5B7" w14:textId="77777777" w:rsidR="001941D8" w:rsidRPr="001941D8" w:rsidRDefault="001941D8" w:rsidP="001941D8">
      <w:pPr>
        <w:spacing w:after="60"/>
        <w:jc w:val="both"/>
        <w:rPr>
          <w:b/>
          <w:sz w:val="24"/>
          <w:szCs w:val="24"/>
        </w:rPr>
      </w:pPr>
    </w:p>
    <w:p w14:paraId="78AE5177" w14:textId="77777777" w:rsidR="00B949F8" w:rsidRPr="00B949F8" w:rsidRDefault="00B949F8" w:rsidP="00B949F8">
      <w:pPr>
        <w:ind w:right="-1"/>
        <w:rPr>
          <w:sz w:val="20"/>
        </w:rPr>
      </w:pPr>
    </w:p>
    <w:p w14:paraId="52784953" w14:textId="77777777" w:rsidR="00B949F8" w:rsidRPr="00B949F8" w:rsidRDefault="00B949F8" w:rsidP="00B949F8">
      <w:pPr>
        <w:ind w:right="-1"/>
        <w:jc w:val="both"/>
        <w:rPr>
          <w:b/>
          <w:bCs/>
          <w:iCs/>
          <w:sz w:val="24"/>
          <w:szCs w:val="24"/>
        </w:rPr>
      </w:pPr>
    </w:p>
    <w:p w14:paraId="6BA1E22C" w14:textId="11CB9E15" w:rsidR="00B949F8" w:rsidRDefault="00B949F8" w:rsidP="00B949F8">
      <w:pPr>
        <w:ind w:right="-1"/>
        <w:jc w:val="both"/>
        <w:rPr>
          <w:b/>
          <w:sz w:val="24"/>
          <w:szCs w:val="24"/>
        </w:rPr>
      </w:pPr>
      <w:r w:rsidRPr="00B949F8">
        <w:rPr>
          <w:b/>
          <w:sz w:val="24"/>
          <w:lang w:bidi="uk-UA"/>
        </w:rPr>
        <w:t>Я заявляю, що протягом іспитового строку я буду проживати за адресою:</w:t>
      </w:r>
    </w:p>
    <w:p w14:paraId="3C6E96D7" w14:textId="77777777" w:rsidR="00B949F8" w:rsidRPr="00B949F8" w:rsidRDefault="00B949F8" w:rsidP="00B949F8">
      <w:pPr>
        <w:ind w:right="-1"/>
        <w:jc w:val="both"/>
        <w:rPr>
          <w:b/>
          <w:sz w:val="24"/>
          <w:szCs w:val="24"/>
        </w:rPr>
      </w:pPr>
    </w:p>
    <w:p w14:paraId="799D7C76" w14:textId="25C06B18" w:rsidR="00B949F8" w:rsidRPr="00B949F8" w:rsidRDefault="004762BE" w:rsidP="00B949F8">
      <w:pPr>
        <w:ind w:right="-1"/>
        <w:jc w:val="center"/>
        <w:rPr>
          <w:sz w:val="24"/>
          <w:szCs w:val="24"/>
        </w:rPr>
      </w:pPr>
      <w:r>
        <w:rPr>
          <w:sz w:val="24"/>
          <w:lang w:bidi="uk-UA"/>
        </w:rPr>
        <w:t>__________________________________________</w:t>
      </w:r>
    </w:p>
    <w:p w14:paraId="29BCAA36" w14:textId="77777777" w:rsidR="00B949F8" w:rsidRDefault="00B949F8" w:rsidP="00B949F8">
      <w:pPr>
        <w:ind w:right="-1"/>
        <w:jc w:val="center"/>
        <w:rPr>
          <w:sz w:val="16"/>
          <w:szCs w:val="26"/>
        </w:rPr>
      </w:pPr>
      <w:r w:rsidRPr="00B949F8">
        <w:rPr>
          <w:sz w:val="16"/>
          <w:lang w:bidi="uk-UA"/>
        </w:rPr>
        <w:t xml:space="preserve"> (точна адреса проживання)</w:t>
      </w:r>
    </w:p>
    <w:p w14:paraId="45DAB076" w14:textId="77777777" w:rsidR="001941D8" w:rsidRDefault="001941D8" w:rsidP="00B949F8">
      <w:pPr>
        <w:ind w:right="-1"/>
        <w:jc w:val="center"/>
        <w:rPr>
          <w:sz w:val="16"/>
          <w:szCs w:val="26"/>
        </w:rPr>
      </w:pPr>
    </w:p>
    <w:p w14:paraId="71B06659" w14:textId="77777777" w:rsidR="001941D8" w:rsidRPr="00B949F8" w:rsidRDefault="001941D8" w:rsidP="00B949F8">
      <w:pPr>
        <w:ind w:right="-1"/>
        <w:jc w:val="center"/>
        <w:rPr>
          <w:sz w:val="16"/>
          <w:szCs w:val="26"/>
        </w:rPr>
      </w:pPr>
    </w:p>
    <w:p w14:paraId="1753491D" w14:textId="0AEEBCA0" w:rsidR="00B949F8" w:rsidRPr="00B949F8" w:rsidRDefault="00B949F8" w:rsidP="00B949F8">
      <w:pPr>
        <w:spacing w:before="120"/>
        <w:ind w:right="-1"/>
        <w:jc w:val="both"/>
        <w:rPr>
          <w:b/>
          <w:sz w:val="24"/>
          <w:szCs w:val="24"/>
        </w:rPr>
      </w:pPr>
      <w:r w:rsidRPr="00B949F8">
        <w:rPr>
          <w:b/>
          <w:sz w:val="24"/>
          <w:lang w:bidi="uk-UA"/>
        </w:rPr>
        <w:t>Я заявляю, що даю згоду на зв'язок зі мною за посередництвом телефону та електронної пошти</w:t>
      </w:r>
    </w:p>
    <w:p w14:paraId="71289CD9" w14:textId="77777777" w:rsidR="00B949F8" w:rsidRPr="00B949F8" w:rsidRDefault="00B949F8" w:rsidP="00B949F8">
      <w:pPr>
        <w:spacing w:before="120"/>
        <w:ind w:right="-1"/>
        <w:jc w:val="both"/>
        <w:rPr>
          <w:b/>
          <w:sz w:val="24"/>
          <w:szCs w:val="24"/>
        </w:rPr>
      </w:pPr>
    </w:p>
    <w:p w14:paraId="3E161D54" w14:textId="5AB1F535" w:rsidR="00B949F8" w:rsidRPr="00B949F8" w:rsidRDefault="00B949F8" w:rsidP="00B949F8">
      <w:pPr>
        <w:spacing w:before="120"/>
        <w:ind w:right="-1"/>
        <w:jc w:val="both"/>
        <w:rPr>
          <w:b/>
          <w:sz w:val="24"/>
          <w:szCs w:val="24"/>
        </w:rPr>
      </w:pPr>
      <w:r w:rsidRPr="00B949F8">
        <w:rPr>
          <w:b/>
          <w:sz w:val="24"/>
          <w:lang w:bidi="uk-UA"/>
        </w:rPr>
        <w:t>Номер телефону</w:t>
      </w:r>
      <w:r w:rsidRPr="00B949F8">
        <w:rPr>
          <w:sz w:val="24"/>
          <w:lang w:bidi="uk-UA"/>
        </w:rPr>
        <w:t xml:space="preserve">: </w:t>
      </w:r>
      <w:r>
        <w:rPr>
          <w:sz w:val="24"/>
          <w:lang w:bidi="uk-UA"/>
        </w:rPr>
        <w:fldChar w:fldCharType="begin">
          <w:ffData>
            <w:name w:val="podmiot_telefon"/>
            <w:enabled/>
            <w:calcOnExit w:val="0"/>
            <w:textInput/>
          </w:ffData>
        </w:fldChar>
      </w:r>
      <w:bookmarkStart w:id="1" w:name="podmiot_telefon"/>
      <w:r>
        <w:rPr>
          <w:sz w:val="24"/>
          <w:lang w:bidi="uk-UA"/>
        </w:rPr>
        <w:instrText xml:space="preserve"> FORMTEXT </w:instrText>
      </w:r>
      <w:r>
        <w:rPr>
          <w:sz w:val="24"/>
          <w:lang w:bidi="uk-UA"/>
        </w:rPr>
      </w:r>
      <w:r>
        <w:rPr>
          <w:sz w:val="24"/>
          <w:lang w:bidi="uk-UA"/>
        </w:rPr>
        <w:fldChar w:fldCharType="separate"/>
      </w:r>
      <w:r w:rsidR="00530ED3">
        <w:rPr>
          <w:noProof/>
          <w:sz w:val="24"/>
          <w:lang w:bidi="uk-UA"/>
        </w:rPr>
        <w:t> </w:t>
      </w:r>
      <w:r w:rsidR="00530ED3">
        <w:rPr>
          <w:noProof/>
          <w:sz w:val="24"/>
          <w:lang w:bidi="uk-UA"/>
        </w:rPr>
        <w:t> </w:t>
      </w:r>
      <w:r w:rsidR="00530ED3">
        <w:rPr>
          <w:noProof/>
          <w:sz w:val="24"/>
          <w:lang w:bidi="uk-UA"/>
        </w:rPr>
        <w:t> </w:t>
      </w:r>
      <w:r w:rsidR="00530ED3">
        <w:rPr>
          <w:noProof/>
          <w:sz w:val="24"/>
          <w:lang w:bidi="uk-UA"/>
        </w:rPr>
        <w:t> </w:t>
      </w:r>
      <w:r w:rsidR="00530ED3">
        <w:rPr>
          <w:noProof/>
          <w:sz w:val="24"/>
          <w:lang w:bidi="uk-UA"/>
        </w:rPr>
        <w:t> </w:t>
      </w:r>
      <w:r>
        <w:rPr>
          <w:sz w:val="24"/>
          <w:lang w:bidi="uk-UA"/>
        </w:rPr>
        <w:fldChar w:fldCharType="end"/>
      </w:r>
      <w:bookmarkEnd w:id="1"/>
      <w:r w:rsidRPr="00B949F8">
        <w:rPr>
          <w:b/>
          <w:sz w:val="24"/>
          <w:lang w:bidi="uk-UA"/>
        </w:rPr>
        <w:t xml:space="preserve">                                     </w:t>
      </w:r>
    </w:p>
    <w:p w14:paraId="716FF9F4" w14:textId="6BB09700" w:rsidR="00B949F8" w:rsidRPr="00B949F8" w:rsidRDefault="00B949F8" w:rsidP="00B949F8">
      <w:pPr>
        <w:spacing w:before="120"/>
        <w:ind w:right="-1"/>
        <w:jc w:val="both"/>
        <w:rPr>
          <w:b/>
          <w:sz w:val="24"/>
          <w:szCs w:val="24"/>
        </w:rPr>
      </w:pPr>
      <w:r w:rsidRPr="00B949F8">
        <w:rPr>
          <w:b/>
          <w:sz w:val="24"/>
          <w:lang w:bidi="uk-UA"/>
        </w:rPr>
        <w:t>e-mail:</w:t>
      </w:r>
      <w:r w:rsidRPr="00B949F8">
        <w:rPr>
          <w:sz w:val="24"/>
          <w:lang w:bidi="uk-UA"/>
        </w:rPr>
        <w:t xml:space="preserve"> </w:t>
      </w:r>
      <w:r>
        <w:rPr>
          <w:sz w:val="24"/>
          <w:lang w:bidi="uk-UA"/>
        </w:rPr>
        <w:fldChar w:fldCharType="begin">
          <w:ffData>
            <w:name w:val="podmiot_mail"/>
            <w:enabled/>
            <w:calcOnExit w:val="0"/>
            <w:textInput/>
          </w:ffData>
        </w:fldChar>
      </w:r>
      <w:bookmarkStart w:id="2" w:name="podmiot_mail"/>
      <w:r>
        <w:rPr>
          <w:sz w:val="24"/>
          <w:lang w:bidi="uk-UA"/>
        </w:rPr>
        <w:instrText xml:space="preserve"> FORMTEXT </w:instrText>
      </w:r>
      <w:r>
        <w:rPr>
          <w:sz w:val="24"/>
          <w:lang w:bidi="uk-UA"/>
        </w:rPr>
      </w:r>
      <w:r>
        <w:rPr>
          <w:sz w:val="24"/>
          <w:lang w:bidi="uk-UA"/>
        </w:rPr>
        <w:fldChar w:fldCharType="separate"/>
      </w:r>
      <w:r w:rsidR="00530ED3">
        <w:rPr>
          <w:noProof/>
          <w:sz w:val="24"/>
          <w:lang w:bidi="uk-UA"/>
        </w:rPr>
        <w:t> </w:t>
      </w:r>
      <w:r w:rsidR="00530ED3">
        <w:rPr>
          <w:noProof/>
          <w:sz w:val="24"/>
          <w:lang w:bidi="uk-UA"/>
        </w:rPr>
        <w:t> </w:t>
      </w:r>
      <w:r w:rsidR="00530ED3">
        <w:rPr>
          <w:noProof/>
          <w:sz w:val="24"/>
          <w:lang w:bidi="uk-UA"/>
        </w:rPr>
        <w:t> </w:t>
      </w:r>
      <w:r w:rsidR="00530ED3">
        <w:rPr>
          <w:noProof/>
          <w:sz w:val="24"/>
          <w:lang w:bidi="uk-UA"/>
        </w:rPr>
        <w:t> </w:t>
      </w:r>
      <w:r w:rsidR="00530ED3">
        <w:rPr>
          <w:noProof/>
          <w:sz w:val="24"/>
          <w:lang w:bidi="uk-UA"/>
        </w:rPr>
        <w:t> </w:t>
      </w:r>
      <w:r>
        <w:rPr>
          <w:sz w:val="24"/>
          <w:lang w:bidi="uk-UA"/>
        </w:rPr>
        <w:fldChar w:fldCharType="end"/>
      </w:r>
      <w:bookmarkEnd w:id="2"/>
    </w:p>
    <w:p w14:paraId="6FD4E8B1" w14:textId="77777777" w:rsidR="00B949F8" w:rsidRDefault="00B949F8" w:rsidP="00595A6C">
      <w:pPr>
        <w:jc w:val="both"/>
        <w:rPr>
          <w:sz w:val="24"/>
          <w:szCs w:val="24"/>
        </w:rPr>
      </w:pPr>
    </w:p>
    <w:p w14:paraId="55EFD399" w14:textId="77777777" w:rsidR="001941D8" w:rsidRDefault="001941D8" w:rsidP="00595A6C">
      <w:pPr>
        <w:jc w:val="both"/>
        <w:rPr>
          <w:sz w:val="24"/>
          <w:szCs w:val="24"/>
        </w:rPr>
      </w:pPr>
    </w:p>
    <w:p w14:paraId="6C9573D0" w14:textId="77777777" w:rsidR="001941D8" w:rsidRPr="001941D8" w:rsidRDefault="001941D8" w:rsidP="001941D8">
      <w:pPr>
        <w:jc w:val="both"/>
        <w:rPr>
          <w:b/>
          <w:sz w:val="16"/>
          <w:szCs w:val="24"/>
        </w:rPr>
      </w:pPr>
      <w:r w:rsidRPr="001941D8">
        <w:rPr>
          <w:b/>
          <w:sz w:val="24"/>
          <w:lang w:bidi="uk-UA"/>
        </w:rPr>
        <w:t>У разі зміни місця проживання, номера телефону чи електронної адреси, а також у разі наміру виїхати за кордон я зобов'язуюсь негайно повідомити про це офіцера пробації.</w:t>
      </w:r>
    </w:p>
    <w:p w14:paraId="3C88ED98" w14:textId="77777777" w:rsidR="001941D8" w:rsidRPr="001941D8" w:rsidRDefault="001941D8" w:rsidP="001941D8">
      <w:pPr>
        <w:jc w:val="both"/>
        <w:rPr>
          <w:b/>
          <w:sz w:val="24"/>
          <w:szCs w:val="24"/>
        </w:rPr>
      </w:pPr>
      <w:r w:rsidRPr="001941D8">
        <w:rPr>
          <w:b/>
          <w:sz w:val="24"/>
          <w:lang w:bidi="uk-UA"/>
        </w:rPr>
        <w:tab/>
      </w:r>
    </w:p>
    <w:p w14:paraId="6C0FC3F2" w14:textId="77777777" w:rsidR="00B949F8" w:rsidRDefault="00B949F8" w:rsidP="00B949F8">
      <w:pPr>
        <w:ind w:right="-1"/>
        <w:jc w:val="both"/>
        <w:rPr>
          <w:sz w:val="20"/>
        </w:rPr>
      </w:pPr>
    </w:p>
    <w:p w14:paraId="33DD120D" w14:textId="77777777" w:rsidR="001941D8" w:rsidRDefault="001941D8" w:rsidP="00B949F8">
      <w:pPr>
        <w:ind w:right="-1"/>
        <w:jc w:val="both"/>
        <w:rPr>
          <w:sz w:val="20"/>
        </w:rPr>
      </w:pPr>
    </w:p>
    <w:p w14:paraId="430A4F5E" w14:textId="77777777" w:rsidR="001941D8" w:rsidRPr="00B949F8" w:rsidRDefault="001941D8" w:rsidP="00B949F8">
      <w:pPr>
        <w:ind w:right="-1"/>
        <w:jc w:val="both"/>
        <w:rPr>
          <w:sz w:val="20"/>
        </w:rPr>
      </w:pPr>
    </w:p>
    <w:p w14:paraId="7D93B065" w14:textId="77777777" w:rsidR="00B949F8" w:rsidRPr="00B949F8" w:rsidRDefault="00B949F8" w:rsidP="00B949F8">
      <w:pPr>
        <w:ind w:left="4956" w:right="-1" w:firstLine="708"/>
        <w:jc w:val="both"/>
        <w:rPr>
          <w:i/>
          <w:iCs/>
          <w:sz w:val="20"/>
        </w:rPr>
      </w:pPr>
      <w:r w:rsidRPr="00B949F8">
        <w:rPr>
          <w:i/>
          <w:sz w:val="20"/>
          <w:lang w:bidi="uk-UA"/>
        </w:rPr>
        <w:t xml:space="preserve">         …………………………………….</w:t>
      </w:r>
    </w:p>
    <w:p w14:paraId="25E31E6F" w14:textId="77777777" w:rsidR="00B949F8" w:rsidRPr="00B949F8" w:rsidRDefault="00B949F8" w:rsidP="00B949F8">
      <w:pPr>
        <w:ind w:left="4956" w:right="-1" w:firstLine="708"/>
        <w:jc w:val="both"/>
        <w:rPr>
          <w:i/>
          <w:iCs/>
          <w:sz w:val="16"/>
          <w:szCs w:val="16"/>
        </w:rPr>
      </w:pPr>
      <w:r w:rsidRPr="00B949F8">
        <w:rPr>
          <w:i/>
          <w:sz w:val="16"/>
          <w:lang w:bidi="uk-UA"/>
        </w:rPr>
        <w:t xml:space="preserve">                 (дата та підпис засудженого/ої)</w:t>
      </w:r>
    </w:p>
    <w:p w14:paraId="15135906" w14:textId="77777777" w:rsidR="00B949F8" w:rsidRPr="00B949F8" w:rsidRDefault="00B949F8" w:rsidP="00B949F8">
      <w:pPr>
        <w:ind w:right="-1"/>
        <w:jc w:val="both"/>
        <w:rPr>
          <w:sz w:val="20"/>
        </w:rPr>
      </w:pPr>
    </w:p>
    <w:p w14:paraId="224B06B6" w14:textId="77777777" w:rsidR="00B949F8" w:rsidRDefault="00B949F8" w:rsidP="00595A6C">
      <w:pPr>
        <w:jc w:val="both"/>
        <w:rPr>
          <w:sz w:val="24"/>
          <w:szCs w:val="24"/>
        </w:rPr>
      </w:pPr>
    </w:p>
    <w:p w14:paraId="334D2B31" w14:textId="77777777" w:rsidR="00B949F8" w:rsidRDefault="00B949F8" w:rsidP="00595A6C">
      <w:pPr>
        <w:jc w:val="both"/>
        <w:rPr>
          <w:sz w:val="24"/>
          <w:szCs w:val="24"/>
        </w:rPr>
      </w:pPr>
    </w:p>
    <w:p w14:paraId="327EBDAF" w14:textId="77777777" w:rsidR="00310FE0" w:rsidRDefault="00310FE0" w:rsidP="00595A6C">
      <w:pPr>
        <w:jc w:val="both"/>
        <w:rPr>
          <w:sz w:val="24"/>
          <w:szCs w:val="24"/>
        </w:rPr>
      </w:pPr>
    </w:p>
    <w:p w14:paraId="433FB5F8" w14:textId="5057093B" w:rsidR="00310FE0" w:rsidRPr="00FF0BF9" w:rsidRDefault="00310FE0" w:rsidP="00595A6C">
      <w:pPr>
        <w:jc w:val="both"/>
        <w:rPr>
          <w:sz w:val="16"/>
          <w:szCs w:val="16"/>
        </w:rPr>
      </w:pPr>
    </w:p>
    <w:p w14:paraId="7E34CB4C" w14:textId="77777777" w:rsidR="00310FE0" w:rsidRDefault="00310FE0" w:rsidP="00595A6C">
      <w:pPr>
        <w:jc w:val="both"/>
        <w:rPr>
          <w:sz w:val="24"/>
          <w:szCs w:val="24"/>
        </w:rPr>
      </w:pPr>
    </w:p>
    <w:p w14:paraId="4A682B81" w14:textId="77777777" w:rsidR="00B949F8" w:rsidRDefault="00B949F8" w:rsidP="00595A6C">
      <w:pPr>
        <w:jc w:val="both"/>
        <w:rPr>
          <w:sz w:val="24"/>
          <w:szCs w:val="24"/>
        </w:rPr>
      </w:pPr>
    </w:p>
    <w:p w14:paraId="1959C84F" w14:textId="77777777" w:rsidR="00595A6C" w:rsidRDefault="00595A6C" w:rsidP="00595A6C">
      <w:pPr>
        <w:rPr>
          <w:sz w:val="14"/>
          <w:szCs w:val="14"/>
        </w:rPr>
      </w:pPr>
    </w:p>
    <w:p w14:paraId="24664D60" w14:textId="77777777" w:rsidR="00595A6C" w:rsidRDefault="00595A6C" w:rsidP="00595A6C">
      <w:pPr>
        <w:spacing w:line="276" w:lineRule="auto"/>
        <w:rPr>
          <w:sz w:val="16"/>
        </w:rPr>
      </w:pPr>
    </w:p>
    <w:p w14:paraId="03B32B14" w14:textId="77777777" w:rsidR="007B4124" w:rsidRPr="009142F1" w:rsidRDefault="007B4124" w:rsidP="007B4124">
      <w:pPr>
        <w:ind w:right="-1"/>
        <w:jc w:val="both"/>
        <w:rPr>
          <w:sz w:val="16"/>
          <w:szCs w:val="16"/>
          <w:u w:val="single"/>
        </w:rPr>
      </w:pPr>
      <w:r w:rsidRPr="00852590">
        <w:rPr>
          <w:sz w:val="16"/>
          <w:u w:val="single"/>
          <w:lang w:bidi="uk-UA"/>
        </w:rPr>
        <w:t>Виконано у двох примірниках, які отримують:</w:t>
      </w:r>
    </w:p>
    <w:p w14:paraId="0B885185" w14:textId="77777777" w:rsidR="007B4124" w:rsidRPr="00617515" w:rsidRDefault="007B4124" w:rsidP="007B4124">
      <w:pPr>
        <w:ind w:right="-1"/>
        <w:jc w:val="both"/>
        <w:rPr>
          <w:sz w:val="16"/>
        </w:rPr>
      </w:pPr>
      <w:r>
        <w:rPr>
          <w:sz w:val="16"/>
          <w:lang w:bidi="uk-UA"/>
        </w:rPr>
        <w:t>- 1 примірник - засуджений;</w:t>
      </w:r>
    </w:p>
    <w:p w14:paraId="07AC1816" w14:textId="77777777" w:rsidR="007B4124" w:rsidRPr="0018776D" w:rsidRDefault="007B4124" w:rsidP="007B4124">
      <w:pPr>
        <w:spacing w:line="276" w:lineRule="auto"/>
        <w:ind w:right="-1"/>
        <w:rPr>
          <w:sz w:val="16"/>
        </w:rPr>
      </w:pPr>
      <w:r>
        <w:rPr>
          <w:sz w:val="16"/>
          <w:lang w:bidi="uk-UA"/>
        </w:rPr>
        <w:t>- 1 примірник - до папки О.</w:t>
      </w:r>
    </w:p>
    <w:p w14:paraId="7024C361" w14:textId="2B1E16E6" w:rsidR="007B4124" w:rsidRPr="00292D66" w:rsidRDefault="007B4124" w:rsidP="007B4124">
      <w:pPr>
        <w:ind w:right="-1"/>
        <w:jc w:val="both"/>
        <w:rPr>
          <w:rFonts w:eastAsia="Calibri"/>
          <w:sz w:val="16"/>
          <w:szCs w:val="16"/>
          <w:u w:val="single"/>
        </w:rPr>
      </w:pPr>
      <w:r w:rsidRPr="00292D66">
        <w:rPr>
          <w:sz w:val="16"/>
          <w:u w:val="single"/>
          <w:lang w:bidi="uk-UA"/>
        </w:rPr>
        <w:t>________________________________________</w:t>
      </w:r>
      <w:r w:rsidR="00292D66">
        <w:rPr>
          <w:sz w:val="16"/>
          <w:u w:val="single"/>
          <w:lang w:val="ru-RU" w:bidi="uk-UA"/>
        </w:rPr>
        <w:t>_________</w:t>
      </w:r>
      <w:r w:rsidRPr="00292D66">
        <w:rPr>
          <w:sz w:val="16"/>
          <w:u w:val="single"/>
          <w:lang w:bidi="uk-UA"/>
        </w:rPr>
        <w:t>_____</w:t>
      </w:r>
    </w:p>
    <w:p w14:paraId="4D6853B4" w14:textId="77777777" w:rsidR="00E7306A" w:rsidRPr="001D4CEC" w:rsidRDefault="007B4124" w:rsidP="007B4124">
      <w:pPr>
        <w:jc w:val="both"/>
        <w:rPr>
          <w:b/>
          <w:spacing w:val="60"/>
          <w:sz w:val="28"/>
          <w:szCs w:val="28"/>
          <w:u w:val="single"/>
        </w:rPr>
      </w:pPr>
      <w:r w:rsidRPr="00AC4850">
        <w:rPr>
          <w:sz w:val="16"/>
          <w:lang w:bidi="uk-UA"/>
        </w:rPr>
        <w:t xml:space="preserve">  * непотрібне викреслити або видалити в текстовому редакторі</w:t>
      </w:r>
    </w:p>
    <w:sectPr w:rsidR="00E7306A" w:rsidRPr="001D4CEC" w:rsidSect="005B6A94">
      <w:headerReference w:type="default" r:id="rId7"/>
      <w:footerReference w:type="default" r:id="rId8"/>
      <w:pgSz w:w="11907" w:h="16840" w:code="9"/>
      <w:pgMar w:top="851" w:right="851" w:bottom="851" w:left="1134" w:header="0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CB3FD" w14:textId="77777777" w:rsidR="005064AE" w:rsidRDefault="005064AE">
      <w:r>
        <w:separator/>
      </w:r>
    </w:p>
  </w:endnote>
  <w:endnote w:type="continuationSeparator" w:id="0">
    <w:p w14:paraId="409C1021" w14:textId="77777777" w:rsidR="005064AE" w:rsidRDefault="0050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Code3of9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E7036" w14:textId="77777777" w:rsidR="004B124E" w:rsidRPr="005715C3" w:rsidRDefault="00310FE0" w:rsidP="004B124E">
    <w:pPr>
      <w:spacing w:line="276" w:lineRule="auto"/>
      <w:rPr>
        <w:sz w:val="16"/>
        <w:szCs w:val="16"/>
      </w:rPr>
    </w:pPr>
    <w:r>
      <w:rPr>
        <w:sz w:val="16"/>
        <w:lang w:bidi="uk-UA"/>
      </w:rPr>
      <w:t>OP/ O-3</w:t>
    </w:r>
  </w:p>
  <w:p w14:paraId="60A3ABDF" w14:textId="77777777" w:rsidR="009F4C94" w:rsidRDefault="009F4C94">
    <w:pPr>
      <w:tabs>
        <w:tab w:val="left" w:pos="3600"/>
        <w:tab w:val="right" w:pos="7200"/>
      </w:tabs>
      <w:spacing w:before="60"/>
      <w:rPr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D426C" w14:textId="77777777" w:rsidR="005064AE" w:rsidRDefault="005064AE">
      <w:r>
        <w:separator/>
      </w:r>
    </w:p>
  </w:footnote>
  <w:footnote w:type="continuationSeparator" w:id="0">
    <w:p w14:paraId="4E0320ED" w14:textId="77777777" w:rsidR="005064AE" w:rsidRDefault="00506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4F91" w14:textId="77777777" w:rsidR="009F4C94" w:rsidRDefault="009F4C94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CF2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024E17"/>
    <w:multiLevelType w:val="hybridMultilevel"/>
    <w:tmpl w:val="19F409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341A9C"/>
    <w:multiLevelType w:val="hybridMultilevel"/>
    <w:tmpl w:val="16921F68"/>
    <w:lvl w:ilvl="0" w:tplc="0E0888B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B7E01"/>
    <w:multiLevelType w:val="hybridMultilevel"/>
    <w:tmpl w:val="1A50B9DC"/>
    <w:lvl w:ilvl="0" w:tplc="F43A10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B7A399E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1F774FC3"/>
    <w:multiLevelType w:val="hybridMultilevel"/>
    <w:tmpl w:val="82069A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A04AE9"/>
    <w:multiLevelType w:val="hybridMultilevel"/>
    <w:tmpl w:val="0748C77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F6A14"/>
    <w:multiLevelType w:val="hybridMultilevel"/>
    <w:tmpl w:val="9C12E080"/>
    <w:lvl w:ilvl="0" w:tplc="0415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7" w15:restartNumberingAfterBreak="0">
    <w:nsid w:val="315014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6193AB9"/>
    <w:multiLevelType w:val="hybridMultilevel"/>
    <w:tmpl w:val="6FB6260E"/>
    <w:lvl w:ilvl="0" w:tplc="16784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33A3F9C"/>
    <w:multiLevelType w:val="hybridMultilevel"/>
    <w:tmpl w:val="E8943496"/>
    <w:lvl w:ilvl="0" w:tplc="0E0888B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94960"/>
    <w:multiLevelType w:val="hybridMultilevel"/>
    <w:tmpl w:val="38A219F2"/>
    <w:lvl w:ilvl="0" w:tplc="0E0888B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E74FE"/>
    <w:multiLevelType w:val="hybridMultilevel"/>
    <w:tmpl w:val="EB98CFDE"/>
    <w:lvl w:ilvl="0" w:tplc="0415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num w:numId="1" w16cid:durableId="766119495">
    <w:abstractNumId w:val="0"/>
  </w:num>
  <w:num w:numId="2" w16cid:durableId="715857723">
    <w:abstractNumId w:val="7"/>
  </w:num>
  <w:num w:numId="3" w16cid:durableId="935484671">
    <w:abstractNumId w:val="5"/>
  </w:num>
  <w:num w:numId="4" w16cid:durableId="569853040">
    <w:abstractNumId w:val="1"/>
  </w:num>
  <w:num w:numId="5" w16cid:durableId="11076759">
    <w:abstractNumId w:val="8"/>
  </w:num>
  <w:num w:numId="6" w16cid:durableId="1480268906">
    <w:abstractNumId w:val="4"/>
  </w:num>
  <w:num w:numId="7" w16cid:durableId="643778408">
    <w:abstractNumId w:val="6"/>
  </w:num>
  <w:num w:numId="8" w16cid:durableId="2129350036">
    <w:abstractNumId w:val="11"/>
  </w:num>
  <w:num w:numId="9" w16cid:durableId="1301615465">
    <w:abstractNumId w:val="3"/>
  </w:num>
  <w:num w:numId="10" w16cid:durableId="1248806945">
    <w:abstractNumId w:val="2"/>
  </w:num>
  <w:num w:numId="11" w16cid:durableId="1250238163">
    <w:abstractNumId w:val="9"/>
  </w:num>
  <w:num w:numId="12" w16cid:durableId="12283021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102146_POUCZENIE DLA SKAZANEGO (DLA O)"/>
  </w:docVars>
  <w:rsids>
    <w:rsidRoot w:val="00BF4D01"/>
    <w:rsid w:val="00007DE8"/>
    <w:rsid w:val="000230AA"/>
    <w:rsid w:val="00024D61"/>
    <w:rsid w:val="000251F5"/>
    <w:rsid w:val="00033F5D"/>
    <w:rsid w:val="00044988"/>
    <w:rsid w:val="000618D6"/>
    <w:rsid w:val="000656A5"/>
    <w:rsid w:val="00072B3E"/>
    <w:rsid w:val="00073391"/>
    <w:rsid w:val="000866BD"/>
    <w:rsid w:val="000950AF"/>
    <w:rsid w:val="000A5466"/>
    <w:rsid w:val="000A7634"/>
    <w:rsid w:val="000B30A5"/>
    <w:rsid w:val="000C4BC6"/>
    <w:rsid w:val="000C5986"/>
    <w:rsid w:val="000D0464"/>
    <w:rsid w:val="00105351"/>
    <w:rsid w:val="00105A49"/>
    <w:rsid w:val="00115EEF"/>
    <w:rsid w:val="001164B2"/>
    <w:rsid w:val="00155DB4"/>
    <w:rsid w:val="00165C40"/>
    <w:rsid w:val="00176119"/>
    <w:rsid w:val="00181C42"/>
    <w:rsid w:val="001848E2"/>
    <w:rsid w:val="001941D8"/>
    <w:rsid w:val="001A29A2"/>
    <w:rsid w:val="001B2D1E"/>
    <w:rsid w:val="001C72C1"/>
    <w:rsid w:val="001D4CEC"/>
    <w:rsid w:val="001E1838"/>
    <w:rsid w:val="001F7FE4"/>
    <w:rsid w:val="00230C5B"/>
    <w:rsid w:val="002507FF"/>
    <w:rsid w:val="00263AB6"/>
    <w:rsid w:val="00284586"/>
    <w:rsid w:val="00286DCA"/>
    <w:rsid w:val="00292D66"/>
    <w:rsid w:val="00296F89"/>
    <w:rsid w:val="002C74AA"/>
    <w:rsid w:val="0030198D"/>
    <w:rsid w:val="0030493F"/>
    <w:rsid w:val="00305CA4"/>
    <w:rsid w:val="00310C59"/>
    <w:rsid w:val="00310FE0"/>
    <w:rsid w:val="00322E68"/>
    <w:rsid w:val="00333E21"/>
    <w:rsid w:val="003442EC"/>
    <w:rsid w:val="00347814"/>
    <w:rsid w:val="00362E6A"/>
    <w:rsid w:val="00363826"/>
    <w:rsid w:val="0037700C"/>
    <w:rsid w:val="00384B96"/>
    <w:rsid w:val="003901C2"/>
    <w:rsid w:val="00392645"/>
    <w:rsid w:val="003B111A"/>
    <w:rsid w:val="003C1BFB"/>
    <w:rsid w:val="003C5986"/>
    <w:rsid w:val="003C5AD2"/>
    <w:rsid w:val="003D2842"/>
    <w:rsid w:val="003E17B7"/>
    <w:rsid w:val="003F770F"/>
    <w:rsid w:val="00426836"/>
    <w:rsid w:val="0044528C"/>
    <w:rsid w:val="00447702"/>
    <w:rsid w:val="0045351E"/>
    <w:rsid w:val="004536C1"/>
    <w:rsid w:val="00455D1A"/>
    <w:rsid w:val="00456D75"/>
    <w:rsid w:val="0046418E"/>
    <w:rsid w:val="00472C31"/>
    <w:rsid w:val="004762BE"/>
    <w:rsid w:val="004771A4"/>
    <w:rsid w:val="00486647"/>
    <w:rsid w:val="004914A9"/>
    <w:rsid w:val="004A1D95"/>
    <w:rsid w:val="004A6D57"/>
    <w:rsid w:val="004B124E"/>
    <w:rsid w:val="004C50B1"/>
    <w:rsid w:val="004C6439"/>
    <w:rsid w:val="004D4C67"/>
    <w:rsid w:val="004E115F"/>
    <w:rsid w:val="004F546D"/>
    <w:rsid w:val="00500174"/>
    <w:rsid w:val="00501A44"/>
    <w:rsid w:val="005064AE"/>
    <w:rsid w:val="00530ED3"/>
    <w:rsid w:val="00534620"/>
    <w:rsid w:val="00552BA1"/>
    <w:rsid w:val="00556B8C"/>
    <w:rsid w:val="005761C8"/>
    <w:rsid w:val="0059279A"/>
    <w:rsid w:val="00595A6C"/>
    <w:rsid w:val="005B6A94"/>
    <w:rsid w:val="005D1CF7"/>
    <w:rsid w:val="005E1CE9"/>
    <w:rsid w:val="005F1158"/>
    <w:rsid w:val="0061045F"/>
    <w:rsid w:val="006157FF"/>
    <w:rsid w:val="00625646"/>
    <w:rsid w:val="0062731F"/>
    <w:rsid w:val="006415EA"/>
    <w:rsid w:val="00642196"/>
    <w:rsid w:val="006723DC"/>
    <w:rsid w:val="0068043E"/>
    <w:rsid w:val="00680DFC"/>
    <w:rsid w:val="00683A10"/>
    <w:rsid w:val="00684F29"/>
    <w:rsid w:val="00692CB9"/>
    <w:rsid w:val="006A4F4C"/>
    <w:rsid w:val="006B08CE"/>
    <w:rsid w:val="006B580C"/>
    <w:rsid w:val="006C32C7"/>
    <w:rsid w:val="006E24E5"/>
    <w:rsid w:val="006E7C57"/>
    <w:rsid w:val="006F2DEC"/>
    <w:rsid w:val="00701774"/>
    <w:rsid w:val="00701CD5"/>
    <w:rsid w:val="007045FE"/>
    <w:rsid w:val="00707C05"/>
    <w:rsid w:val="00722650"/>
    <w:rsid w:val="007643CA"/>
    <w:rsid w:val="00781C89"/>
    <w:rsid w:val="007A0B7D"/>
    <w:rsid w:val="007B4124"/>
    <w:rsid w:val="007C2156"/>
    <w:rsid w:val="007D5C35"/>
    <w:rsid w:val="007D70FF"/>
    <w:rsid w:val="007F4AAC"/>
    <w:rsid w:val="0080262A"/>
    <w:rsid w:val="008053BD"/>
    <w:rsid w:val="008110BE"/>
    <w:rsid w:val="00833B4A"/>
    <w:rsid w:val="0083642B"/>
    <w:rsid w:val="008407DF"/>
    <w:rsid w:val="0084628A"/>
    <w:rsid w:val="008473E0"/>
    <w:rsid w:val="00863C39"/>
    <w:rsid w:val="0086439A"/>
    <w:rsid w:val="008662CF"/>
    <w:rsid w:val="0086711B"/>
    <w:rsid w:val="00871C62"/>
    <w:rsid w:val="00871E19"/>
    <w:rsid w:val="008724A1"/>
    <w:rsid w:val="00877303"/>
    <w:rsid w:val="00883BF6"/>
    <w:rsid w:val="008904AF"/>
    <w:rsid w:val="008A0607"/>
    <w:rsid w:val="008A0A22"/>
    <w:rsid w:val="008A118C"/>
    <w:rsid w:val="008A25D4"/>
    <w:rsid w:val="008A755D"/>
    <w:rsid w:val="008A7818"/>
    <w:rsid w:val="008A7CDA"/>
    <w:rsid w:val="008C332C"/>
    <w:rsid w:val="008D6FD0"/>
    <w:rsid w:val="008F0491"/>
    <w:rsid w:val="00912F67"/>
    <w:rsid w:val="00913A22"/>
    <w:rsid w:val="009226DE"/>
    <w:rsid w:val="00925F59"/>
    <w:rsid w:val="00946A5A"/>
    <w:rsid w:val="00953E6F"/>
    <w:rsid w:val="00956744"/>
    <w:rsid w:val="009628A9"/>
    <w:rsid w:val="00970CB8"/>
    <w:rsid w:val="00977D7C"/>
    <w:rsid w:val="0098223D"/>
    <w:rsid w:val="009831ED"/>
    <w:rsid w:val="00995F16"/>
    <w:rsid w:val="009A2307"/>
    <w:rsid w:val="009A30C7"/>
    <w:rsid w:val="009B0FBA"/>
    <w:rsid w:val="009E1D92"/>
    <w:rsid w:val="009F21BA"/>
    <w:rsid w:val="009F24DB"/>
    <w:rsid w:val="009F4C94"/>
    <w:rsid w:val="00A214F0"/>
    <w:rsid w:val="00A22F03"/>
    <w:rsid w:val="00A24DDF"/>
    <w:rsid w:val="00A44B71"/>
    <w:rsid w:val="00A67972"/>
    <w:rsid w:val="00A70DD7"/>
    <w:rsid w:val="00A77495"/>
    <w:rsid w:val="00AA23A7"/>
    <w:rsid w:val="00AA47D7"/>
    <w:rsid w:val="00AA6152"/>
    <w:rsid w:val="00AB77EB"/>
    <w:rsid w:val="00AD1417"/>
    <w:rsid w:val="00AD2FD1"/>
    <w:rsid w:val="00AD7504"/>
    <w:rsid w:val="00AE43B2"/>
    <w:rsid w:val="00AF3B17"/>
    <w:rsid w:val="00AF5271"/>
    <w:rsid w:val="00B06733"/>
    <w:rsid w:val="00B06B2A"/>
    <w:rsid w:val="00B11EA0"/>
    <w:rsid w:val="00B17366"/>
    <w:rsid w:val="00B33E20"/>
    <w:rsid w:val="00B35145"/>
    <w:rsid w:val="00B4799B"/>
    <w:rsid w:val="00B71632"/>
    <w:rsid w:val="00B768B3"/>
    <w:rsid w:val="00B90F33"/>
    <w:rsid w:val="00B949F8"/>
    <w:rsid w:val="00BA2CBC"/>
    <w:rsid w:val="00BA4CA5"/>
    <w:rsid w:val="00BB15EA"/>
    <w:rsid w:val="00BC281D"/>
    <w:rsid w:val="00BC305F"/>
    <w:rsid w:val="00BD02C8"/>
    <w:rsid w:val="00BD6E7B"/>
    <w:rsid w:val="00BF2522"/>
    <w:rsid w:val="00BF4D01"/>
    <w:rsid w:val="00BF6BA1"/>
    <w:rsid w:val="00C027CB"/>
    <w:rsid w:val="00C27091"/>
    <w:rsid w:val="00C34B54"/>
    <w:rsid w:val="00C40983"/>
    <w:rsid w:val="00C45B09"/>
    <w:rsid w:val="00C50EF8"/>
    <w:rsid w:val="00C61D0C"/>
    <w:rsid w:val="00C65D50"/>
    <w:rsid w:val="00C67362"/>
    <w:rsid w:val="00C72060"/>
    <w:rsid w:val="00C77E84"/>
    <w:rsid w:val="00C8502B"/>
    <w:rsid w:val="00C95C06"/>
    <w:rsid w:val="00CA69DD"/>
    <w:rsid w:val="00CB1466"/>
    <w:rsid w:val="00CB1DE9"/>
    <w:rsid w:val="00CB240D"/>
    <w:rsid w:val="00CC5252"/>
    <w:rsid w:val="00CE0A81"/>
    <w:rsid w:val="00D01635"/>
    <w:rsid w:val="00D0731F"/>
    <w:rsid w:val="00D23556"/>
    <w:rsid w:val="00D2368D"/>
    <w:rsid w:val="00D36DF8"/>
    <w:rsid w:val="00D416A0"/>
    <w:rsid w:val="00D65A03"/>
    <w:rsid w:val="00D94C8F"/>
    <w:rsid w:val="00DA24AA"/>
    <w:rsid w:val="00DA4564"/>
    <w:rsid w:val="00DB2100"/>
    <w:rsid w:val="00DB2FAF"/>
    <w:rsid w:val="00DD3B3E"/>
    <w:rsid w:val="00E012E9"/>
    <w:rsid w:val="00E073A0"/>
    <w:rsid w:val="00E236CD"/>
    <w:rsid w:val="00E30C98"/>
    <w:rsid w:val="00E31927"/>
    <w:rsid w:val="00E342C2"/>
    <w:rsid w:val="00E52A02"/>
    <w:rsid w:val="00E5363C"/>
    <w:rsid w:val="00E7306A"/>
    <w:rsid w:val="00E751A5"/>
    <w:rsid w:val="00E837F0"/>
    <w:rsid w:val="00E83EBD"/>
    <w:rsid w:val="00EB7BE6"/>
    <w:rsid w:val="00EC2377"/>
    <w:rsid w:val="00ED63E1"/>
    <w:rsid w:val="00ED6B7D"/>
    <w:rsid w:val="00EE6188"/>
    <w:rsid w:val="00EF10D2"/>
    <w:rsid w:val="00EF3C56"/>
    <w:rsid w:val="00EF7F51"/>
    <w:rsid w:val="00F005E1"/>
    <w:rsid w:val="00F00681"/>
    <w:rsid w:val="00F03410"/>
    <w:rsid w:val="00F04DD6"/>
    <w:rsid w:val="00F17389"/>
    <w:rsid w:val="00F3423B"/>
    <w:rsid w:val="00F343A3"/>
    <w:rsid w:val="00F4200B"/>
    <w:rsid w:val="00F42E96"/>
    <w:rsid w:val="00F623DC"/>
    <w:rsid w:val="00F81C45"/>
    <w:rsid w:val="00F82271"/>
    <w:rsid w:val="00F86C85"/>
    <w:rsid w:val="00F946D3"/>
    <w:rsid w:val="00FA28E7"/>
    <w:rsid w:val="00FA2FCC"/>
    <w:rsid w:val="00FC370B"/>
    <w:rsid w:val="00FF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EED9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18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3780"/>
      </w:tabs>
      <w:spacing w:line="360" w:lineRule="auto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C32C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C32C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i/>
      <w:sz w:val="16"/>
    </w:rPr>
  </w:style>
  <w:style w:type="character" w:customStyle="1" w:styleId="SygnaturaKod">
    <w:name w:val="Sygnatura Kod"/>
    <w:rsid w:val="00AF3B17"/>
    <w:rPr>
      <w:rFonts w:ascii="BarCode3of9" w:hAnsi="BarCode3of9"/>
      <w:sz w:val="32"/>
    </w:rPr>
  </w:style>
  <w:style w:type="character" w:styleId="Odwoaniedokomentarza">
    <w:name w:val="annotation reference"/>
    <w:semiHidden/>
    <w:rPr>
      <w:sz w:val="16"/>
      <w:szCs w:val="16"/>
    </w:rPr>
  </w:style>
  <w:style w:type="character" w:customStyle="1" w:styleId="oznaczeniepracownika">
    <w:name w:val="oznaczenie pracownika"/>
    <w:rsid w:val="00AF3B17"/>
    <w:rPr>
      <w:rFonts w:ascii="Times New Roman" w:hAnsi="Times New Roman"/>
      <w:b/>
    </w:rPr>
  </w:style>
  <w:style w:type="paragraph" w:customStyle="1" w:styleId="Podpowied">
    <w:name w:val="Podpowiedź"/>
    <w:basedOn w:val="Normalny"/>
    <w:pPr>
      <w:tabs>
        <w:tab w:val="center" w:pos="7740"/>
      </w:tabs>
    </w:pPr>
    <w:rPr>
      <w:sz w:val="16"/>
      <w:szCs w:val="14"/>
    </w:rPr>
  </w:style>
  <w:style w:type="paragraph" w:customStyle="1" w:styleId="Adresat">
    <w:name w:val="Adresat"/>
    <w:basedOn w:val="Normalny"/>
    <w:pPr>
      <w:ind w:left="5400" w:hanging="2"/>
    </w:pPr>
    <w:rPr>
      <w:sz w:val="26"/>
    </w:rPr>
  </w:style>
  <w:style w:type="paragraph" w:styleId="Tytu">
    <w:name w:val="Title"/>
    <w:basedOn w:val="Normalny"/>
    <w:next w:val="Podtytu"/>
    <w:qFormat/>
    <w:pPr>
      <w:spacing w:before="600" w:after="12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Podtytu">
    <w:name w:val="Subtitle"/>
    <w:basedOn w:val="Normalny"/>
    <w:next w:val="Tre"/>
    <w:qFormat/>
    <w:pPr>
      <w:spacing w:after="600"/>
      <w:jc w:val="center"/>
      <w:outlineLvl w:val="1"/>
    </w:pPr>
    <w:rPr>
      <w:rFonts w:cs="Arial"/>
      <w:b/>
      <w:sz w:val="28"/>
      <w:szCs w:val="24"/>
    </w:rPr>
  </w:style>
  <w:style w:type="paragraph" w:customStyle="1" w:styleId="Tre">
    <w:name w:val="Treść"/>
    <w:basedOn w:val="Normalny"/>
    <w:pPr>
      <w:spacing w:line="360" w:lineRule="auto"/>
      <w:jc w:val="both"/>
      <w:outlineLvl w:val="0"/>
    </w:pPr>
    <w:rPr>
      <w:sz w:val="24"/>
      <w:szCs w:val="18"/>
    </w:rPr>
  </w:style>
  <w:style w:type="paragraph" w:customStyle="1" w:styleId="Pouczenienagwek">
    <w:name w:val="Pouczenie nagłówek"/>
    <w:basedOn w:val="Podtytu"/>
    <w:rPr>
      <w:caps/>
      <w:spacing w:val="80"/>
      <w:szCs w:val="22"/>
    </w:rPr>
  </w:style>
  <w:style w:type="character" w:customStyle="1" w:styleId="PodpowiedZnak">
    <w:name w:val="Podpowiedź Znak"/>
    <w:rPr>
      <w:sz w:val="14"/>
      <w:szCs w:val="14"/>
      <w:lang w:val="pl-PL" w:eastAsia="pl-PL" w:bidi="ar-SA"/>
    </w:rPr>
  </w:style>
  <w:style w:type="paragraph" w:customStyle="1" w:styleId="Sygnaturapowizana">
    <w:name w:val="Sygnatura powiązana"/>
    <w:basedOn w:val="Termin"/>
    <w:rsid w:val="00C65D50"/>
    <w:pPr>
      <w:tabs>
        <w:tab w:val="clear" w:pos="1622"/>
      </w:tabs>
      <w:spacing w:before="480"/>
    </w:pPr>
  </w:style>
  <w:style w:type="paragraph" w:customStyle="1" w:styleId="Piecz">
    <w:name w:val="Pieczęć"/>
    <w:basedOn w:val="Normalny"/>
    <w:pPr>
      <w:spacing w:before="20" w:after="20"/>
      <w:jc w:val="center"/>
    </w:pPr>
    <w:rPr>
      <w:rFonts w:ascii="Arial" w:hAnsi="Arial"/>
      <w:b/>
      <w:sz w:val="20"/>
      <w:szCs w:val="18"/>
    </w:rPr>
  </w:style>
  <w:style w:type="character" w:customStyle="1" w:styleId="PieczZnak">
    <w:name w:val="Pieczęć Znak"/>
    <w:rPr>
      <w:rFonts w:ascii="Arial" w:hAnsi="Arial"/>
      <w:b/>
      <w:sz w:val="16"/>
      <w:szCs w:val="18"/>
      <w:lang w:val="pl-PL" w:eastAsia="pl-PL" w:bidi="ar-SA"/>
    </w:rPr>
  </w:style>
  <w:style w:type="paragraph" w:customStyle="1" w:styleId="Pieczmaa">
    <w:name w:val="Pieczęć mała"/>
    <w:basedOn w:val="Piecz"/>
    <w:rPr>
      <w:b w:val="0"/>
      <w:sz w:val="18"/>
    </w:rPr>
  </w:style>
  <w:style w:type="paragraph" w:customStyle="1" w:styleId="Sygnatura">
    <w:name w:val="Sygnatura"/>
    <w:basedOn w:val="Normalny"/>
    <w:next w:val="Podpowiedzsygnatura"/>
    <w:rsid w:val="00C65D50"/>
    <w:pPr>
      <w:tabs>
        <w:tab w:val="center" w:pos="1985"/>
      </w:tabs>
      <w:spacing w:before="360" w:after="40"/>
    </w:pPr>
    <w:rPr>
      <w:sz w:val="28"/>
      <w:szCs w:val="24"/>
    </w:rPr>
  </w:style>
  <w:style w:type="paragraph" w:customStyle="1" w:styleId="Pouczenietre">
    <w:name w:val="Pouczenie treść"/>
    <w:basedOn w:val="Normalny"/>
    <w:pPr>
      <w:spacing w:after="120"/>
      <w:jc w:val="both"/>
    </w:pPr>
    <w:rPr>
      <w:sz w:val="22"/>
      <w:szCs w:val="16"/>
    </w:rPr>
  </w:style>
  <w:style w:type="paragraph" w:customStyle="1" w:styleId="Podpowiedstanowisko">
    <w:name w:val="Podpowiedź stanowisko"/>
    <w:basedOn w:val="Podpowied"/>
    <w:next w:val="Podpowied"/>
    <w:pPr>
      <w:spacing w:after="480"/>
    </w:pPr>
    <w:rPr>
      <w:b/>
      <w:sz w:val="20"/>
    </w:rPr>
  </w:style>
  <w:style w:type="paragraph" w:customStyle="1" w:styleId="Nagowekdata">
    <w:name w:val="Nagłowek data"/>
    <w:basedOn w:val="Normalny"/>
    <w:pPr>
      <w:jc w:val="right"/>
    </w:pPr>
    <w:rPr>
      <w:sz w:val="24"/>
      <w:szCs w:val="18"/>
    </w:rPr>
  </w:style>
  <w:style w:type="paragraph" w:customStyle="1" w:styleId="Podpowiedzsygnatura">
    <w:name w:val="Podpowiedz sygnatura"/>
    <w:basedOn w:val="Podpowied"/>
    <w:next w:val="Adresat"/>
    <w:rsid w:val="00C65D50"/>
    <w:pPr>
      <w:tabs>
        <w:tab w:val="clear" w:pos="7740"/>
        <w:tab w:val="center" w:pos="1985"/>
      </w:tabs>
      <w:spacing w:after="240"/>
    </w:pPr>
  </w:style>
  <w:style w:type="paragraph" w:customStyle="1" w:styleId="Termin">
    <w:name w:val="Termin"/>
    <w:basedOn w:val="Tre"/>
    <w:pPr>
      <w:tabs>
        <w:tab w:val="left" w:pos="1622"/>
      </w:tabs>
      <w:spacing w:line="240" w:lineRule="auto"/>
    </w:pPr>
    <w:rPr>
      <w:b/>
    </w:rPr>
  </w:style>
  <w:style w:type="paragraph" w:customStyle="1" w:styleId="Skadsdziowski">
    <w:name w:val="Skład sędziowski"/>
    <w:basedOn w:val="Tre"/>
    <w:pPr>
      <w:tabs>
        <w:tab w:val="right" w:pos="1800"/>
      </w:tabs>
      <w:ind w:left="2160" w:hanging="2160"/>
    </w:pPr>
  </w:style>
  <w:style w:type="character" w:customStyle="1" w:styleId="FontStyle17">
    <w:name w:val="Font Style17"/>
    <w:rsid w:val="00534620"/>
    <w:rPr>
      <w:rFonts w:ascii="Arial" w:hAnsi="Arial" w:cs="Arial"/>
      <w:sz w:val="12"/>
      <w:szCs w:val="12"/>
    </w:rPr>
  </w:style>
  <w:style w:type="character" w:customStyle="1" w:styleId="Nagwek3Znak">
    <w:name w:val="Nagłówek 3 Znak"/>
    <w:link w:val="Nagwek3"/>
    <w:semiHidden/>
    <w:rsid w:val="006C32C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semiHidden/>
    <w:rsid w:val="006C32C7"/>
    <w:rPr>
      <w:rFonts w:ascii="Calibri" w:eastAsia="Times New Roman" w:hAnsi="Calibri" w:cs="Times New Roman"/>
      <w:b/>
      <w:bCs/>
      <w:sz w:val="28"/>
      <w:szCs w:val="28"/>
    </w:rPr>
  </w:style>
  <w:style w:type="paragraph" w:styleId="Tekstdymka">
    <w:name w:val="Balloon Text"/>
    <w:basedOn w:val="Normalny"/>
    <w:link w:val="TekstdymkaZnak"/>
    <w:rsid w:val="00877303"/>
    <w:rPr>
      <w:rFonts w:ascii="Segoe UI" w:hAnsi="Segoe UI"/>
      <w:szCs w:val="18"/>
      <w:lang w:val="x-none" w:eastAsia="x-none"/>
    </w:rPr>
  </w:style>
  <w:style w:type="character" w:customStyle="1" w:styleId="TekstdymkaZnak">
    <w:name w:val="Tekst dymka Znak"/>
    <w:link w:val="Tekstdymka"/>
    <w:rsid w:val="00877303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rsid w:val="00E7306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E7306A"/>
    <w:rPr>
      <w:sz w:val="18"/>
    </w:rPr>
  </w:style>
  <w:style w:type="paragraph" w:styleId="Tekstprzypisudolnego">
    <w:name w:val="footnote text"/>
    <w:basedOn w:val="Normalny"/>
    <w:link w:val="TekstprzypisudolnegoZnak"/>
    <w:rsid w:val="004B124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B124E"/>
  </w:style>
  <w:style w:type="paragraph" w:styleId="NormalnyWeb">
    <w:name w:val="Normal (Web)"/>
    <w:basedOn w:val="Normalny"/>
    <w:rsid w:val="00595A6C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0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4393</Characters>
  <Application>Microsoft Office Word</Application>
  <DocSecurity>0</DocSecurity>
  <Lines>109</Lines>
  <Paragraphs>55</Paragraphs>
  <ScaleCrop>false</ScaleCrop>
  <Manager/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2025-01-30T12:46:00Z</dcterms:created>
  <dcterms:modified xsi:type="dcterms:W3CDTF">2025-01-30T12:46:00Z</dcterms:modified>
  <cp:category/>
</cp:coreProperties>
</file>