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C338" w14:textId="6D3FE83C" w:rsidR="00D418F1" w:rsidRPr="00B85FBB" w:rsidRDefault="00D418F1" w:rsidP="00D418F1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bookmarkStart w:id="0" w:name="_Toc124161190"/>
      <w:bookmarkStart w:id="1" w:name="_Toc173935456"/>
      <w:r w:rsidRPr="00B85FBB">
        <w:rPr>
          <w:rFonts w:ascii="Calibri" w:hAnsi="Calibri" w:cs="Calibri"/>
          <w:sz w:val="20"/>
          <w:szCs w:val="20"/>
        </w:rPr>
        <w:t>Załącznik</w:t>
      </w:r>
      <w:r w:rsidR="00EC496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nr 3</w:t>
      </w:r>
    </w:p>
    <w:p w14:paraId="7ED0440C" w14:textId="29AFBDA1" w:rsidR="00EF6979" w:rsidRPr="00216257" w:rsidRDefault="00AB37B7" w:rsidP="00082D47">
      <w:pPr>
        <w:pStyle w:val="Nagwek1"/>
        <w:spacing w:after="240" w:line="269" w:lineRule="auto"/>
      </w:pPr>
      <w:r>
        <w:t>8</w:t>
      </w:r>
      <w:r w:rsidR="00EF6979" w:rsidRPr="00216257">
        <w:t xml:space="preserve">. </w:t>
      </w:r>
      <w:r w:rsidR="00192767" w:rsidRPr="00192767">
        <w:t>ZAKRES RZECZOWO-FINANSOWY INWESTYCJI</w:t>
      </w:r>
      <w:r w:rsidR="00192767" w:rsidRPr="00192767" w:rsidDel="00DE4637">
        <w:t xml:space="preserve"> </w:t>
      </w:r>
      <w:bookmarkEnd w:id="0"/>
      <w:bookmarkEnd w:id="1"/>
    </w:p>
    <w:p w14:paraId="7295526B" w14:textId="6E8ADD51" w:rsidR="00510334" w:rsidRDefault="00415299" w:rsidP="00415299">
      <w:pPr>
        <w:pStyle w:val="Nagwek2"/>
        <w:spacing w:before="240" w:after="240" w:line="269" w:lineRule="auto"/>
      </w:pPr>
      <w:r>
        <w:t xml:space="preserve">8.1. </w:t>
      </w:r>
      <w:r w:rsidRPr="00B85FBB">
        <w:t>Zakres rzeczow</w:t>
      </w:r>
      <w:r w:rsidR="00D6339D">
        <w:t>y</w:t>
      </w:r>
      <w:r w:rsidRPr="00B85FBB">
        <w:t xml:space="preserve"> inwestycji</w:t>
      </w:r>
      <w:r w:rsidR="00510334">
        <w:t xml:space="preserve"> </w:t>
      </w:r>
    </w:p>
    <w:p w14:paraId="743495E0" w14:textId="33C8AC83" w:rsidR="00415299" w:rsidRDefault="00510334" w:rsidP="00510334">
      <w:pPr>
        <w:pStyle w:val="Nagwek2"/>
        <w:keepNext w:val="0"/>
        <w:keepLines w:val="0"/>
        <w:spacing w:before="0" w:line="240" w:lineRule="auto"/>
        <w:rPr>
          <w:rFonts w:ascii="Calibri" w:eastAsiaTheme="minorEastAsia" w:hAnsi="Calibri" w:cs="Calibri"/>
          <w:bCs/>
          <w:i/>
          <w:sz w:val="20"/>
          <w:szCs w:val="20"/>
        </w:rPr>
      </w:pPr>
      <w:r w:rsidRPr="00792DFE">
        <w:rPr>
          <w:rFonts w:ascii="Calibri" w:eastAsiaTheme="minorEastAsia" w:hAnsi="Calibri" w:cs="Calibri"/>
          <w:bCs/>
          <w:i/>
          <w:sz w:val="20"/>
          <w:szCs w:val="20"/>
        </w:rPr>
        <w:t xml:space="preserve">Tabela 19. </w:t>
      </w:r>
      <w:r w:rsidR="002B6F83">
        <w:rPr>
          <w:rFonts w:ascii="Calibri" w:eastAsiaTheme="minorEastAsia" w:hAnsi="Calibri" w:cs="Calibri"/>
          <w:bCs/>
          <w:i/>
          <w:sz w:val="20"/>
          <w:szCs w:val="20"/>
        </w:rPr>
        <w:t>Planowany z</w:t>
      </w:r>
      <w:r w:rsidRPr="00792DFE">
        <w:rPr>
          <w:rFonts w:ascii="Calibri" w:eastAsiaTheme="minorEastAsia" w:hAnsi="Calibri" w:cs="Calibri"/>
          <w:bCs/>
          <w:i/>
          <w:sz w:val="20"/>
          <w:szCs w:val="20"/>
        </w:rPr>
        <w:t>akres rzeczow</w:t>
      </w:r>
      <w:r w:rsidR="002B6F83">
        <w:rPr>
          <w:rFonts w:ascii="Calibri" w:eastAsiaTheme="minorEastAsia" w:hAnsi="Calibri" w:cs="Calibri"/>
          <w:bCs/>
          <w:i/>
          <w:sz w:val="20"/>
          <w:szCs w:val="20"/>
        </w:rPr>
        <w:t>y</w:t>
      </w:r>
      <w:r w:rsidRPr="00792DFE">
        <w:rPr>
          <w:rFonts w:ascii="Calibri" w:eastAsiaTheme="minorEastAsia" w:hAnsi="Calibri" w:cs="Calibri"/>
          <w:bCs/>
          <w:i/>
          <w:sz w:val="20"/>
          <w:szCs w:val="20"/>
        </w:rPr>
        <w:t xml:space="preserve"> inwestycji</w:t>
      </w:r>
    </w:p>
    <w:tbl>
      <w:tblPr>
        <w:tblW w:w="9351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851"/>
        <w:gridCol w:w="1276"/>
        <w:gridCol w:w="1275"/>
        <w:gridCol w:w="1418"/>
      </w:tblGrid>
      <w:tr w:rsidR="00225607" w:rsidRPr="00225607" w14:paraId="105267B5" w14:textId="77777777" w:rsidTr="00792DFE">
        <w:trPr>
          <w:trHeight w:val="77"/>
        </w:trPr>
        <w:tc>
          <w:tcPr>
            <w:tcW w:w="421" w:type="dxa"/>
            <w:vMerge w:val="restart"/>
            <w:shd w:val="clear" w:color="000000" w:fill="BDD7EE"/>
            <w:noWrap/>
            <w:vAlign w:val="center"/>
            <w:hideMark/>
          </w:tcPr>
          <w:p w14:paraId="7304D34F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0" w:type="dxa"/>
            <w:vMerge w:val="restart"/>
            <w:shd w:val="clear" w:color="000000" w:fill="BDD7EE"/>
            <w:vAlign w:val="center"/>
            <w:hideMark/>
          </w:tcPr>
          <w:p w14:paraId="1B2B731D" w14:textId="36C46052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KOMÓRKI ORGANIZACYJNE OBJĘTE</w:t>
            </w: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INWESTYCJĄ</w:t>
            </w:r>
          </w:p>
        </w:tc>
        <w:tc>
          <w:tcPr>
            <w:tcW w:w="2127" w:type="dxa"/>
            <w:gridSpan w:val="2"/>
            <w:shd w:val="clear" w:color="000000" w:fill="BDD7EE"/>
            <w:vAlign w:val="center"/>
            <w:hideMark/>
          </w:tcPr>
          <w:p w14:paraId="6CEBEB49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Powierzchnia całkowita w m</w:t>
            </w: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2693" w:type="dxa"/>
            <w:gridSpan w:val="2"/>
            <w:shd w:val="clear" w:color="000000" w:fill="BDD7EE"/>
            <w:vAlign w:val="center"/>
            <w:hideMark/>
          </w:tcPr>
          <w:p w14:paraId="31AE41DC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łóżek</w:t>
            </w:r>
          </w:p>
        </w:tc>
      </w:tr>
      <w:tr w:rsidR="00225607" w:rsidRPr="00225607" w14:paraId="21D16DA5" w14:textId="77777777" w:rsidTr="00792DFE">
        <w:trPr>
          <w:trHeight w:val="36"/>
        </w:trPr>
        <w:tc>
          <w:tcPr>
            <w:tcW w:w="421" w:type="dxa"/>
            <w:vMerge/>
            <w:vAlign w:val="center"/>
            <w:hideMark/>
          </w:tcPr>
          <w:p w14:paraId="58BF307B" w14:textId="77777777" w:rsidR="00225607" w:rsidRPr="00792DFE" w:rsidRDefault="00225607" w:rsidP="00373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14:paraId="39B3D0F3" w14:textId="77777777" w:rsidR="00225607" w:rsidRPr="00792DFE" w:rsidRDefault="00225607" w:rsidP="00373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000000" w:fill="BDD7EE"/>
            <w:vAlign w:val="center"/>
            <w:hideMark/>
          </w:tcPr>
          <w:p w14:paraId="4263D431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0AD03472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 inwestycji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14:paraId="7078A851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FDE2063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 inwestycji</w:t>
            </w:r>
          </w:p>
        </w:tc>
      </w:tr>
      <w:tr w:rsidR="00225607" w:rsidRPr="00225607" w14:paraId="1A1FB578" w14:textId="77777777" w:rsidTr="00792DFE">
        <w:trPr>
          <w:trHeight w:val="14"/>
        </w:trPr>
        <w:tc>
          <w:tcPr>
            <w:tcW w:w="421" w:type="dxa"/>
            <w:shd w:val="clear" w:color="000000" w:fill="BDD7EE"/>
            <w:noWrap/>
            <w:vAlign w:val="bottom"/>
            <w:hideMark/>
          </w:tcPr>
          <w:p w14:paraId="48DC4938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10" w:type="dxa"/>
            <w:shd w:val="clear" w:color="000000" w:fill="BDD7EE"/>
            <w:noWrap/>
            <w:vAlign w:val="bottom"/>
            <w:hideMark/>
          </w:tcPr>
          <w:p w14:paraId="45F1D2FE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69383875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shd w:val="clear" w:color="000000" w:fill="BDD7EE"/>
            <w:noWrap/>
            <w:vAlign w:val="bottom"/>
            <w:hideMark/>
          </w:tcPr>
          <w:p w14:paraId="2CDAC6B5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shd w:val="clear" w:color="000000" w:fill="BDD7EE"/>
            <w:noWrap/>
            <w:vAlign w:val="bottom"/>
            <w:hideMark/>
          </w:tcPr>
          <w:p w14:paraId="6005DE4D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shd w:val="clear" w:color="000000" w:fill="BDD7EE"/>
            <w:noWrap/>
            <w:vAlign w:val="bottom"/>
            <w:hideMark/>
          </w:tcPr>
          <w:p w14:paraId="5C2E13ED" w14:textId="77777777" w:rsidR="00225607" w:rsidRPr="00792DFE" w:rsidRDefault="00225607" w:rsidP="00373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</w:tr>
      <w:tr w:rsidR="00225607" w:rsidRPr="00225607" w14:paraId="28C0B548" w14:textId="77777777" w:rsidTr="00792DFE">
        <w:trPr>
          <w:trHeight w:val="20"/>
        </w:trPr>
        <w:tc>
          <w:tcPr>
            <w:tcW w:w="9351" w:type="dxa"/>
            <w:gridSpan w:val="6"/>
            <w:shd w:val="clear" w:color="auto" w:fill="DEEAF6" w:themeFill="accent5" w:themeFillTint="33"/>
            <w:vAlign w:val="center"/>
          </w:tcPr>
          <w:p w14:paraId="43B24A96" w14:textId="1697812E" w:rsidR="00225607" w:rsidRPr="00792DFE" w:rsidRDefault="00225607" w:rsidP="00792D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Zadanie 1. Budowa poradni AOS z parkingiem podziemnym</w:t>
            </w:r>
          </w:p>
        </w:tc>
      </w:tr>
      <w:tr w:rsidR="00225607" w:rsidRPr="00225607" w14:paraId="254CB743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C7D12F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54C5269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Gabinet Diagnostyki Alergologicznej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025C1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939EF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5739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6F70B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587D23A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6101CE8F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D5E36E4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Gabinet Odczulań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C94B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2A3D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A4947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E0BB3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4CD18B5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65D3E37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228A6BD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Gabinet Spirometrii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91639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5B9C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3BFE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761A3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57BC30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8C56D21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8F8869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Alergologiczna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51508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A87C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6F2F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24031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D746D9C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8788A7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3659694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Audiologii i Foniatrii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4E9C4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F55C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B378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2DBCE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3C96EB8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4C34A8E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30FE6BA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Oparzeń dla dzieci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134FC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94A6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856F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8C294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9596397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62C1A5B4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9FED7B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Leczenia Mukowiscydozy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63B7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4B9C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79D7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1074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52471E5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B536E74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AC147B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Pulmonologiczna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8D66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6EE1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9923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8A62D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DDFBAA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D8C5FD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D45F993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Chorób Zakaźnych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44BE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0AC0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4F4A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1A1ED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BAACF17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BD83EF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1F52B2D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Dermatologiczna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86512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5716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B995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7759D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EDA7FF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B3B07BF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2A517B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Cukrzycowa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8B553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501BD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497F5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7243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BF7EAD1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BC7CC53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AF66D42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Gabinet Zabiegowy AOS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CA666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746C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2ED1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7EC9C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90104F9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E3D1F94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9F15BFE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Pracowania Hematologii i Hemostazy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2CFF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1863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677A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9C1D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5802174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775D74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ED0B901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Endokrynologiczna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5618A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CAED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C1E5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B5885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0F07101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DA03F38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7A60EB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Gastrologiczna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0B99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B8CA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087A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05A4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581910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6C3E3C2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A9778B8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Hepatologiczna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EF3C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9DC7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EBF1F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F3D3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76E3697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A220A6E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6F6E823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Biochemiczna Układu Pokarmowego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34802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602C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4A02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C18DC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8E69D0C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8B201C6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FFAD308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Hematologiczna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7ECC6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42D8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2C6D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94090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B37F2B2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223B8B7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F7218C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Hodowli Komórkowych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2D4B0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A4495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EB43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73CC5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BBDF20F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C6665B7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F58E929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Immunologiczna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F58EE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818E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60E9E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F935E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68CFC8A3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0FC1AAB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297D748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Mediatorowa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2AB1B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1453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F88F7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A3BAB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423A01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65103D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D0BF9E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Echokardiografii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0289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19F3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4E42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91A5C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7C73551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5C13F9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1B238CA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Kardiologiczna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394D4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5DFC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79B0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8265E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042EC5A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05528D6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E0C6D5C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Nefrologiczna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CC578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6F90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BC48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40349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EACB0E4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271D5EB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4286C12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Patologii Noworodka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C6AC4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C136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1610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C4717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FDC1C6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20AEFC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89E3E32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Zaburzeń Laktacji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C5033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A3DC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02C5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710E6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6AB17FA3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A3B931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A87696C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Opisownia EEG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E41C5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F1F3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DB8B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3B9E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1C7E29A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67A7D63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4290B6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EEG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6DFA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F122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9935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25D9E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29752AF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C4D2F46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81B57A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Ośrodek Diagnostyki i Leczenia Padaczki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FFCAD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4592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D84A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7308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3F8AE74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24BAB24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BF133F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Neurologiczna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63317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D70E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1437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69F5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34FE5B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ED868E3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F3CA63A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Leczenia Jaskry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1F02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64C3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71AE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09F0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38BBAA9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B2C4DE3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DB4BDFB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Leczenia Zeza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E908B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0601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27B9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FC1CA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DD41EA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28498CB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3E694D0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Okulistyczna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E7CD2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5FFA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1C684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D94CC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6017A7DD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5DA9EB07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AAA4202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Retinopatii Wcześniaków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3381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BC3B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10D6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B861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F39C2BB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68FB6E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268B227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Elektrofizjologii Narządu Wzroku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87742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F20C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8753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5678E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937BE27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5F0562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026D8D0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Preluksacyjna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85CB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A627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0B56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C8E3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77769B8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A86B3F5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CB2BD62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Wad Postawy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182A5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1D78B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BE86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FA9E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6D99A814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B1FB49A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A603C0E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Laryngologiczna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CC33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9346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C01B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4AF9C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6B97D6DD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AD20632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6447A9E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Logopedyczna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20B9B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0A14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B802C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503C6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6213F6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B1ACE4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E6751BB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Pediatryczna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B73CA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F156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0513D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D70FE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A79D02D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48B066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480592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Schorzeń Metabolicznych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EA1E6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DA72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1F9C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7912A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685E8D4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E342EC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2F37FBC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Szczepień Ochronnych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77F0F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3166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E8D5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61E18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E18946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A41CF1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9B2FA3A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Zaburzeń Somatycznych z Gabinetem Antropometrycznym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65E8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6657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F9E6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6CF89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321E36C3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6001C22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E83303C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Żywieniowa dla dzieci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DE394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22B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BB7D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98D2E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25BA2A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C27A9C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8A960C8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Ginekologiczna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2AD8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8CC5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428C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5E42C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3ADC0FC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07B6CA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A04454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Reumatologiczna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E2498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2C65C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48C4E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B5B9D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91D3D6A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5BD15B7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9ADB401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Poradnia Urologiczna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F357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2414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E81E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AB522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280EF0D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51CA0125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D9AC90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Pracownia Urodynamiczna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1ECA3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F799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27794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39AB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38B4CDC3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75F8A47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shd w:val="clear" w:color="auto" w:fill="auto"/>
            <w:noWrap/>
            <w:vAlign w:val="center"/>
          </w:tcPr>
          <w:p w14:paraId="2748CDB7" w14:textId="2F2582AF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 xml:space="preserve">Parking podziemny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08AC2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09F9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highlight w:val="yellow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4855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B66A3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6D45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4C41B89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B467FEB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AA61830" w14:textId="77777777" w:rsidR="00225607" w:rsidRPr="00225607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FABDA8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2 848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AB629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9461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B44D2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CC04EE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760D413" w14:textId="77777777" w:rsidTr="00792DFE">
        <w:trPr>
          <w:trHeight w:val="20"/>
        </w:trPr>
        <w:tc>
          <w:tcPr>
            <w:tcW w:w="9351" w:type="dxa"/>
            <w:gridSpan w:val="6"/>
            <w:shd w:val="clear" w:color="auto" w:fill="DEEAF6" w:themeFill="accent5" w:themeFillTint="33"/>
            <w:vAlign w:val="bottom"/>
          </w:tcPr>
          <w:p w14:paraId="7BE5AAA7" w14:textId="1E426CDA" w:rsidR="00225607" w:rsidRPr="00792DFE" w:rsidRDefault="00225607" w:rsidP="00792D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Zadanie 2. </w:t>
            </w:r>
            <w:bookmarkStart w:id="2" w:name="_Hlk137712651"/>
            <w:r w:rsidRPr="00792DFE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Przebudowa medycznych komórek organizacyjnych w budynkach C, D oraz części wspólnych i administracji w budynkach A, E, F</w:t>
            </w:r>
            <w:bookmarkEnd w:id="2"/>
          </w:p>
        </w:tc>
      </w:tr>
      <w:tr w:rsidR="00225607" w:rsidRPr="00225607" w14:paraId="295EFD21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AC7AF0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936EF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Apteka Szpitalna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160E5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311A6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F232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85914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0304D2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C219A61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2C485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Zakład Diagnostyki Obrazowej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007E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9CCC2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1429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4AB2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284EB8AE" w14:textId="77777777" w:rsidTr="00792DFE">
        <w:trPr>
          <w:trHeight w:val="45"/>
        </w:trPr>
        <w:tc>
          <w:tcPr>
            <w:tcW w:w="421" w:type="dxa"/>
            <w:shd w:val="clear" w:color="auto" w:fill="auto"/>
            <w:vAlign w:val="center"/>
            <w:hideMark/>
          </w:tcPr>
          <w:p w14:paraId="280C567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5ECF4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Zakład Laboratoryjnej Diagnostyki Pediatrycznej (ZLDP)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42B6C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6ABDF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7A0F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B7594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3EA41E29" w14:textId="77777777" w:rsidTr="00792DFE">
        <w:trPr>
          <w:trHeight w:val="45"/>
        </w:trPr>
        <w:tc>
          <w:tcPr>
            <w:tcW w:w="421" w:type="dxa"/>
            <w:shd w:val="clear" w:color="auto" w:fill="auto"/>
            <w:vAlign w:val="center"/>
            <w:hideMark/>
          </w:tcPr>
          <w:p w14:paraId="6F0FB7B6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907AC6A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ZLDP - Pracownia Mikrobiologii (nowo powstająca)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6E3C8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578C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6A9A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6668B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1CFC76D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925E1B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D51D723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Klinika Rehabilitacji Dziecięcej z Ośrodkiem Wczesnej Pomocy Dzieciom Upośledzonym "Dać Szansę"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B764D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A50B3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CE94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EBCA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</w:t>
            </w:r>
          </w:p>
        </w:tc>
      </w:tr>
      <w:tr w:rsidR="00225607" w:rsidRPr="00225607" w14:paraId="2F3DCEB5" w14:textId="77777777" w:rsidTr="00792DFE">
        <w:trPr>
          <w:trHeight w:val="36"/>
        </w:trPr>
        <w:tc>
          <w:tcPr>
            <w:tcW w:w="421" w:type="dxa"/>
            <w:shd w:val="clear" w:color="auto" w:fill="auto"/>
            <w:vAlign w:val="center"/>
          </w:tcPr>
          <w:p w14:paraId="1B22597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FCF254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Oddział Rehabilitacji Neurologicznej</w:t>
            </w:r>
          </w:p>
        </w:tc>
        <w:tc>
          <w:tcPr>
            <w:tcW w:w="851" w:type="dxa"/>
            <w:shd w:val="clear" w:color="auto" w:fill="auto"/>
            <w:noWrap/>
          </w:tcPr>
          <w:p w14:paraId="18D575E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276" w:type="dxa"/>
            <w:shd w:val="clear" w:color="000000" w:fill="FFFFFF"/>
            <w:noWrap/>
          </w:tcPr>
          <w:p w14:paraId="5019BED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275" w:type="dxa"/>
            <w:shd w:val="clear" w:color="auto" w:fill="auto"/>
            <w:noWrap/>
          </w:tcPr>
          <w:p w14:paraId="06BC263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14:paraId="7B12BE1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</w:t>
            </w:r>
          </w:p>
        </w:tc>
      </w:tr>
      <w:tr w:rsidR="00225607" w:rsidRPr="00225607" w14:paraId="68984B82" w14:textId="77777777" w:rsidTr="00792DFE">
        <w:trPr>
          <w:trHeight w:val="36"/>
        </w:trPr>
        <w:tc>
          <w:tcPr>
            <w:tcW w:w="421" w:type="dxa"/>
            <w:shd w:val="clear" w:color="auto" w:fill="auto"/>
            <w:vAlign w:val="center"/>
            <w:hideMark/>
          </w:tcPr>
          <w:p w14:paraId="712FBD3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F7B8B93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Rehabilitacyjna (Odział Rehabilitacyjny Dzienny)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A66C1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8D27C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B3E4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D10CE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42BFB40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595B6E8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B96C5B6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Anestezjologiczna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2BB26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67163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C3A3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E2EC1C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7E150E6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6527A7A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3164F3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Chirurgiczna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A94D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22C0E4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2BEF3D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85DB4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663A5C1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69E93C6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3BE3140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Chirurgii Ogólnej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4403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CF466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CDCE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422FB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5FF2F0F4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7DAACB1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1FB207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Zakład Immunologii Klinicznej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FDAB6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A6829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EC965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50B6B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1298F55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612B994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661CB0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Neurochirurgiczna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674F1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515C2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490C3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7C33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D115975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109DA4A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207F2C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Onkologii i Hematologii Dziecięcej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F937A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D8AB1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8EF7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76AA9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39F2CC8E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DA1CECC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3873429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Ortopedyczna z Gipsownią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E8F0B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689FC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6B80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F1F3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437D49B4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29E497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D761B72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Podstawowej Opieki Zdrowotnej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07D8DA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17078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881D5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E9C6A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097944FF" w14:textId="77777777" w:rsidTr="00792DFE">
        <w:trPr>
          <w:trHeight w:val="36"/>
        </w:trPr>
        <w:tc>
          <w:tcPr>
            <w:tcW w:w="421" w:type="dxa"/>
            <w:shd w:val="clear" w:color="auto" w:fill="auto"/>
            <w:vAlign w:val="center"/>
            <w:hideMark/>
          </w:tcPr>
          <w:p w14:paraId="3881693D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7AF23B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Poradnia Stomatologii Dziecięcej z Gabinetem Chirurgii Stomatologicznej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B4760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E2AC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C0CB4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B02B4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63223DB5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C58A502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BF044F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Ciągi komunikacyjne UDSK i administracja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15289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2CCD3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8755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F9AD3F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DF7C91A" w14:textId="77777777" w:rsidTr="00792DFE">
        <w:trPr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3A6421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C413C94" w14:textId="77777777" w:rsidR="00225607" w:rsidRPr="00225607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BDA84C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3940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EE3DBB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6220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30BC5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A7606E" w14:textId="77777777" w:rsidR="00225607" w:rsidRPr="00225607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225607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</w:tr>
      <w:tr w:rsidR="00225607" w:rsidRPr="00225607" w14:paraId="64AFD320" w14:textId="77777777" w:rsidTr="00792DFE">
        <w:trPr>
          <w:trHeight w:val="36"/>
        </w:trPr>
        <w:tc>
          <w:tcPr>
            <w:tcW w:w="9351" w:type="dxa"/>
            <w:gridSpan w:val="6"/>
            <w:shd w:val="clear" w:color="auto" w:fill="DEEAF6" w:themeFill="accent5" w:themeFillTint="33"/>
            <w:vAlign w:val="bottom"/>
          </w:tcPr>
          <w:p w14:paraId="57E68253" w14:textId="037FAEAB" w:rsidR="00225607" w:rsidRPr="00792DFE" w:rsidRDefault="00225607" w:rsidP="00792D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Zadanie 3. Modernizacja bloku operacyjnego (budynek B)</w:t>
            </w:r>
          </w:p>
        </w:tc>
      </w:tr>
      <w:tr w:rsidR="00225607" w:rsidRPr="00225607" w14:paraId="76583CD4" w14:textId="77777777" w:rsidTr="00792DFE">
        <w:trPr>
          <w:trHeight w:val="36"/>
        </w:trPr>
        <w:tc>
          <w:tcPr>
            <w:tcW w:w="421" w:type="dxa"/>
            <w:shd w:val="clear" w:color="auto" w:fill="auto"/>
            <w:vAlign w:val="center"/>
            <w:hideMark/>
          </w:tcPr>
          <w:p w14:paraId="621DC450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B0114A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Blok Operacyjny (B) / Klinika Anestezjologii i Intensywnej Terapii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81C0C7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D6D09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DCA478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9E8441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</w:tr>
      <w:tr w:rsidR="00225607" w:rsidRPr="00225607" w14:paraId="7F216817" w14:textId="77777777" w:rsidTr="00792DFE">
        <w:trPr>
          <w:trHeight w:val="204"/>
        </w:trPr>
        <w:tc>
          <w:tcPr>
            <w:tcW w:w="9351" w:type="dxa"/>
            <w:gridSpan w:val="6"/>
            <w:shd w:val="clear" w:color="auto" w:fill="DEEAF6" w:themeFill="accent5" w:themeFillTint="33"/>
            <w:vAlign w:val="bottom"/>
          </w:tcPr>
          <w:p w14:paraId="57A8C164" w14:textId="684F2948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Zadanie 4. Montaż instalacji fotowoltaicznej </w:t>
            </w:r>
          </w:p>
        </w:tc>
      </w:tr>
      <w:tr w:rsidR="00225607" w:rsidRPr="00225607" w14:paraId="15AA1345" w14:textId="77777777" w:rsidTr="00792DFE">
        <w:trPr>
          <w:trHeight w:val="204"/>
        </w:trPr>
        <w:tc>
          <w:tcPr>
            <w:tcW w:w="421" w:type="dxa"/>
            <w:shd w:val="clear" w:color="auto" w:fill="auto"/>
            <w:vAlign w:val="center"/>
          </w:tcPr>
          <w:p w14:paraId="1617653E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1A93B645" w14:textId="77777777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Fotowoltaika 1 000 kWp</w:t>
            </w:r>
          </w:p>
        </w:tc>
      </w:tr>
      <w:tr w:rsidR="00225607" w:rsidRPr="00225607" w14:paraId="586C24D8" w14:textId="77777777" w:rsidTr="00792DFE">
        <w:trPr>
          <w:trHeight w:val="36"/>
        </w:trPr>
        <w:tc>
          <w:tcPr>
            <w:tcW w:w="9351" w:type="dxa"/>
            <w:gridSpan w:val="6"/>
            <w:shd w:val="clear" w:color="auto" w:fill="DEEAF6" w:themeFill="accent5" w:themeFillTint="33"/>
            <w:vAlign w:val="center"/>
          </w:tcPr>
          <w:p w14:paraId="71299F23" w14:textId="4E394891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bookmarkStart w:id="3" w:name="_Hlk125124555"/>
            <w:r w:rsidRPr="00792DFE">
              <w:rPr>
                <w:rFonts w:ascii="Calibri" w:eastAsia="Times New Roman" w:hAnsi="Calibri" w:cs="Calibr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Zadanie 5. Modernizacja dróg wewnętrznych i miejsc postojowych</w:t>
            </w:r>
            <w:bookmarkEnd w:id="3"/>
          </w:p>
        </w:tc>
      </w:tr>
      <w:tr w:rsidR="00225607" w:rsidRPr="00225607" w14:paraId="39FA626F" w14:textId="77777777" w:rsidTr="00792DFE">
        <w:trPr>
          <w:trHeight w:val="36"/>
        </w:trPr>
        <w:tc>
          <w:tcPr>
            <w:tcW w:w="421" w:type="dxa"/>
            <w:tcBorders>
              <w:bottom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336B41CB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8930" w:type="dxa"/>
            <w:gridSpan w:val="5"/>
            <w:tcBorders>
              <w:bottom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34C7CB6F" w14:textId="032BB653" w:rsidR="00225607" w:rsidRPr="00792DFE" w:rsidRDefault="00225607" w:rsidP="002256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Modernizacja dróg wewnętrznych i miejsc postojowych </w:t>
            </w:r>
            <w:r w:rsidR="00635994"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oraz zagospodarowanie terenu </w:t>
            </w: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(przed modernizacją pow. 7 918 m</w:t>
            </w: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po modernizacji na podstawie dokumentacji projektowej przewid</w:t>
            </w:r>
            <w:r w:rsidR="00741C8F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ywane </w:t>
            </w: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ok. 13 000 m</w:t>
            </w: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).</w:t>
            </w:r>
          </w:p>
        </w:tc>
      </w:tr>
      <w:tr w:rsidR="00225607" w:rsidRPr="00225607" w14:paraId="45A4E7DA" w14:textId="77777777" w:rsidTr="00792DFE">
        <w:trPr>
          <w:trHeight w:val="20"/>
        </w:trPr>
        <w:tc>
          <w:tcPr>
            <w:tcW w:w="4531" w:type="dxa"/>
            <w:gridSpan w:val="2"/>
            <w:tcBorders>
              <w:right w:val="single" w:sz="4" w:space="0" w:color="FFFFFF" w:themeColor="background1"/>
            </w:tcBorders>
            <w:shd w:val="clear" w:color="000000" w:fill="BDD7EE"/>
            <w:noWrap/>
            <w:vAlign w:val="bottom"/>
            <w:hideMark/>
          </w:tcPr>
          <w:p w14:paraId="14565479" w14:textId="77777777" w:rsidR="00225607" w:rsidRPr="00792DFE" w:rsidRDefault="00225607" w:rsidP="00225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BDD7EE"/>
            <w:noWrap/>
            <w:vAlign w:val="bottom"/>
            <w:hideMark/>
          </w:tcPr>
          <w:p w14:paraId="4EF3754E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2F5496" w:themeColor="accent1" w:themeShade="BF"/>
                <w:sz w:val="18"/>
              </w:rPr>
            </w:pPr>
            <w:r w:rsidRPr="00792DFE">
              <w:rPr>
                <w:rFonts w:ascii="Calibri" w:hAnsi="Calibri" w:cs="Calibri"/>
                <w:b/>
                <w:color w:val="2F5496" w:themeColor="accent1" w:themeShade="BF"/>
                <w:sz w:val="18"/>
              </w:rPr>
              <w:t>7 858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BDD7EE"/>
            <w:noWrap/>
            <w:vAlign w:val="bottom"/>
            <w:hideMark/>
          </w:tcPr>
          <w:p w14:paraId="6CE818E2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2F5496" w:themeColor="accent1" w:themeShade="BF"/>
                <w:sz w:val="18"/>
              </w:rPr>
            </w:pPr>
            <w:r w:rsidRPr="00792DFE">
              <w:rPr>
                <w:rFonts w:ascii="Calibri" w:hAnsi="Calibri" w:cs="Calibri"/>
                <w:b/>
                <w:color w:val="2F5496" w:themeColor="accent1" w:themeShade="BF"/>
                <w:sz w:val="18"/>
              </w:rPr>
              <w:t>16751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BDD7EE"/>
            <w:noWrap/>
            <w:vAlign w:val="bottom"/>
            <w:hideMark/>
          </w:tcPr>
          <w:p w14:paraId="1F0F975B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2F5496" w:themeColor="accent1" w:themeShade="BF"/>
                <w:sz w:val="18"/>
              </w:rPr>
            </w:pPr>
            <w:r w:rsidRPr="00792DFE">
              <w:rPr>
                <w:rFonts w:ascii="Calibri" w:hAnsi="Calibri" w:cs="Calibri"/>
                <w:b/>
                <w:color w:val="2F5496" w:themeColor="accent1" w:themeShade="BF"/>
                <w:sz w:val="18"/>
              </w:rPr>
              <w:t>12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BDD7EE"/>
            <w:noWrap/>
            <w:vAlign w:val="bottom"/>
            <w:hideMark/>
          </w:tcPr>
          <w:p w14:paraId="342E3E46" w14:textId="77777777" w:rsidR="00225607" w:rsidRPr="00792DFE" w:rsidRDefault="00225607" w:rsidP="00225607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2F5496" w:themeColor="accent1" w:themeShade="BF"/>
                <w:sz w:val="18"/>
              </w:rPr>
            </w:pPr>
            <w:r w:rsidRPr="00792DFE">
              <w:rPr>
                <w:rFonts w:ascii="Calibri" w:hAnsi="Calibri" w:cs="Calibri"/>
                <w:b/>
                <w:color w:val="2F5496" w:themeColor="accent1" w:themeShade="BF"/>
                <w:sz w:val="18"/>
              </w:rPr>
              <w:t>30</w:t>
            </w:r>
          </w:p>
        </w:tc>
      </w:tr>
    </w:tbl>
    <w:p w14:paraId="2AC659D6" w14:textId="77777777" w:rsidR="00415299" w:rsidRPr="00792DFE" w:rsidRDefault="00415299" w:rsidP="00792DFE"/>
    <w:p w14:paraId="28E61A16" w14:textId="482658A3" w:rsidR="00033C1E" w:rsidRDefault="00AB37B7" w:rsidP="00792DFE">
      <w:pPr>
        <w:pStyle w:val="Nagwek2"/>
        <w:spacing w:before="0" w:after="240" w:line="269" w:lineRule="auto"/>
      </w:pPr>
      <w:bookmarkStart w:id="4" w:name="_Toc124161191"/>
      <w:bookmarkStart w:id="5" w:name="_Toc173935457"/>
      <w:r w:rsidRPr="00B85FBB">
        <w:t>8</w:t>
      </w:r>
      <w:r w:rsidR="00EF6979" w:rsidRPr="00B85FBB">
        <w:t>.</w:t>
      </w:r>
      <w:r w:rsidR="00415299">
        <w:t>2</w:t>
      </w:r>
      <w:r w:rsidR="00EF6979" w:rsidRPr="00B85FBB">
        <w:t xml:space="preserve">. </w:t>
      </w:r>
      <w:r w:rsidR="00033C1E">
        <w:t>Prognozowany h</w:t>
      </w:r>
      <w:r w:rsidR="00033C1E" w:rsidRPr="00B85FBB">
        <w:t>armonogram rzeczow</w:t>
      </w:r>
      <w:r w:rsidR="00033C1E">
        <w:t>y</w:t>
      </w:r>
      <w:r w:rsidR="00033C1E" w:rsidRPr="00B85FBB">
        <w:t xml:space="preserve"> inwestycji</w:t>
      </w:r>
    </w:p>
    <w:p w14:paraId="01474A1E" w14:textId="7B5CCDAA" w:rsidR="004D3271" w:rsidRPr="00792DFE" w:rsidRDefault="004D3271" w:rsidP="00792DFE">
      <w:pPr>
        <w:rPr>
          <w:rFonts w:ascii="Calibri" w:eastAsiaTheme="minorEastAsia" w:hAnsi="Calibri" w:cs="Calibri"/>
          <w:bCs/>
          <w:iCs/>
        </w:rPr>
      </w:pPr>
      <w:r w:rsidRPr="00792DFE">
        <w:rPr>
          <w:rFonts w:ascii="Calibri" w:eastAsiaTheme="minorEastAsia" w:hAnsi="Calibri" w:cs="Calibri"/>
          <w:bCs/>
          <w:iCs/>
        </w:rPr>
        <w:t>Realizacja inwestycji jest planowana na lata 2024</w:t>
      </w:r>
      <w:r w:rsidR="004F50C7">
        <w:rPr>
          <w:rFonts w:ascii="Calibri" w:eastAsiaTheme="minorEastAsia" w:hAnsi="Calibri" w:cs="Calibri"/>
          <w:bCs/>
          <w:iCs/>
        </w:rPr>
        <w:t>–</w:t>
      </w:r>
      <w:r w:rsidRPr="00792DFE">
        <w:rPr>
          <w:rFonts w:ascii="Calibri" w:eastAsiaTheme="minorEastAsia" w:hAnsi="Calibri" w:cs="Calibri"/>
          <w:bCs/>
          <w:iCs/>
        </w:rPr>
        <w:t>2028.</w:t>
      </w:r>
    </w:p>
    <w:p w14:paraId="34D38BBE" w14:textId="77777777" w:rsidR="00D518EA" w:rsidRDefault="00D518EA" w:rsidP="00033C1E">
      <w:pPr>
        <w:pStyle w:val="Nagwek2"/>
        <w:spacing w:before="240" w:after="240" w:line="269" w:lineRule="auto"/>
        <w:rPr>
          <w:rFonts w:ascii="Calibri" w:hAnsi="Calibri" w:cs="Calibri"/>
          <w:i/>
          <w:iCs/>
          <w:sz w:val="20"/>
          <w:szCs w:val="20"/>
        </w:rPr>
      </w:pPr>
    </w:p>
    <w:p w14:paraId="1E837DAF" w14:textId="7AD0BC45" w:rsidR="00033C1E" w:rsidRPr="002F60C1" w:rsidRDefault="00033C1E" w:rsidP="00033C1E">
      <w:pPr>
        <w:pStyle w:val="Nagwek2"/>
        <w:spacing w:before="240" w:after="240" w:line="269" w:lineRule="auto"/>
        <w:rPr>
          <w:rFonts w:ascii="Calibri" w:hAnsi="Calibri" w:cs="Calibri"/>
          <w:i/>
          <w:iCs/>
          <w:sz w:val="20"/>
          <w:szCs w:val="20"/>
        </w:rPr>
      </w:pPr>
      <w:r w:rsidRPr="00B85FBB">
        <w:rPr>
          <w:rFonts w:ascii="Calibri" w:hAnsi="Calibri" w:cs="Calibri"/>
          <w:i/>
          <w:iCs/>
          <w:sz w:val="20"/>
          <w:szCs w:val="20"/>
        </w:rPr>
        <w:t xml:space="preserve">Tabela </w:t>
      </w:r>
      <w:r w:rsidR="002B6F83">
        <w:rPr>
          <w:rFonts w:ascii="Calibri" w:hAnsi="Calibri" w:cs="Calibri"/>
          <w:i/>
          <w:iCs/>
          <w:sz w:val="20"/>
          <w:szCs w:val="20"/>
        </w:rPr>
        <w:t>20</w:t>
      </w:r>
      <w:r w:rsidRPr="00B85FBB">
        <w:rPr>
          <w:rFonts w:ascii="Calibri" w:hAnsi="Calibri" w:cs="Calibri"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i/>
          <w:iCs/>
          <w:sz w:val="20"/>
          <w:szCs w:val="20"/>
        </w:rPr>
        <w:t>Prognozowany h</w:t>
      </w:r>
      <w:r w:rsidRPr="00B85FBB">
        <w:rPr>
          <w:rFonts w:ascii="Calibri" w:hAnsi="Calibri" w:cs="Calibri"/>
          <w:i/>
          <w:iCs/>
          <w:sz w:val="20"/>
          <w:szCs w:val="20"/>
        </w:rPr>
        <w:t>armonogram r</w:t>
      </w:r>
      <w:r w:rsidR="00415299">
        <w:rPr>
          <w:rFonts w:ascii="Calibri" w:hAnsi="Calibri" w:cs="Calibri"/>
          <w:i/>
          <w:iCs/>
          <w:sz w:val="20"/>
          <w:szCs w:val="20"/>
        </w:rPr>
        <w:t>ealizacji</w:t>
      </w:r>
      <w:r w:rsidRPr="00B85FBB">
        <w:rPr>
          <w:rFonts w:ascii="Calibri" w:hAnsi="Calibri" w:cs="Calibri"/>
          <w:i/>
          <w:iCs/>
          <w:sz w:val="20"/>
          <w:szCs w:val="20"/>
        </w:rPr>
        <w:t xml:space="preserve"> inwestycji w ujęciu rocznym</w:t>
      </w:r>
    </w:p>
    <w:tbl>
      <w:tblPr>
        <w:tblW w:w="9209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4595"/>
        <w:gridCol w:w="850"/>
        <w:gridCol w:w="850"/>
        <w:gridCol w:w="850"/>
        <w:gridCol w:w="850"/>
        <w:gridCol w:w="853"/>
      </w:tblGrid>
      <w:tr w:rsidR="00033C1E" w:rsidRPr="00156809" w14:paraId="4FB45AD0" w14:textId="77777777" w:rsidTr="00792DFE">
        <w:trPr>
          <w:trHeight w:val="573"/>
        </w:trPr>
        <w:tc>
          <w:tcPr>
            <w:tcW w:w="361" w:type="dxa"/>
            <w:vMerge w:val="restart"/>
            <w:shd w:val="clear" w:color="000000" w:fill="C5D9F1"/>
            <w:vAlign w:val="center"/>
            <w:hideMark/>
          </w:tcPr>
          <w:p w14:paraId="35796530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95" w:type="dxa"/>
            <w:vMerge w:val="restart"/>
            <w:shd w:val="clear" w:color="000000" w:fill="C5D9F1"/>
            <w:vAlign w:val="center"/>
            <w:hideMark/>
          </w:tcPr>
          <w:p w14:paraId="0D2BA846" w14:textId="7146CEBA" w:rsidR="00033C1E" w:rsidRPr="00792DFE" w:rsidRDefault="002508A3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Etapy inwestycji</w:t>
            </w:r>
          </w:p>
        </w:tc>
        <w:tc>
          <w:tcPr>
            <w:tcW w:w="4253" w:type="dxa"/>
            <w:gridSpan w:val="5"/>
            <w:shd w:val="clear" w:color="000000" w:fill="C5D9F1"/>
            <w:vAlign w:val="center"/>
            <w:hideMark/>
          </w:tcPr>
          <w:p w14:paraId="5EE343FE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Prognozowany harmonogram rzeczowy:</w:t>
            </w:r>
          </w:p>
        </w:tc>
      </w:tr>
      <w:tr w:rsidR="002508A3" w:rsidRPr="00156809" w14:paraId="67907806" w14:textId="77777777" w:rsidTr="00792DFE">
        <w:trPr>
          <w:trHeight w:val="396"/>
        </w:trPr>
        <w:tc>
          <w:tcPr>
            <w:tcW w:w="361" w:type="dxa"/>
            <w:vMerge/>
            <w:vAlign w:val="center"/>
            <w:hideMark/>
          </w:tcPr>
          <w:p w14:paraId="550CBAD9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95" w:type="dxa"/>
            <w:vMerge/>
            <w:vAlign w:val="center"/>
            <w:hideMark/>
          </w:tcPr>
          <w:p w14:paraId="6468F624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29B79EB8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0450B1F1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26C72DC3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4233690E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49522869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</w:tr>
      <w:tr w:rsidR="002508A3" w:rsidRPr="00156809" w14:paraId="04FD3346" w14:textId="77777777" w:rsidTr="00792DFE">
        <w:trPr>
          <w:trHeight w:val="300"/>
        </w:trPr>
        <w:tc>
          <w:tcPr>
            <w:tcW w:w="361" w:type="dxa"/>
            <w:shd w:val="clear" w:color="000000" w:fill="DCE6F1"/>
            <w:vAlign w:val="center"/>
            <w:hideMark/>
          </w:tcPr>
          <w:p w14:paraId="42494EE7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95" w:type="dxa"/>
            <w:shd w:val="clear" w:color="000000" w:fill="DCE6F1"/>
            <w:vAlign w:val="center"/>
            <w:hideMark/>
          </w:tcPr>
          <w:p w14:paraId="1164C7EA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6256273C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1E2C10BA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1B8A6093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26A7B94D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0B7C86E8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</w:t>
            </w:r>
          </w:p>
        </w:tc>
      </w:tr>
      <w:tr w:rsidR="002508A3" w:rsidRPr="00156809" w14:paraId="69F58673" w14:textId="77777777" w:rsidTr="00F4178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25700FD6" w14:textId="535A12DF" w:rsidR="00033C1E" w:rsidRPr="00792DFE" w:rsidRDefault="00EB1572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571C5B82" w14:textId="3EFE48F9" w:rsidR="00033C1E" w:rsidRPr="00792DFE" w:rsidRDefault="00F41781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Pozyskanie działki budowlanej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F711A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2DB57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35A433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E8FB4A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FD19A7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F41781" w:rsidRPr="00156809" w14:paraId="0D2AB9F2" w14:textId="77777777" w:rsidTr="00792DFE">
        <w:trPr>
          <w:trHeight w:val="567"/>
        </w:trPr>
        <w:tc>
          <w:tcPr>
            <w:tcW w:w="361" w:type="dxa"/>
            <w:shd w:val="clear" w:color="auto" w:fill="auto"/>
            <w:vAlign w:val="center"/>
          </w:tcPr>
          <w:p w14:paraId="72AE869F" w14:textId="4FA8228E" w:rsidR="00F41781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95" w:type="dxa"/>
            <w:shd w:val="clear" w:color="000000" w:fill="FFFFFF"/>
            <w:vAlign w:val="center"/>
          </w:tcPr>
          <w:p w14:paraId="2C6F888F" w14:textId="3487C46B" w:rsidR="00F41781" w:rsidRPr="00792DFE" w:rsidRDefault="00F41781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6A719" w14:textId="77777777" w:rsidR="00F41781" w:rsidRPr="00792DFE" w:rsidRDefault="00F41781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shd w:val="clear" w:color="000000" w:fill="C5D9F1"/>
            <w:vAlign w:val="center"/>
          </w:tcPr>
          <w:p w14:paraId="3ED5390F" w14:textId="77777777" w:rsidR="00F41781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FAB929" w14:textId="77777777" w:rsidR="00F41781" w:rsidRPr="00792DFE" w:rsidRDefault="00F41781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shd w:val="clear" w:color="000000" w:fill="C5D9F1"/>
            <w:vAlign w:val="center"/>
          </w:tcPr>
          <w:p w14:paraId="719E2306" w14:textId="77777777" w:rsidR="00F41781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B281CF" w14:textId="77777777" w:rsidR="00F41781" w:rsidRPr="00792DFE" w:rsidRDefault="00F41781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508A3" w:rsidRPr="00156809" w14:paraId="3F61B8E3" w14:textId="77777777" w:rsidTr="00792DFE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65BD88FB" w14:textId="3C42427D" w:rsidR="00033C1E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333D01CA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467A7ED8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646103DA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78DDA4CC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6A0827CF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55EC1A39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508A3" w:rsidRPr="00156809" w14:paraId="37AC1BAA" w14:textId="77777777" w:rsidTr="00792DFE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4A71291C" w14:textId="54FD9192" w:rsidR="00033C1E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7242E997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0C083E92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33550C21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60BF2474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1FE66782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651DB93F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508A3" w:rsidRPr="00156809" w14:paraId="2F5DF889" w14:textId="77777777" w:rsidTr="00792DFE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1FA4432C" w14:textId="1EC677EA" w:rsidR="00033C1E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7BB1C17A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5864FF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277841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3D4BED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9695BE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39FB8146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508A3" w:rsidRPr="00156809" w14:paraId="03247A24" w14:textId="77777777" w:rsidTr="00792DFE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5EEBB8D2" w14:textId="3EF318BC" w:rsidR="00033C1E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141E3B37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D273A3" w14:textId="77777777" w:rsidR="00033C1E" w:rsidRPr="00792DFE" w:rsidRDefault="00033C1E" w:rsidP="00250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32AB1912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68ED8DBF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7C63B9CA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18DB7FAF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508A3" w:rsidRPr="00156809" w14:paraId="7CE90D38" w14:textId="77777777" w:rsidTr="00792DFE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12498B16" w14:textId="0F08BE24" w:rsidR="00033C1E" w:rsidRPr="00792DFE" w:rsidRDefault="00F41781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2A698836" w14:textId="77777777" w:rsidR="00033C1E" w:rsidRPr="00792DFE" w:rsidRDefault="00033C1E" w:rsidP="002508A3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2D9B4274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385136E1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1EB32E4E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5B0434A2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shd w:val="clear" w:color="000000" w:fill="C5D9F1"/>
            <w:vAlign w:val="center"/>
            <w:hideMark/>
          </w:tcPr>
          <w:p w14:paraId="4B6423EF" w14:textId="77777777" w:rsidR="00033C1E" w:rsidRPr="00792DFE" w:rsidRDefault="00033C1E" w:rsidP="00250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bookmarkEnd w:id="4"/>
      <w:bookmarkEnd w:id="5"/>
    </w:tbl>
    <w:p w14:paraId="59CADB73" w14:textId="6DC556A5" w:rsidR="000D693A" w:rsidRPr="00B85FBB" w:rsidRDefault="000D693A" w:rsidP="00792DFE">
      <w:pPr>
        <w:pStyle w:val="Nagwek2"/>
        <w:spacing w:before="0" w:line="269" w:lineRule="auto"/>
        <w:rPr>
          <w:rFonts w:ascii="Calibri" w:hAnsi="Calibri" w:cs="Calibri"/>
          <w:i/>
          <w:iCs/>
          <w:sz w:val="20"/>
          <w:szCs w:val="20"/>
        </w:rPr>
      </w:pPr>
    </w:p>
    <w:p w14:paraId="2ABE59DB" w14:textId="5ED84E26" w:rsidR="00D518EA" w:rsidRPr="00F41781" w:rsidRDefault="00F41781" w:rsidP="00F41781">
      <w:pPr>
        <w:pStyle w:val="Nagwek2"/>
        <w:spacing w:before="0" w:after="240" w:line="26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Toc124161193"/>
      <w:bookmarkStart w:id="7" w:name="_Toc173935459"/>
      <w:r w:rsidRPr="00F41781">
        <w:rPr>
          <w:rFonts w:asciiTheme="minorHAnsi" w:hAnsiTheme="minorHAnsi" w:cstheme="minorHAnsi"/>
          <w:color w:val="auto"/>
          <w:sz w:val="22"/>
          <w:szCs w:val="22"/>
        </w:rPr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FM-SIS.01.PED.2021.</w:t>
      </w:r>
    </w:p>
    <w:p w14:paraId="745157E6" w14:textId="4699F825" w:rsidR="00EF6979" w:rsidRPr="00B85FBB" w:rsidRDefault="00AB37B7" w:rsidP="00792DFE">
      <w:pPr>
        <w:pStyle w:val="Nagwek2"/>
        <w:spacing w:before="0" w:after="240" w:line="269" w:lineRule="auto"/>
      </w:pPr>
      <w:r>
        <w:t>8</w:t>
      </w:r>
      <w:r w:rsidR="00EF6979" w:rsidRPr="001745A1">
        <w:t>.</w:t>
      </w:r>
      <w:r w:rsidR="002B6F83">
        <w:t>3</w:t>
      </w:r>
      <w:r w:rsidR="00EF6979" w:rsidRPr="001745A1">
        <w:t xml:space="preserve">. </w:t>
      </w:r>
      <w:r w:rsidR="00EF6979" w:rsidRPr="00B85FBB">
        <w:t xml:space="preserve">Zestawienie źródeł finansowania </w:t>
      </w:r>
      <w:bookmarkEnd w:id="6"/>
      <w:r w:rsidR="002A249C" w:rsidRPr="002A249C">
        <w:t>inwestyc</w:t>
      </w:r>
      <w:r w:rsidR="0009132B">
        <w:t>ji</w:t>
      </w:r>
      <w:r w:rsidR="00EF6979" w:rsidRPr="00B85FBB">
        <w:tab/>
      </w:r>
      <w:r w:rsidR="003B630F">
        <w:t xml:space="preserve"> </w:t>
      </w:r>
      <w:bookmarkEnd w:id="7"/>
    </w:p>
    <w:p w14:paraId="59B74C58" w14:textId="7D5AA859" w:rsidR="00192767" w:rsidRDefault="003B6EB6" w:rsidP="00CD697F">
      <w:pPr>
        <w:spacing w:before="120" w:after="120" w:line="269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Cs/>
        </w:rPr>
        <w:t>F</w:t>
      </w:r>
      <w:r w:rsidR="00851534" w:rsidRPr="00851534">
        <w:rPr>
          <w:rFonts w:ascii="Calibri" w:hAnsi="Calibri" w:cs="Calibri"/>
          <w:iCs/>
        </w:rPr>
        <w:t xml:space="preserve">inansowanie </w:t>
      </w:r>
      <w:r w:rsidR="002A249C" w:rsidRPr="002A249C">
        <w:rPr>
          <w:rFonts w:ascii="Calibri" w:hAnsi="Calibri" w:cs="Calibri"/>
          <w:iCs/>
        </w:rPr>
        <w:t>Programu inwestycyjnego</w:t>
      </w:r>
      <w:r w:rsidR="00851534" w:rsidRPr="00851534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 xml:space="preserve">będzie pochodzić </w:t>
      </w:r>
      <w:r w:rsidR="0074486A">
        <w:rPr>
          <w:rFonts w:ascii="Calibri" w:hAnsi="Calibri" w:cs="Calibri"/>
          <w:iCs/>
        </w:rPr>
        <w:t>ze środków</w:t>
      </w:r>
      <w:r>
        <w:rPr>
          <w:rFonts w:ascii="Calibri" w:hAnsi="Calibri" w:cs="Calibri"/>
          <w:iCs/>
        </w:rPr>
        <w:t xml:space="preserve"> Funduszu Medycznego w</w:t>
      </w:r>
      <w:r w:rsidR="001C6251">
        <w:rPr>
          <w:rFonts w:ascii="Calibri" w:hAnsi="Calibri" w:cs="Calibri"/>
          <w:iCs/>
        </w:rPr>
        <w:t> </w:t>
      </w:r>
      <w:r w:rsidR="0074486A">
        <w:rPr>
          <w:rFonts w:ascii="Calibri" w:hAnsi="Calibri" w:cs="Calibri"/>
          <w:iCs/>
        </w:rPr>
        <w:t xml:space="preserve">ramach </w:t>
      </w:r>
      <w:r w:rsidR="0074486A" w:rsidRPr="00851534">
        <w:rPr>
          <w:rFonts w:ascii="Calibri" w:hAnsi="Calibri" w:cs="Calibri"/>
          <w:iCs/>
        </w:rPr>
        <w:t>Subfunduszu</w:t>
      </w:r>
      <w:r w:rsidR="00851534" w:rsidRPr="00851534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i</w:t>
      </w:r>
      <w:r w:rsidR="00851534" w:rsidRPr="00851534">
        <w:rPr>
          <w:rFonts w:ascii="Calibri" w:hAnsi="Calibri" w:cs="Calibri"/>
          <w:iCs/>
        </w:rPr>
        <w:t xml:space="preserve">nfrastruktury </w:t>
      </w:r>
      <w:r>
        <w:rPr>
          <w:rFonts w:ascii="Calibri" w:hAnsi="Calibri" w:cs="Calibri"/>
          <w:iCs/>
        </w:rPr>
        <w:t>s</w:t>
      </w:r>
      <w:r w:rsidR="00851534" w:rsidRPr="00851534">
        <w:rPr>
          <w:rFonts w:ascii="Calibri" w:hAnsi="Calibri" w:cs="Calibri"/>
          <w:iCs/>
        </w:rPr>
        <w:t>trategicznej. Koszty</w:t>
      </w:r>
      <w:r>
        <w:rPr>
          <w:rFonts w:ascii="Calibri" w:hAnsi="Calibri" w:cs="Calibri"/>
          <w:iCs/>
        </w:rPr>
        <w:t xml:space="preserve"> związane z</w:t>
      </w:r>
      <w:r w:rsidR="00851534" w:rsidRPr="00851534">
        <w:rPr>
          <w:rFonts w:ascii="Calibri" w:hAnsi="Calibri" w:cs="Calibri"/>
          <w:iCs/>
        </w:rPr>
        <w:t xml:space="preserve"> obsług</w:t>
      </w:r>
      <w:r>
        <w:rPr>
          <w:rFonts w:ascii="Calibri" w:hAnsi="Calibri" w:cs="Calibri"/>
          <w:iCs/>
        </w:rPr>
        <w:t>ą</w:t>
      </w:r>
      <w:r w:rsidR="00851534" w:rsidRPr="00851534">
        <w:rPr>
          <w:rFonts w:ascii="Calibri" w:hAnsi="Calibri" w:cs="Calibri"/>
          <w:iCs/>
        </w:rPr>
        <w:t xml:space="preserve"> </w:t>
      </w:r>
      <w:r w:rsidR="00F900AC">
        <w:rPr>
          <w:rFonts w:ascii="Calibri" w:hAnsi="Calibri" w:cs="Calibri"/>
          <w:iCs/>
        </w:rPr>
        <w:t>Programu inwestycyjnego</w:t>
      </w:r>
      <w:r w:rsidR="0074486A">
        <w:rPr>
          <w:rFonts w:ascii="Calibri" w:hAnsi="Calibri" w:cs="Calibri"/>
          <w:iCs/>
        </w:rPr>
        <w:t xml:space="preserve">, </w:t>
      </w:r>
      <w:r w:rsidR="0074486A" w:rsidRPr="00851534">
        <w:rPr>
          <w:rFonts w:ascii="Calibri" w:hAnsi="Calibri" w:cs="Calibri"/>
          <w:iCs/>
        </w:rPr>
        <w:t>zesp</w:t>
      </w:r>
      <w:r w:rsidR="0074486A">
        <w:rPr>
          <w:rFonts w:ascii="Calibri" w:hAnsi="Calibri" w:cs="Calibri"/>
          <w:iCs/>
        </w:rPr>
        <w:t>o</w:t>
      </w:r>
      <w:r w:rsidR="0074486A" w:rsidRPr="00851534">
        <w:rPr>
          <w:rFonts w:ascii="Calibri" w:hAnsi="Calibri" w:cs="Calibri"/>
          <w:iCs/>
        </w:rPr>
        <w:t>ł</w:t>
      </w:r>
      <w:r w:rsidR="0074486A">
        <w:rPr>
          <w:rFonts w:ascii="Calibri" w:hAnsi="Calibri" w:cs="Calibri"/>
          <w:iCs/>
        </w:rPr>
        <w:t>u</w:t>
      </w:r>
      <w:r>
        <w:rPr>
          <w:rFonts w:ascii="Calibri" w:hAnsi="Calibri" w:cs="Calibri"/>
          <w:iCs/>
        </w:rPr>
        <w:t xml:space="preserve"> </w:t>
      </w:r>
      <w:r w:rsidR="00E76B8A">
        <w:rPr>
          <w:rFonts w:ascii="Calibri" w:hAnsi="Calibri" w:cs="Calibri"/>
          <w:iCs/>
        </w:rPr>
        <w:t xml:space="preserve">projektowego, </w:t>
      </w:r>
      <w:r w:rsidR="00E76B8A" w:rsidRPr="00851534">
        <w:rPr>
          <w:rFonts w:ascii="Calibri" w:hAnsi="Calibri" w:cs="Calibri"/>
          <w:iCs/>
        </w:rPr>
        <w:t>koszty</w:t>
      </w:r>
      <w:r w:rsidR="00851534">
        <w:rPr>
          <w:rFonts w:ascii="Calibri" w:hAnsi="Calibri" w:cs="Calibri"/>
          <w:iCs/>
        </w:rPr>
        <w:t xml:space="preserve"> administracyjne </w:t>
      </w:r>
      <w:r>
        <w:rPr>
          <w:rFonts w:ascii="Calibri" w:hAnsi="Calibri" w:cs="Calibri"/>
          <w:iCs/>
        </w:rPr>
        <w:t xml:space="preserve">będą pochodziły </w:t>
      </w:r>
      <w:r w:rsidR="00851534">
        <w:rPr>
          <w:rFonts w:ascii="Calibri" w:hAnsi="Calibri" w:cs="Calibri"/>
          <w:iCs/>
        </w:rPr>
        <w:t>ze środków własnych UDSK.</w:t>
      </w:r>
    </w:p>
    <w:p w14:paraId="39D6123A" w14:textId="60E8B2A0" w:rsidR="00061561" w:rsidRPr="00C519D7" w:rsidRDefault="009904B8" w:rsidP="00402686">
      <w:pPr>
        <w:spacing w:before="120" w:after="120" w:line="269" w:lineRule="auto"/>
        <w:rPr>
          <w:rFonts w:ascii="Calibri" w:hAnsi="Calibri" w:cs="Calibri"/>
          <w:i/>
          <w:iCs/>
          <w:sz w:val="18"/>
          <w:szCs w:val="18"/>
        </w:rPr>
      </w:pPr>
      <w:r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Tabela</w:t>
      </w:r>
      <w:r w:rsidR="00F900AC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 </w:t>
      </w:r>
      <w:r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2</w:t>
      </w:r>
      <w:r w:rsidR="002B6F83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1</w:t>
      </w:r>
      <w:r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.</w:t>
      </w:r>
      <w:r w:rsidR="00DE4637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 </w:t>
      </w:r>
      <w:r w:rsidR="00511BE1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Harmonogram finansowy z podziałem na </w:t>
      </w:r>
      <w:r w:rsidR="00775DDB"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źródł</w:t>
      </w:r>
      <w:r w:rsidR="00511BE1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a</w:t>
      </w:r>
      <w:r w:rsidR="00775DDB"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 finansowania inwestycji</w:t>
      </w:r>
      <w:r w:rsidR="00511BE1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 </w:t>
      </w:r>
    </w:p>
    <w:tbl>
      <w:tblPr>
        <w:tblW w:w="8789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992"/>
        <w:gridCol w:w="992"/>
        <w:gridCol w:w="993"/>
        <w:gridCol w:w="992"/>
        <w:gridCol w:w="992"/>
      </w:tblGrid>
      <w:tr w:rsidR="00EB1572" w:rsidRPr="00E82208" w14:paraId="09E1B450" w14:textId="77777777" w:rsidTr="00792DFE">
        <w:trPr>
          <w:trHeight w:val="799"/>
        </w:trPr>
        <w:tc>
          <w:tcPr>
            <w:tcW w:w="426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738C8719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7127C620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Źródła finansowania inwestycji</w:t>
            </w:r>
          </w:p>
        </w:tc>
        <w:tc>
          <w:tcPr>
            <w:tcW w:w="1276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1DE89B69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Wartość Kosztorysowa Inwestycji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</w:tcPr>
          <w:p w14:paraId="74907C35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</w:tcPr>
          <w:p w14:paraId="0842E898" w14:textId="20D3B341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Prognozowane nakłady w poszczególnych </w:t>
            </w: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 xml:space="preserve"> latach:</w:t>
            </w:r>
          </w:p>
        </w:tc>
      </w:tr>
      <w:tr w:rsidR="00EB1572" w:rsidRPr="00E82208" w14:paraId="48C795F9" w14:textId="77777777" w:rsidTr="00792DFE">
        <w:trPr>
          <w:trHeight w:val="438"/>
        </w:trPr>
        <w:tc>
          <w:tcPr>
            <w:tcW w:w="426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2CF112B" w14:textId="77777777" w:rsidR="00EB1572" w:rsidRPr="00792DFE" w:rsidRDefault="00EB1572" w:rsidP="00E8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CD269A0" w14:textId="77777777" w:rsidR="00EB1572" w:rsidRPr="00792DFE" w:rsidRDefault="00EB1572" w:rsidP="00E8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F2AF225" w14:textId="77777777" w:rsidR="00EB1572" w:rsidRPr="00792DFE" w:rsidRDefault="00EB1572" w:rsidP="00E8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</w:tcPr>
          <w:p w14:paraId="413591FE" w14:textId="56CD6802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63CE2283" w14:textId="65F9F4EA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760EE0F7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33D95AB8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347A0967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</w:tr>
      <w:tr w:rsidR="002B6F83" w:rsidRPr="00E82208" w14:paraId="7152F0C5" w14:textId="77777777" w:rsidTr="002B6F83">
        <w:trPr>
          <w:trHeight w:val="204"/>
        </w:trPr>
        <w:tc>
          <w:tcPr>
            <w:tcW w:w="4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2BD15E54" w14:textId="4950127C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1A1C936F" w14:textId="1FE1FDAF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5550D7C6" w14:textId="3BCDE5DC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</w:tcPr>
          <w:p w14:paraId="7BCC49A8" w14:textId="228A6C4D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4D83C9E6" w14:textId="5A1996C4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53E5612F" w14:textId="22B9B399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21CE1FBE" w14:textId="492BB89E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7BA4836D" w14:textId="2D565C8B" w:rsidR="00EB1572" w:rsidRPr="00792DFE" w:rsidRDefault="00EB1572" w:rsidP="00E8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</w:tr>
      <w:tr w:rsidR="00EB1572" w:rsidRPr="00E82208" w14:paraId="49F352B4" w14:textId="77777777" w:rsidTr="00792DFE">
        <w:trPr>
          <w:trHeight w:val="438"/>
        </w:trPr>
        <w:tc>
          <w:tcPr>
            <w:tcW w:w="4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15EB9F4B" w14:textId="77777777" w:rsidR="00EB1572" w:rsidRPr="00792DFE" w:rsidRDefault="00EB1572" w:rsidP="00E82208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0B4ABF1D" w14:textId="77777777" w:rsidR="00EB1572" w:rsidRPr="00792DFE" w:rsidRDefault="00EB1572" w:rsidP="00E82208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Środki własne Inwestora</w:t>
            </w:r>
          </w:p>
        </w:tc>
        <w:tc>
          <w:tcPr>
            <w:tcW w:w="12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4D927E39" w14:textId="77777777" w:rsidR="00EB1572" w:rsidRPr="00792DFE" w:rsidRDefault="00EB1572" w:rsidP="00792DFE">
            <w:pPr>
              <w:spacing w:after="0" w:line="240" w:lineRule="auto"/>
              <w:jc w:val="center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F8A9282" w14:textId="04F81FFC" w:rsidR="00EB1572" w:rsidRPr="00792DFE" w:rsidRDefault="002B6F83" w:rsidP="00792DFE">
            <w:pPr>
              <w:spacing w:after="0" w:line="240" w:lineRule="auto"/>
              <w:jc w:val="center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4AF5ED0E" w14:textId="6732B65A" w:rsidR="00EB1572" w:rsidRPr="00792DFE" w:rsidRDefault="00EB1572" w:rsidP="00792DFE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5793FCCA" w14:textId="77777777" w:rsidR="00EB1572" w:rsidRPr="00792DFE" w:rsidRDefault="00EB1572" w:rsidP="00792DFE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6355C5E5" w14:textId="77777777" w:rsidR="00EB1572" w:rsidRPr="00792DFE" w:rsidRDefault="00EB1572" w:rsidP="00792DFE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6C95CD56" w14:textId="77777777" w:rsidR="00EB1572" w:rsidRPr="00792DFE" w:rsidRDefault="00EB1572" w:rsidP="00792DFE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pl-PL"/>
              </w:rPr>
              <w:t>0</w:t>
            </w:r>
          </w:p>
        </w:tc>
      </w:tr>
      <w:tr w:rsidR="00EB1572" w:rsidRPr="00E82208" w14:paraId="3BB01397" w14:textId="77777777" w:rsidTr="00792DFE">
        <w:trPr>
          <w:trHeight w:val="668"/>
        </w:trPr>
        <w:tc>
          <w:tcPr>
            <w:tcW w:w="4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16B8A3FA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44776677" w14:textId="77777777" w:rsidR="00EB1572" w:rsidRPr="00792DFE" w:rsidRDefault="00EB1572" w:rsidP="00EB1572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Środki z Subfunduszu Infrastruktury Strategicznej - Fundusz Medyczny</w:t>
            </w:r>
          </w:p>
        </w:tc>
        <w:tc>
          <w:tcPr>
            <w:tcW w:w="12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33A2C95C" w14:textId="6528FD7C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227 918 167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CFA5B5" w14:textId="77F47BA4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11 468 801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5C8CE0E8" w14:textId="709178B4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Cs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Cs/>
                <w:color w:val="2F5496" w:themeColor="accent1" w:themeShade="BF"/>
                <w:sz w:val="16"/>
                <w:szCs w:val="16"/>
              </w:rPr>
              <w:t>58 016 606</w:t>
            </w:r>
          </w:p>
        </w:tc>
        <w:tc>
          <w:tcPr>
            <w:tcW w:w="9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239D1354" w14:textId="17D0787F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87 664 564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5BFB3855" w14:textId="33AB5137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45 861 945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  <w:vAlign w:val="center"/>
            <w:hideMark/>
          </w:tcPr>
          <w:p w14:paraId="4FAD0545" w14:textId="4E5783D8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color w:val="2F5496" w:themeColor="accent1" w:themeShade="BF"/>
                <w:sz w:val="16"/>
                <w:szCs w:val="16"/>
              </w:rPr>
              <w:t>24 906 251</w:t>
            </w:r>
          </w:p>
        </w:tc>
      </w:tr>
      <w:tr w:rsidR="00EB1572" w:rsidRPr="00E82208" w14:paraId="373807FB" w14:textId="77777777" w:rsidTr="00792DFE">
        <w:trPr>
          <w:trHeight w:val="438"/>
        </w:trPr>
        <w:tc>
          <w:tcPr>
            <w:tcW w:w="2552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503268E4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38EEC7B9" w14:textId="0E69DFA5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  <w:t>227 918 167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</w:tcPr>
          <w:p w14:paraId="1E311525" w14:textId="55212239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  <w:t>11 468 801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6D0AAD19" w14:textId="0EB57F2E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  <w:t>58 016 606</w:t>
            </w:r>
          </w:p>
        </w:tc>
        <w:tc>
          <w:tcPr>
            <w:tcW w:w="9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4D9F833B" w14:textId="63DCD110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  <w:t>87 664 564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7B7A3EAE" w14:textId="294D4C59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  <w:t>45 861 945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000000" w:fill="BDD7EE"/>
            <w:vAlign w:val="center"/>
            <w:hideMark/>
          </w:tcPr>
          <w:p w14:paraId="1BC387A8" w14:textId="1576BDA3" w:rsidR="00EB1572" w:rsidRPr="00792DFE" w:rsidRDefault="00EB1572" w:rsidP="00EB1572">
            <w:pPr>
              <w:spacing w:after="0" w:line="240" w:lineRule="auto"/>
              <w:jc w:val="right"/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</w:pPr>
            <w:r w:rsidRPr="00792DFE">
              <w:rPr>
                <w:rFonts w:cstheme="minorHAnsi"/>
                <w:b/>
                <w:color w:val="2F5496" w:themeColor="accent1" w:themeShade="BF"/>
                <w:sz w:val="16"/>
                <w:szCs w:val="16"/>
              </w:rPr>
              <w:t>24 906 251</w:t>
            </w:r>
          </w:p>
        </w:tc>
      </w:tr>
    </w:tbl>
    <w:p w14:paraId="6475DF6B" w14:textId="77777777" w:rsidR="00D518EA" w:rsidRDefault="00D518EA" w:rsidP="00D518EA">
      <w:pPr>
        <w:pStyle w:val="Nagwek1"/>
        <w:spacing w:before="0" w:line="269" w:lineRule="auto"/>
      </w:pPr>
      <w:bookmarkStart w:id="8" w:name="_Toc124161195"/>
      <w:bookmarkStart w:id="9" w:name="_Toc173935462"/>
    </w:p>
    <w:p w14:paraId="26AE095B" w14:textId="328D9A06" w:rsidR="00D518EA" w:rsidRPr="00EC4962" w:rsidRDefault="00BA40D8" w:rsidP="00EC4962">
      <w:pPr>
        <w:spacing w:before="120" w:after="120" w:line="269" w:lineRule="auto"/>
        <w:jc w:val="both"/>
        <w:rPr>
          <w:rFonts w:ascii="Calibri" w:hAnsi="Calibri" w:cs="Calibri"/>
          <w:iCs/>
        </w:rPr>
      </w:pPr>
      <w:r w:rsidRPr="00EC4962">
        <w:rPr>
          <w:rFonts w:ascii="Calibri" w:hAnsi="Calibri" w:cs="Calibri"/>
          <w:iCs/>
        </w:rPr>
        <w:t>Minister Zdrowia będzie nadzorować realizację Programu inwestycyjnego oraz wydatkowanie udzielonej dotacji celowej zgodnie z przyjętym Programem inwestycyjnym oraz harmonogramem rzeczowo-finansowym określonym umową na udzielenie dotacji celowej, uwzględniającym Prognozowany harmonogram rzeczowy inwestycji – w celu zapewnienia osiągnięcia zaplanowanego w</w:t>
      </w:r>
      <w:r w:rsidR="00EC4962">
        <w:rPr>
          <w:rFonts w:ascii="Calibri" w:hAnsi="Calibri" w:cs="Calibri"/>
          <w:iCs/>
        </w:rPr>
        <w:t> </w:t>
      </w:r>
      <w:r w:rsidRPr="00EC4962">
        <w:rPr>
          <w:rFonts w:ascii="Calibri" w:hAnsi="Calibri" w:cs="Calibri"/>
          <w:iCs/>
        </w:rPr>
        <w:t>Programie inwestycyjnym końcowego efektu rzeczowego oraz założonych do realizacji mierników.</w:t>
      </w:r>
    </w:p>
    <w:p w14:paraId="2DE4EE5D" w14:textId="293EACBF" w:rsidR="00EF6979" w:rsidRPr="00B85FBB" w:rsidRDefault="00AB37B7" w:rsidP="00792DFE">
      <w:pPr>
        <w:pStyle w:val="Nagwek1"/>
        <w:spacing w:before="0" w:line="269" w:lineRule="auto"/>
      </w:pPr>
      <w:r>
        <w:t>9</w:t>
      </w:r>
      <w:r w:rsidR="00EF6979" w:rsidRPr="00216257">
        <w:t xml:space="preserve">. </w:t>
      </w:r>
      <w:r w:rsidR="00EF6979" w:rsidRPr="00B85FBB">
        <w:t xml:space="preserve">MIERNIK </w:t>
      </w:r>
      <w:r w:rsidR="008802D3">
        <w:t>STOPNIA REALIZACJI</w:t>
      </w:r>
      <w:r w:rsidR="008802D3" w:rsidRPr="00B85FBB">
        <w:t xml:space="preserve"> </w:t>
      </w:r>
      <w:r w:rsidR="00EF6979" w:rsidRPr="00B85FBB">
        <w:t>INWESTYCJI</w:t>
      </w:r>
      <w:bookmarkEnd w:id="8"/>
      <w:bookmarkEnd w:id="9"/>
    </w:p>
    <w:p w14:paraId="09F18868" w14:textId="4B1C70FA" w:rsidR="007374BF" w:rsidRPr="00B85FBB" w:rsidRDefault="009904B8" w:rsidP="006C0A4F">
      <w:pPr>
        <w:spacing w:before="120" w:after="120" w:line="269" w:lineRule="auto"/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</w:pPr>
      <w:r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Tabela 2</w:t>
      </w:r>
      <w:r w:rsidR="002B6F83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2</w:t>
      </w:r>
      <w:r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 xml:space="preserve">. </w:t>
      </w:r>
      <w:r w:rsidR="00AB4C22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Prognozowane m</w:t>
      </w:r>
      <w:r w:rsidR="00956EE1" w:rsidRPr="00B85FBB">
        <w:rPr>
          <w:rFonts w:ascii="Calibri" w:hAnsi="Calibri" w:cs="Calibri"/>
          <w:i/>
          <w:iCs/>
          <w:color w:val="2F5496" w:themeColor="accent1" w:themeShade="BF"/>
          <w:sz w:val="20"/>
          <w:szCs w:val="20"/>
        </w:rPr>
        <w:t>ierniki stopnia realizacji inwestycji</w:t>
      </w:r>
    </w:p>
    <w:tbl>
      <w:tblPr>
        <w:tblW w:w="9210" w:type="dxa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048"/>
        <w:gridCol w:w="4512"/>
        <w:gridCol w:w="1132"/>
        <w:gridCol w:w="984"/>
        <w:gridCol w:w="1173"/>
      </w:tblGrid>
      <w:tr w:rsidR="002B6F83" w:rsidRPr="002B6F83" w14:paraId="76DFA9B5" w14:textId="77777777" w:rsidTr="00792DFE">
        <w:trPr>
          <w:trHeight w:val="555"/>
          <w:jc w:val="center"/>
        </w:trPr>
        <w:tc>
          <w:tcPr>
            <w:tcW w:w="361" w:type="dxa"/>
            <w:vMerge w:val="restart"/>
            <w:shd w:val="clear" w:color="000000" w:fill="C5D9F1"/>
            <w:noWrap/>
            <w:vAlign w:val="center"/>
            <w:hideMark/>
          </w:tcPr>
          <w:p w14:paraId="4BA40D43" w14:textId="77777777" w:rsidR="00793A18" w:rsidRPr="00792DFE" w:rsidRDefault="00793A18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8" w:type="dxa"/>
            <w:vMerge w:val="restart"/>
            <w:shd w:val="clear" w:color="000000" w:fill="C5D9F1"/>
            <w:vAlign w:val="center"/>
            <w:hideMark/>
          </w:tcPr>
          <w:p w14:paraId="6F9D9CA7" w14:textId="77777777" w:rsidR="00793A18" w:rsidRPr="00792DFE" w:rsidRDefault="00793A18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Rok realizacji</w:t>
            </w:r>
          </w:p>
        </w:tc>
        <w:tc>
          <w:tcPr>
            <w:tcW w:w="4512" w:type="dxa"/>
            <w:vMerge w:val="restart"/>
            <w:shd w:val="clear" w:color="000000" w:fill="C5D9F1"/>
            <w:noWrap/>
            <w:vAlign w:val="center"/>
            <w:hideMark/>
          </w:tcPr>
          <w:p w14:paraId="0C8FA04B" w14:textId="3C1E21F8" w:rsidR="00793A18" w:rsidRPr="00792DFE" w:rsidRDefault="00793A18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Zakres rzeczowy realizowanego celu</w:t>
            </w:r>
          </w:p>
        </w:tc>
        <w:tc>
          <w:tcPr>
            <w:tcW w:w="1132" w:type="dxa"/>
            <w:vMerge w:val="restart"/>
            <w:shd w:val="clear" w:color="000000" w:fill="C5D9F1"/>
            <w:vAlign w:val="center"/>
            <w:hideMark/>
          </w:tcPr>
          <w:p w14:paraId="7D0506D4" w14:textId="0089BADB" w:rsidR="00793A18" w:rsidRPr="00792DFE" w:rsidRDefault="00793A18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Wartość wg WKI w złotych</w:t>
            </w:r>
          </w:p>
        </w:tc>
        <w:tc>
          <w:tcPr>
            <w:tcW w:w="2157" w:type="dxa"/>
            <w:gridSpan w:val="2"/>
            <w:shd w:val="clear" w:color="000000" w:fill="C5D9F1"/>
            <w:vAlign w:val="center"/>
            <w:hideMark/>
          </w:tcPr>
          <w:p w14:paraId="44E3EBF3" w14:textId="25EA4D3B" w:rsidR="00793A18" w:rsidRPr="00792DFE" w:rsidRDefault="00FC26C9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Prognozowane m</w:t>
            </w:r>
            <w:r w:rsidR="00793A18"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ierniki - udział realizowanego zakresu rzeczowego</w:t>
            </w:r>
          </w:p>
        </w:tc>
      </w:tr>
      <w:tr w:rsidR="002B6F83" w:rsidRPr="002B6F83" w14:paraId="62BBEF8F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7D7E7C30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786F2BF4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vMerge/>
            <w:vAlign w:val="center"/>
            <w:hideMark/>
          </w:tcPr>
          <w:p w14:paraId="5BF62CD8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0E234864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shd w:val="clear" w:color="000000" w:fill="C5D9F1"/>
            <w:vAlign w:val="center"/>
            <w:hideMark/>
          </w:tcPr>
          <w:p w14:paraId="7A9CE9B5" w14:textId="1E31C50A" w:rsidR="00793A18" w:rsidRPr="00792DFE" w:rsidRDefault="008D27E9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Rocznie</w:t>
            </w:r>
          </w:p>
        </w:tc>
        <w:tc>
          <w:tcPr>
            <w:tcW w:w="1173" w:type="dxa"/>
            <w:shd w:val="clear" w:color="000000" w:fill="C5D9F1"/>
            <w:vAlign w:val="center"/>
            <w:hideMark/>
          </w:tcPr>
          <w:p w14:paraId="70BECC99" w14:textId="7660CF0C" w:rsidR="00793A18" w:rsidRPr="00792DFE" w:rsidRDefault="008D27E9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Narastająco</w:t>
            </w:r>
          </w:p>
        </w:tc>
      </w:tr>
      <w:tr w:rsidR="002B6F83" w:rsidRPr="002B6F83" w14:paraId="6B8856F6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5EE22307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2466BAD5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vMerge/>
            <w:vAlign w:val="center"/>
            <w:hideMark/>
          </w:tcPr>
          <w:p w14:paraId="141A3774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CCE07D9" w14:textId="77777777" w:rsidR="00793A18" w:rsidRPr="00792DFE" w:rsidRDefault="00793A18" w:rsidP="00793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shd w:val="clear" w:color="000000" w:fill="C5D9F1"/>
            <w:vAlign w:val="center"/>
            <w:hideMark/>
          </w:tcPr>
          <w:p w14:paraId="170FFE34" w14:textId="77777777" w:rsidR="00793A18" w:rsidRPr="00792DFE" w:rsidRDefault="00793A18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73" w:type="dxa"/>
            <w:shd w:val="clear" w:color="000000" w:fill="C5D9F1"/>
            <w:vAlign w:val="center"/>
            <w:hideMark/>
          </w:tcPr>
          <w:p w14:paraId="5B97D9B8" w14:textId="77777777" w:rsidR="00793A18" w:rsidRPr="00792DFE" w:rsidRDefault="00793A18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%</w:t>
            </w:r>
          </w:p>
        </w:tc>
      </w:tr>
      <w:tr w:rsidR="002B6F83" w:rsidRPr="002B6F83" w14:paraId="6D12EDBC" w14:textId="77777777" w:rsidTr="00792DFE">
        <w:trPr>
          <w:trHeight w:val="241"/>
          <w:jc w:val="center"/>
        </w:trPr>
        <w:tc>
          <w:tcPr>
            <w:tcW w:w="361" w:type="dxa"/>
            <w:shd w:val="clear" w:color="000000" w:fill="DCE6F1"/>
            <w:noWrap/>
            <w:vAlign w:val="center"/>
            <w:hideMark/>
          </w:tcPr>
          <w:p w14:paraId="687D0384" w14:textId="03EC57B1" w:rsidR="00793A18" w:rsidRPr="00792DFE" w:rsidRDefault="00212827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shd w:val="clear" w:color="000000" w:fill="DCE6F1"/>
            <w:noWrap/>
            <w:vAlign w:val="center"/>
            <w:hideMark/>
          </w:tcPr>
          <w:p w14:paraId="1EFCCB60" w14:textId="1CECC618" w:rsidR="00793A18" w:rsidRPr="00792DFE" w:rsidRDefault="00212827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12" w:type="dxa"/>
            <w:shd w:val="clear" w:color="000000" w:fill="DCE6F1"/>
            <w:noWrap/>
            <w:vAlign w:val="center"/>
            <w:hideMark/>
          </w:tcPr>
          <w:p w14:paraId="6312F558" w14:textId="42784150" w:rsidR="00793A18" w:rsidRPr="00792DFE" w:rsidRDefault="00212827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2" w:type="dxa"/>
            <w:shd w:val="clear" w:color="000000" w:fill="DCE6F1"/>
            <w:noWrap/>
            <w:vAlign w:val="center"/>
            <w:hideMark/>
          </w:tcPr>
          <w:p w14:paraId="695B1825" w14:textId="1A6E758D" w:rsidR="00793A18" w:rsidRPr="00792DFE" w:rsidRDefault="00212827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4" w:type="dxa"/>
            <w:shd w:val="clear" w:color="000000" w:fill="DCE6F1"/>
            <w:noWrap/>
            <w:vAlign w:val="center"/>
            <w:hideMark/>
          </w:tcPr>
          <w:p w14:paraId="66BA21D9" w14:textId="1AA073BF" w:rsidR="00793A18" w:rsidRPr="00792DFE" w:rsidRDefault="00212827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3" w:type="dxa"/>
            <w:shd w:val="clear" w:color="000000" w:fill="DCE6F1"/>
            <w:noWrap/>
            <w:vAlign w:val="center"/>
            <w:hideMark/>
          </w:tcPr>
          <w:p w14:paraId="0DB17CF1" w14:textId="188531D8" w:rsidR="00793A18" w:rsidRPr="00792DFE" w:rsidRDefault="00212827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</w:tr>
      <w:tr w:rsidR="002B6F83" w:rsidRPr="002B6F83" w14:paraId="0E2962A2" w14:textId="77777777" w:rsidTr="00792DFE">
        <w:trPr>
          <w:trHeight w:val="241"/>
          <w:jc w:val="center"/>
        </w:trPr>
        <w:tc>
          <w:tcPr>
            <w:tcW w:w="361" w:type="dxa"/>
            <w:vMerge w:val="restart"/>
            <w:vAlign w:val="center"/>
            <w:hideMark/>
          </w:tcPr>
          <w:p w14:paraId="2CE071F2" w14:textId="44C44350" w:rsidR="00C325E2" w:rsidRPr="00792DFE" w:rsidRDefault="00EB157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vMerge w:val="restart"/>
            <w:vAlign w:val="center"/>
            <w:hideMark/>
          </w:tcPr>
          <w:p w14:paraId="39802ECD" w14:textId="449405A0" w:rsidR="00C325E2" w:rsidRPr="00792DFE" w:rsidRDefault="00EB1572" w:rsidP="00F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059038C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132" w:type="dxa"/>
            <w:vMerge w:val="restart"/>
            <w:vAlign w:val="center"/>
            <w:hideMark/>
          </w:tcPr>
          <w:p w14:paraId="08DFF182" w14:textId="1D07587B" w:rsidR="00C325E2" w:rsidRPr="00792DFE" w:rsidRDefault="00184941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184941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227 918 167</w:t>
            </w:r>
          </w:p>
        </w:tc>
        <w:tc>
          <w:tcPr>
            <w:tcW w:w="984" w:type="dxa"/>
            <w:vMerge w:val="restart"/>
            <w:vAlign w:val="center"/>
            <w:hideMark/>
          </w:tcPr>
          <w:p w14:paraId="1240C452" w14:textId="47540FC1" w:rsidR="00C325E2" w:rsidRPr="00792DFE" w:rsidRDefault="00EB1572" w:rsidP="00792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5%</w:t>
            </w:r>
          </w:p>
        </w:tc>
        <w:tc>
          <w:tcPr>
            <w:tcW w:w="1173" w:type="dxa"/>
            <w:vMerge w:val="restart"/>
            <w:vAlign w:val="center"/>
            <w:hideMark/>
          </w:tcPr>
          <w:p w14:paraId="59B84B30" w14:textId="54F4002C" w:rsidR="00C325E2" w:rsidRPr="00792DFE" w:rsidRDefault="00EB1572" w:rsidP="00792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5%</w:t>
            </w:r>
          </w:p>
        </w:tc>
      </w:tr>
      <w:tr w:rsidR="002B6F83" w:rsidRPr="002B6F83" w14:paraId="0EA5B63E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64B98D6F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3D73B816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1B69F8E3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132" w:type="dxa"/>
            <w:vMerge/>
            <w:vAlign w:val="center"/>
            <w:hideMark/>
          </w:tcPr>
          <w:p w14:paraId="4B7DEE96" w14:textId="1C4F10DC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936CD54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066FEB62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67F93430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5EF52F26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7F1E9CB1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546E34FA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132" w:type="dxa"/>
            <w:vMerge/>
            <w:vAlign w:val="center"/>
            <w:hideMark/>
          </w:tcPr>
          <w:p w14:paraId="22F32C45" w14:textId="6FFC3C8E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65F6178D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2CF256D0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7A415E76" w14:textId="77777777" w:rsidTr="00792DFE">
        <w:trPr>
          <w:trHeight w:val="271"/>
          <w:jc w:val="center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14:paraId="5E541257" w14:textId="009CD4AB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8" w:type="dxa"/>
            <w:vMerge w:val="restart"/>
            <w:shd w:val="clear" w:color="auto" w:fill="auto"/>
            <w:noWrap/>
            <w:vAlign w:val="center"/>
            <w:hideMark/>
          </w:tcPr>
          <w:p w14:paraId="5A508BF0" w14:textId="77777777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5F156B73" w14:textId="1D270801" w:rsidR="00C325E2" w:rsidRPr="00792DFE" w:rsidRDefault="00EB157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Przygotowanie terenu i przyłączenia obiektów do sieci</w:t>
            </w:r>
            <w:r w:rsidRPr="00792DFE" w:rsidDel="00EB1572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vMerge/>
            <w:shd w:val="clear" w:color="auto" w:fill="auto"/>
            <w:noWrap/>
            <w:vAlign w:val="center"/>
            <w:hideMark/>
          </w:tcPr>
          <w:p w14:paraId="53C7FEE1" w14:textId="38C31240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  <w:hideMark/>
          </w:tcPr>
          <w:p w14:paraId="3A89F15A" w14:textId="7D6AD864" w:rsidR="00C325E2" w:rsidRPr="00792DFE" w:rsidRDefault="005D55AD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25</w:t>
            </w:r>
            <w:r w:rsidR="00C325E2"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73" w:type="dxa"/>
            <w:vMerge w:val="restart"/>
            <w:shd w:val="clear" w:color="auto" w:fill="auto"/>
            <w:noWrap/>
            <w:vAlign w:val="center"/>
            <w:hideMark/>
          </w:tcPr>
          <w:p w14:paraId="58FCEDF3" w14:textId="7D099100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30%</w:t>
            </w:r>
          </w:p>
        </w:tc>
      </w:tr>
      <w:tr w:rsidR="002B6F83" w:rsidRPr="002B6F83" w14:paraId="6B819BEC" w14:textId="77777777" w:rsidTr="00792DFE">
        <w:trPr>
          <w:trHeight w:val="271"/>
          <w:jc w:val="center"/>
        </w:trPr>
        <w:tc>
          <w:tcPr>
            <w:tcW w:w="361" w:type="dxa"/>
            <w:vMerge/>
            <w:shd w:val="clear" w:color="auto" w:fill="auto"/>
            <w:noWrap/>
            <w:vAlign w:val="center"/>
          </w:tcPr>
          <w:p w14:paraId="2BB91FFB" w14:textId="77777777" w:rsidR="00EB1572" w:rsidRPr="00792DFE" w:rsidRDefault="00EB157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shd w:val="clear" w:color="auto" w:fill="auto"/>
            <w:noWrap/>
            <w:vAlign w:val="center"/>
          </w:tcPr>
          <w:p w14:paraId="780CBD17" w14:textId="77777777" w:rsidR="00EB1572" w:rsidRPr="00792DFE" w:rsidRDefault="00EB157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</w:tcPr>
          <w:p w14:paraId="1BBF248D" w14:textId="76682FEE" w:rsidR="00EB1572" w:rsidRPr="00792DFE" w:rsidRDefault="00EB157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132" w:type="dxa"/>
            <w:vMerge/>
            <w:shd w:val="clear" w:color="auto" w:fill="auto"/>
            <w:noWrap/>
            <w:vAlign w:val="center"/>
          </w:tcPr>
          <w:p w14:paraId="0EE9FF2E" w14:textId="77777777" w:rsidR="00EB1572" w:rsidRPr="00792DFE" w:rsidRDefault="00EB157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  <w:noWrap/>
            <w:vAlign w:val="center"/>
          </w:tcPr>
          <w:p w14:paraId="41EF45E7" w14:textId="77777777" w:rsidR="00EB1572" w:rsidRPr="00792DFE" w:rsidDel="005D55AD" w:rsidRDefault="00EB157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shd w:val="clear" w:color="auto" w:fill="auto"/>
            <w:noWrap/>
            <w:vAlign w:val="center"/>
          </w:tcPr>
          <w:p w14:paraId="13597F9E" w14:textId="77777777" w:rsidR="00EB1572" w:rsidRPr="00792DFE" w:rsidRDefault="00EB157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31233B7C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38D1D73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653B4175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vAlign w:val="center"/>
            <w:hideMark/>
          </w:tcPr>
          <w:p w14:paraId="2D4B20D6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132" w:type="dxa"/>
            <w:vMerge/>
            <w:vAlign w:val="center"/>
            <w:hideMark/>
          </w:tcPr>
          <w:p w14:paraId="36378AD5" w14:textId="7ACEC3EF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0BD5E619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27E902F5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2E607FE4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2FADCCA7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3990FCE2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0A423841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132" w:type="dxa"/>
            <w:vMerge/>
            <w:vAlign w:val="center"/>
            <w:hideMark/>
          </w:tcPr>
          <w:p w14:paraId="2974DA66" w14:textId="54BCB0AA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02EB4B28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17AEF7A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084A5A1C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471728B7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5E81DAFB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36BABB9B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132" w:type="dxa"/>
            <w:vMerge/>
            <w:vAlign w:val="center"/>
            <w:hideMark/>
          </w:tcPr>
          <w:p w14:paraId="34BBFCC8" w14:textId="6EE70EAE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2ADD4579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05BEEB02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187B080E" w14:textId="77777777" w:rsidTr="00792DFE">
        <w:trPr>
          <w:trHeight w:val="241"/>
          <w:jc w:val="center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14:paraId="276FA85C" w14:textId="1B975042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8" w:type="dxa"/>
            <w:vMerge w:val="restart"/>
            <w:shd w:val="clear" w:color="auto" w:fill="auto"/>
            <w:noWrap/>
            <w:vAlign w:val="center"/>
            <w:hideMark/>
          </w:tcPr>
          <w:p w14:paraId="019A9024" w14:textId="77777777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4512" w:type="dxa"/>
            <w:shd w:val="clear" w:color="auto" w:fill="auto"/>
            <w:vAlign w:val="center"/>
            <w:hideMark/>
          </w:tcPr>
          <w:p w14:paraId="219869D4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132" w:type="dxa"/>
            <w:vMerge/>
            <w:shd w:val="clear" w:color="auto" w:fill="auto"/>
            <w:noWrap/>
            <w:vAlign w:val="center"/>
            <w:hideMark/>
          </w:tcPr>
          <w:p w14:paraId="6F20BF0F" w14:textId="7D2ABD97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  <w:hideMark/>
          </w:tcPr>
          <w:p w14:paraId="564E8E02" w14:textId="730C973F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38%</w:t>
            </w:r>
          </w:p>
        </w:tc>
        <w:tc>
          <w:tcPr>
            <w:tcW w:w="1173" w:type="dxa"/>
            <w:vMerge w:val="restart"/>
            <w:shd w:val="clear" w:color="auto" w:fill="auto"/>
            <w:noWrap/>
            <w:vAlign w:val="center"/>
            <w:hideMark/>
          </w:tcPr>
          <w:p w14:paraId="1EAAC602" w14:textId="77777777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69%</w:t>
            </w:r>
          </w:p>
        </w:tc>
      </w:tr>
      <w:tr w:rsidR="002B6F83" w:rsidRPr="002B6F83" w14:paraId="61A7CE4A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42F0C5F2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29E6ABFB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11609893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132" w:type="dxa"/>
            <w:vMerge/>
            <w:vAlign w:val="center"/>
            <w:hideMark/>
          </w:tcPr>
          <w:p w14:paraId="41C9F174" w14:textId="76E1E693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B40D5DD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0159809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164DC639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7DA1E31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4692F354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0E8DBA0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132" w:type="dxa"/>
            <w:vMerge/>
            <w:vAlign w:val="center"/>
            <w:hideMark/>
          </w:tcPr>
          <w:p w14:paraId="6E276B12" w14:textId="1D575671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9439662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30ED2FC1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74F766A5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40BA3AA5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43689FC9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1FC6C5AD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132" w:type="dxa"/>
            <w:vMerge/>
            <w:vAlign w:val="center"/>
            <w:hideMark/>
          </w:tcPr>
          <w:p w14:paraId="279A47A7" w14:textId="24614812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64BBA848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0E33D176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002CED5D" w14:textId="77777777" w:rsidTr="00792DFE">
        <w:trPr>
          <w:trHeight w:val="286"/>
          <w:jc w:val="center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14:paraId="5229AC6B" w14:textId="16EEA6EF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8" w:type="dxa"/>
            <w:vMerge w:val="restart"/>
            <w:shd w:val="clear" w:color="auto" w:fill="auto"/>
            <w:noWrap/>
            <w:vAlign w:val="center"/>
            <w:hideMark/>
          </w:tcPr>
          <w:p w14:paraId="23C8750A" w14:textId="77777777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4512" w:type="dxa"/>
            <w:shd w:val="clear" w:color="auto" w:fill="auto"/>
            <w:vAlign w:val="center"/>
            <w:hideMark/>
          </w:tcPr>
          <w:p w14:paraId="5C3ED740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1132" w:type="dxa"/>
            <w:vMerge/>
            <w:shd w:val="clear" w:color="auto" w:fill="auto"/>
            <w:noWrap/>
            <w:vAlign w:val="center"/>
            <w:hideMark/>
          </w:tcPr>
          <w:p w14:paraId="71D48B30" w14:textId="55B6E848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  <w:hideMark/>
          </w:tcPr>
          <w:p w14:paraId="01ECA195" w14:textId="45133B9B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20%</w:t>
            </w:r>
          </w:p>
        </w:tc>
        <w:tc>
          <w:tcPr>
            <w:tcW w:w="1173" w:type="dxa"/>
            <w:vMerge w:val="restart"/>
            <w:shd w:val="clear" w:color="auto" w:fill="auto"/>
            <w:noWrap/>
            <w:vAlign w:val="center"/>
            <w:hideMark/>
          </w:tcPr>
          <w:p w14:paraId="6DFF8F64" w14:textId="0DE27C8F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89%</w:t>
            </w:r>
          </w:p>
        </w:tc>
      </w:tr>
      <w:tr w:rsidR="002B6F83" w:rsidRPr="002B6F83" w14:paraId="545CEB36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569AC0E8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09E76000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0C5A8817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132" w:type="dxa"/>
            <w:vMerge/>
            <w:vAlign w:val="center"/>
            <w:hideMark/>
          </w:tcPr>
          <w:p w14:paraId="082394A7" w14:textId="737B95BA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580A8A48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2767CE2A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5B9249C2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0BB85B2D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3A8E77AF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0692401B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132" w:type="dxa"/>
            <w:vMerge/>
            <w:vAlign w:val="center"/>
            <w:hideMark/>
          </w:tcPr>
          <w:p w14:paraId="33B202E2" w14:textId="72E41506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4F255EFC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67B9BCF1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04FEFB7C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7CC63D05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5C1FD11D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4BA63FBE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132" w:type="dxa"/>
            <w:vMerge/>
            <w:vAlign w:val="center"/>
            <w:hideMark/>
          </w:tcPr>
          <w:p w14:paraId="43E83FAE" w14:textId="007F25D4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FDFC004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05D63013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2780B54A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45026876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086E5B5A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0CB32F11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132" w:type="dxa"/>
            <w:vMerge/>
            <w:vAlign w:val="center"/>
            <w:hideMark/>
          </w:tcPr>
          <w:p w14:paraId="51214876" w14:textId="0D1C8845" w:rsidR="00C325E2" w:rsidRPr="00792DFE" w:rsidRDefault="00C325E2" w:rsidP="00793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04E5B3EF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7B347BDD" w14:textId="77777777" w:rsidR="00C325E2" w:rsidRPr="00792DFE" w:rsidRDefault="00C325E2" w:rsidP="00793A18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65A64D5E" w14:textId="77777777" w:rsidTr="00792DFE">
        <w:trPr>
          <w:trHeight w:val="301"/>
          <w:jc w:val="center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14:paraId="0FB78FDC" w14:textId="5C86CB38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48" w:type="dxa"/>
            <w:vMerge w:val="restart"/>
            <w:shd w:val="clear" w:color="auto" w:fill="auto"/>
            <w:noWrap/>
            <w:vAlign w:val="center"/>
            <w:hideMark/>
          </w:tcPr>
          <w:p w14:paraId="10169256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4512" w:type="dxa"/>
            <w:shd w:val="clear" w:color="auto" w:fill="auto"/>
            <w:vAlign w:val="center"/>
            <w:hideMark/>
          </w:tcPr>
          <w:p w14:paraId="4CF8B58C" w14:textId="06FC5FDB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132" w:type="dxa"/>
            <w:vMerge/>
            <w:shd w:val="clear" w:color="auto" w:fill="auto"/>
            <w:noWrap/>
            <w:vAlign w:val="center"/>
            <w:hideMark/>
          </w:tcPr>
          <w:p w14:paraId="7C59A08F" w14:textId="3F0D8FDD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  <w:hideMark/>
          </w:tcPr>
          <w:p w14:paraId="157192F3" w14:textId="44D125DB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11%</w:t>
            </w:r>
          </w:p>
        </w:tc>
        <w:tc>
          <w:tcPr>
            <w:tcW w:w="1173" w:type="dxa"/>
            <w:vMerge w:val="restart"/>
            <w:shd w:val="clear" w:color="auto" w:fill="auto"/>
            <w:noWrap/>
            <w:vAlign w:val="center"/>
            <w:hideMark/>
          </w:tcPr>
          <w:p w14:paraId="411F37A3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100%</w:t>
            </w:r>
          </w:p>
        </w:tc>
      </w:tr>
      <w:tr w:rsidR="002B6F83" w:rsidRPr="002B6F83" w14:paraId="0D815127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37F2F13B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7E1D355A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</w:tcPr>
          <w:p w14:paraId="4194C47E" w14:textId="69A529B3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132" w:type="dxa"/>
            <w:vMerge/>
            <w:vAlign w:val="center"/>
            <w:hideMark/>
          </w:tcPr>
          <w:p w14:paraId="0342E6ED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8A1BAB6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2F849CD5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7D49A3E8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3512FA5E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341BC0A4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</w:tcPr>
          <w:p w14:paraId="27BA1AE9" w14:textId="003DB430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132" w:type="dxa"/>
            <w:vMerge/>
            <w:vAlign w:val="center"/>
            <w:hideMark/>
          </w:tcPr>
          <w:p w14:paraId="29A7337D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0E6F09E5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54DB549B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4466357D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4D8531AD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09CF9FFB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7D390366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132" w:type="dxa"/>
            <w:vMerge/>
            <w:vAlign w:val="center"/>
            <w:hideMark/>
          </w:tcPr>
          <w:p w14:paraId="0F444822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498FFF5E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344489C6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31890426" w14:textId="77777777" w:rsidTr="00792DFE">
        <w:trPr>
          <w:trHeight w:val="241"/>
          <w:jc w:val="center"/>
        </w:trPr>
        <w:tc>
          <w:tcPr>
            <w:tcW w:w="361" w:type="dxa"/>
            <w:vMerge/>
            <w:vAlign w:val="center"/>
            <w:hideMark/>
          </w:tcPr>
          <w:p w14:paraId="201EDDF8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5B36399A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4512" w:type="dxa"/>
            <w:shd w:val="clear" w:color="auto" w:fill="auto"/>
            <w:noWrap/>
            <w:vAlign w:val="center"/>
            <w:hideMark/>
          </w:tcPr>
          <w:p w14:paraId="4A4C9FDD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132" w:type="dxa"/>
            <w:vMerge/>
            <w:vAlign w:val="center"/>
            <w:hideMark/>
          </w:tcPr>
          <w:p w14:paraId="789DAFBB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546B9FF4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14:paraId="3FE439C5" w14:textId="77777777" w:rsidR="00EB1572" w:rsidRPr="00792DFE" w:rsidRDefault="00EB1572" w:rsidP="00EB1572">
            <w:pPr>
              <w:spacing w:after="0" w:line="240" w:lineRule="auto"/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2B6F83" w:rsidRPr="002B6F83" w14:paraId="4C418296" w14:textId="77777777" w:rsidTr="00792DFE">
        <w:trPr>
          <w:trHeight w:val="241"/>
          <w:jc w:val="center"/>
        </w:trPr>
        <w:tc>
          <w:tcPr>
            <w:tcW w:w="5921" w:type="dxa"/>
            <w:gridSpan w:val="3"/>
            <w:shd w:val="clear" w:color="000000" w:fill="C5D9F1"/>
            <w:noWrap/>
            <w:vAlign w:val="center"/>
            <w:hideMark/>
          </w:tcPr>
          <w:p w14:paraId="7070E784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132" w:type="dxa"/>
            <w:shd w:val="clear" w:color="000000" w:fill="C5D9F1"/>
            <w:noWrap/>
            <w:vAlign w:val="center"/>
            <w:hideMark/>
          </w:tcPr>
          <w:p w14:paraId="366E9842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bookmarkStart w:id="10" w:name="_Hlk148354342"/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227 918 167</w:t>
            </w:r>
            <w:bookmarkEnd w:id="10"/>
          </w:p>
        </w:tc>
        <w:tc>
          <w:tcPr>
            <w:tcW w:w="984" w:type="dxa"/>
            <w:shd w:val="clear" w:color="000000" w:fill="C5D9F1"/>
            <w:noWrap/>
            <w:vAlign w:val="center"/>
            <w:hideMark/>
          </w:tcPr>
          <w:p w14:paraId="4BD3E5A1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1173" w:type="dxa"/>
            <w:shd w:val="clear" w:color="000000" w:fill="C5D9F1"/>
            <w:noWrap/>
            <w:vAlign w:val="center"/>
            <w:hideMark/>
          </w:tcPr>
          <w:p w14:paraId="1B1D4089" w14:textId="77777777" w:rsidR="00EB1572" w:rsidRPr="00792DFE" w:rsidRDefault="00EB1572" w:rsidP="00EB1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792DFE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100%</w:t>
            </w:r>
          </w:p>
        </w:tc>
      </w:tr>
    </w:tbl>
    <w:p w14:paraId="1194C404" w14:textId="3590C15A" w:rsidR="00AD3F6B" w:rsidRPr="00B54BE1" w:rsidRDefault="00AD3F6B" w:rsidP="00B54BE1">
      <w:pPr>
        <w:spacing w:before="120" w:after="120" w:line="269" w:lineRule="auto"/>
        <w:jc w:val="both"/>
        <w:rPr>
          <w:rFonts w:ascii="Calibri" w:hAnsi="Calibri" w:cs="Calibri"/>
          <w:iCs/>
        </w:rPr>
      </w:pPr>
    </w:p>
    <w:sectPr w:rsidR="00AD3F6B" w:rsidRPr="00B54BE1" w:rsidSect="00792DFE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8F9C" w14:textId="77777777" w:rsidR="007E63DD" w:rsidRDefault="007E63DD" w:rsidP="007374BF">
      <w:pPr>
        <w:spacing w:after="0" w:line="240" w:lineRule="auto"/>
      </w:pPr>
      <w:r>
        <w:separator/>
      </w:r>
    </w:p>
  </w:endnote>
  <w:endnote w:type="continuationSeparator" w:id="0">
    <w:p w14:paraId="716D1C09" w14:textId="77777777" w:rsidR="007E63DD" w:rsidRDefault="007E63DD" w:rsidP="007374BF">
      <w:pPr>
        <w:spacing w:after="0" w:line="240" w:lineRule="auto"/>
      </w:pPr>
      <w:r>
        <w:continuationSeparator/>
      </w:r>
    </w:p>
  </w:endnote>
  <w:endnote w:type="continuationNotice" w:id="1">
    <w:p w14:paraId="116C3E80" w14:textId="77777777" w:rsidR="007E63DD" w:rsidRDefault="007E6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723028"/>
      <w:docPartObj>
        <w:docPartGallery w:val="Page Numbers (Bottom of Page)"/>
        <w:docPartUnique/>
      </w:docPartObj>
    </w:sdtPr>
    <w:sdtEndPr/>
    <w:sdtContent>
      <w:p w14:paraId="72B1C2E5" w14:textId="29F97025" w:rsidR="00D518EA" w:rsidRDefault="00D518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C2102" w14:textId="77777777" w:rsidR="00D518EA" w:rsidRDefault="00D518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710499"/>
      <w:docPartObj>
        <w:docPartGallery w:val="Page Numbers (Bottom of Page)"/>
        <w:docPartUnique/>
      </w:docPartObj>
    </w:sdtPr>
    <w:sdtEndPr/>
    <w:sdtContent>
      <w:p w14:paraId="3481B16C" w14:textId="14A07DEA" w:rsidR="00D518EA" w:rsidRDefault="00D518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FBF4A" w14:textId="77777777" w:rsidR="00D518EA" w:rsidRDefault="00D51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05EE" w14:textId="77777777" w:rsidR="007E63DD" w:rsidRDefault="007E63DD" w:rsidP="007374BF">
      <w:pPr>
        <w:spacing w:after="0" w:line="240" w:lineRule="auto"/>
      </w:pPr>
      <w:r>
        <w:separator/>
      </w:r>
    </w:p>
  </w:footnote>
  <w:footnote w:type="continuationSeparator" w:id="0">
    <w:p w14:paraId="4F380E16" w14:textId="77777777" w:rsidR="007E63DD" w:rsidRDefault="007E63DD" w:rsidP="007374BF">
      <w:pPr>
        <w:spacing w:after="0" w:line="240" w:lineRule="auto"/>
      </w:pPr>
      <w:r>
        <w:continuationSeparator/>
      </w:r>
    </w:p>
  </w:footnote>
  <w:footnote w:type="continuationNotice" w:id="1">
    <w:p w14:paraId="5EB2D719" w14:textId="77777777" w:rsidR="007E63DD" w:rsidRDefault="007E63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0CB"/>
    <w:multiLevelType w:val="hybridMultilevel"/>
    <w:tmpl w:val="D548B1AA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61E"/>
    <w:multiLevelType w:val="hybridMultilevel"/>
    <w:tmpl w:val="6810C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4CE"/>
    <w:multiLevelType w:val="hybridMultilevel"/>
    <w:tmpl w:val="3B56D86A"/>
    <w:lvl w:ilvl="0" w:tplc="9A40F8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7A1B"/>
    <w:multiLevelType w:val="hybridMultilevel"/>
    <w:tmpl w:val="5F92D606"/>
    <w:lvl w:ilvl="0" w:tplc="9612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E7F1C"/>
    <w:multiLevelType w:val="hybridMultilevel"/>
    <w:tmpl w:val="4760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0334"/>
    <w:multiLevelType w:val="hybridMultilevel"/>
    <w:tmpl w:val="5604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7C5C"/>
    <w:multiLevelType w:val="hybridMultilevel"/>
    <w:tmpl w:val="6EE6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A4E7A"/>
    <w:multiLevelType w:val="hybridMultilevel"/>
    <w:tmpl w:val="D94AADC2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E3B2B"/>
    <w:multiLevelType w:val="hybridMultilevel"/>
    <w:tmpl w:val="2A1C011A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F0D80"/>
    <w:multiLevelType w:val="hybridMultilevel"/>
    <w:tmpl w:val="4C9C6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131"/>
    <w:multiLevelType w:val="hybridMultilevel"/>
    <w:tmpl w:val="3FDC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364E6"/>
    <w:multiLevelType w:val="hybridMultilevel"/>
    <w:tmpl w:val="1C16E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6F42"/>
    <w:multiLevelType w:val="hybridMultilevel"/>
    <w:tmpl w:val="1C00A1BA"/>
    <w:lvl w:ilvl="0" w:tplc="9612C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47FA7"/>
    <w:multiLevelType w:val="hybridMultilevel"/>
    <w:tmpl w:val="D7124CF0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90F22"/>
    <w:multiLevelType w:val="hybridMultilevel"/>
    <w:tmpl w:val="96501EBA"/>
    <w:lvl w:ilvl="0" w:tplc="0B6C7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7B499F"/>
    <w:multiLevelType w:val="hybridMultilevel"/>
    <w:tmpl w:val="3E640DA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51236"/>
    <w:multiLevelType w:val="hybridMultilevel"/>
    <w:tmpl w:val="C37E408C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10406"/>
    <w:multiLevelType w:val="hybridMultilevel"/>
    <w:tmpl w:val="2CF0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D04"/>
    <w:multiLevelType w:val="hybridMultilevel"/>
    <w:tmpl w:val="C71E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9575F"/>
    <w:multiLevelType w:val="hybridMultilevel"/>
    <w:tmpl w:val="62387C74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03213"/>
    <w:multiLevelType w:val="hybridMultilevel"/>
    <w:tmpl w:val="8D4622B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37D8C"/>
    <w:multiLevelType w:val="hybridMultilevel"/>
    <w:tmpl w:val="62BC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106BF"/>
    <w:multiLevelType w:val="hybridMultilevel"/>
    <w:tmpl w:val="198EA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10C86"/>
    <w:multiLevelType w:val="hybridMultilevel"/>
    <w:tmpl w:val="21C62E64"/>
    <w:lvl w:ilvl="0" w:tplc="9612C95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4" w15:restartNumberingAfterBreak="0">
    <w:nsid w:val="36300CA1"/>
    <w:multiLevelType w:val="hybridMultilevel"/>
    <w:tmpl w:val="6CD80262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D6E70"/>
    <w:multiLevelType w:val="hybridMultilevel"/>
    <w:tmpl w:val="3604A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5213E5"/>
    <w:multiLevelType w:val="hybridMultilevel"/>
    <w:tmpl w:val="E8B0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212A2"/>
    <w:multiLevelType w:val="hybridMultilevel"/>
    <w:tmpl w:val="1B981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91DB9"/>
    <w:multiLevelType w:val="hybridMultilevel"/>
    <w:tmpl w:val="7E0CF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03C74"/>
    <w:multiLevelType w:val="hybridMultilevel"/>
    <w:tmpl w:val="D79E7A0A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265B2"/>
    <w:multiLevelType w:val="hybridMultilevel"/>
    <w:tmpl w:val="34AAEC88"/>
    <w:lvl w:ilvl="0" w:tplc="9612C9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429D51E9"/>
    <w:multiLevelType w:val="hybridMultilevel"/>
    <w:tmpl w:val="19CABC2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D337D"/>
    <w:multiLevelType w:val="hybridMultilevel"/>
    <w:tmpl w:val="0A50DA40"/>
    <w:lvl w:ilvl="0" w:tplc="9612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2A3F45"/>
    <w:multiLevelType w:val="hybridMultilevel"/>
    <w:tmpl w:val="9F8C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4716AE"/>
    <w:multiLevelType w:val="hybridMultilevel"/>
    <w:tmpl w:val="A0C6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3FA9FC"/>
    <w:multiLevelType w:val="hybridMultilevel"/>
    <w:tmpl w:val="BD006216"/>
    <w:lvl w:ilvl="0" w:tplc="65C0FCE4">
      <w:start w:val="1"/>
      <w:numFmt w:val="decimal"/>
      <w:lvlText w:val="%1."/>
      <w:lvlJc w:val="left"/>
      <w:pPr>
        <w:ind w:left="360" w:hanging="360"/>
      </w:pPr>
    </w:lvl>
    <w:lvl w:ilvl="1" w:tplc="56AC9D52">
      <w:start w:val="1"/>
      <w:numFmt w:val="lowerLetter"/>
      <w:lvlText w:val="%2."/>
      <w:lvlJc w:val="left"/>
      <w:pPr>
        <w:ind w:left="1080" w:hanging="360"/>
      </w:pPr>
    </w:lvl>
    <w:lvl w:ilvl="2" w:tplc="D916B19C">
      <w:start w:val="1"/>
      <w:numFmt w:val="lowerRoman"/>
      <w:lvlText w:val="%3."/>
      <w:lvlJc w:val="right"/>
      <w:pPr>
        <w:ind w:left="1800" w:hanging="180"/>
      </w:pPr>
    </w:lvl>
    <w:lvl w:ilvl="3" w:tplc="4C142870">
      <w:start w:val="1"/>
      <w:numFmt w:val="decimal"/>
      <w:lvlText w:val="%4."/>
      <w:lvlJc w:val="left"/>
      <w:pPr>
        <w:ind w:left="2520" w:hanging="360"/>
      </w:pPr>
    </w:lvl>
    <w:lvl w:ilvl="4" w:tplc="B7EEDB40">
      <w:start w:val="1"/>
      <w:numFmt w:val="lowerLetter"/>
      <w:lvlText w:val="%5."/>
      <w:lvlJc w:val="left"/>
      <w:pPr>
        <w:ind w:left="3240" w:hanging="360"/>
      </w:pPr>
    </w:lvl>
    <w:lvl w:ilvl="5" w:tplc="E10E5F6E">
      <w:start w:val="1"/>
      <w:numFmt w:val="lowerRoman"/>
      <w:lvlText w:val="%6."/>
      <w:lvlJc w:val="right"/>
      <w:pPr>
        <w:ind w:left="3960" w:hanging="180"/>
      </w:pPr>
    </w:lvl>
    <w:lvl w:ilvl="6" w:tplc="93BC0330">
      <w:start w:val="1"/>
      <w:numFmt w:val="decimal"/>
      <w:lvlText w:val="%7."/>
      <w:lvlJc w:val="left"/>
      <w:pPr>
        <w:ind w:left="4680" w:hanging="360"/>
      </w:pPr>
    </w:lvl>
    <w:lvl w:ilvl="7" w:tplc="C78861BC">
      <w:start w:val="1"/>
      <w:numFmt w:val="lowerLetter"/>
      <w:lvlText w:val="%8."/>
      <w:lvlJc w:val="left"/>
      <w:pPr>
        <w:ind w:left="5400" w:hanging="360"/>
      </w:pPr>
    </w:lvl>
    <w:lvl w:ilvl="8" w:tplc="DAF8E740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8106C2"/>
    <w:multiLevelType w:val="hybridMultilevel"/>
    <w:tmpl w:val="D12AE242"/>
    <w:lvl w:ilvl="0" w:tplc="9A40F8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037034"/>
    <w:multiLevelType w:val="hybridMultilevel"/>
    <w:tmpl w:val="B816C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C502B"/>
    <w:multiLevelType w:val="hybridMultilevel"/>
    <w:tmpl w:val="9DE62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14563"/>
    <w:multiLevelType w:val="hybridMultilevel"/>
    <w:tmpl w:val="3C9CAA28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D6F1D"/>
    <w:multiLevelType w:val="hybridMultilevel"/>
    <w:tmpl w:val="DC9A8544"/>
    <w:lvl w:ilvl="0" w:tplc="9612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160A82"/>
    <w:multiLevelType w:val="hybridMultilevel"/>
    <w:tmpl w:val="A4C800C4"/>
    <w:lvl w:ilvl="0" w:tplc="9612C9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74B6441"/>
    <w:multiLevelType w:val="hybridMultilevel"/>
    <w:tmpl w:val="9916739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B77BD"/>
    <w:multiLevelType w:val="hybridMultilevel"/>
    <w:tmpl w:val="E0DE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0409B"/>
    <w:multiLevelType w:val="hybridMultilevel"/>
    <w:tmpl w:val="A84CE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50593"/>
    <w:multiLevelType w:val="hybridMultilevel"/>
    <w:tmpl w:val="0CA45684"/>
    <w:lvl w:ilvl="0" w:tplc="9612C9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16F7FE9"/>
    <w:multiLevelType w:val="hybridMultilevel"/>
    <w:tmpl w:val="9F0E8CF2"/>
    <w:lvl w:ilvl="0" w:tplc="9612C9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3C23"/>
    <w:multiLevelType w:val="hybridMultilevel"/>
    <w:tmpl w:val="748467F6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F3D55"/>
    <w:multiLevelType w:val="hybridMultilevel"/>
    <w:tmpl w:val="3D229AE0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F328AC"/>
    <w:multiLevelType w:val="hybridMultilevel"/>
    <w:tmpl w:val="294A704C"/>
    <w:lvl w:ilvl="0" w:tplc="9A40F8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E265A4"/>
    <w:multiLevelType w:val="hybridMultilevel"/>
    <w:tmpl w:val="36E8CBC4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65227"/>
    <w:multiLevelType w:val="hybridMultilevel"/>
    <w:tmpl w:val="B1EE7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F32D8B"/>
    <w:multiLevelType w:val="hybridMultilevel"/>
    <w:tmpl w:val="AF586516"/>
    <w:lvl w:ilvl="0" w:tplc="9612C95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3" w15:restartNumberingAfterBreak="0">
    <w:nsid w:val="7D5744DE"/>
    <w:multiLevelType w:val="hybridMultilevel"/>
    <w:tmpl w:val="797AD710"/>
    <w:lvl w:ilvl="0" w:tplc="0B6C7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4868163">
    <w:abstractNumId w:val="35"/>
  </w:num>
  <w:num w:numId="2" w16cid:durableId="601761381">
    <w:abstractNumId w:val="9"/>
  </w:num>
  <w:num w:numId="3" w16cid:durableId="426119167">
    <w:abstractNumId w:val="10"/>
  </w:num>
  <w:num w:numId="4" w16cid:durableId="1167935716">
    <w:abstractNumId w:val="1"/>
  </w:num>
  <w:num w:numId="5" w16cid:durableId="1623270276">
    <w:abstractNumId w:val="28"/>
  </w:num>
  <w:num w:numId="6" w16cid:durableId="55907512">
    <w:abstractNumId w:val="26"/>
  </w:num>
  <w:num w:numId="7" w16cid:durableId="586184445">
    <w:abstractNumId w:val="25"/>
  </w:num>
  <w:num w:numId="8" w16cid:durableId="1012684632">
    <w:abstractNumId w:val="51"/>
  </w:num>
  <w:num w:numId="9" w16cid:durableId="1813323886">
    <w:abstractNumId w:val="27"/>
  </w:num>
  <w:num w:numId="10" w16cid:durableId="1872373652">
    <w:abstractNumId w:val="34"/>
  </w:num>
  <w:num w:numId="11" w16cid:durableId="1657296326">
    <w:abstractNumId w:val="37"/>
  </w:num>
  <w:num w:numId="12" w16cid:durableId="1522668008">
    <w:abstractNumId w:val="4"/>
  </w:num>
  <w:num w:numId="13" w16cid:durableId="741298761">
    <w:abstractNumId w:val="43"/>
  </w:num>
  <w:num w:numId="14" w16cid:durableId="1702588787">
    <w:abstractNumId w:val="22"/>
  </w:num>
  <w:num w:numId="15" w16cid:durableId="1950163082">
    <w:abstractNumId w:val="21"/>
  </w:num>
  <w:num w:numId="16" w16cid:durableId="1734162489">
    <w:abstractNumId w:val="16"/>
  </w:num>
  <w:num w:numId="17" w16cid:durableId="861405475">
    <w:abstractNumId w:val="47"/>
  </w:num>
  <w:num w:numId="18" w16cid:durableId="1091462952">
    <w:abstractNumId w:val="39"/>
  </w:num>
  <w:num w:numId="19" w16cid:durableId="736828633">
    <w:abstractNumId w:val="13"/>
  </w:num>
  <w:num w:numId="20" w16cid:durableId="881016733">
    <w:abstractNumId w:val="7"/>
  </w:num>
  <w:num w:numId="21" w16cid:durableId="902252247">
    <w:abstractNumId w:val="31"/>
  </w:num>
  <w:num w:numId="22" w16cid:durableId="488329319">
    <w:abstractNumId w:val="15"/>
  </w:num>
  <w:num w:numId="23" w16cid:durableId="275869797">
    <w:abstractNumId w:val="19"/>
  </w:num>
  <w:num w:numId="24" w16cid:durableId="1623918492">
    <w:abstractNumId w:val="50"/>
  </w:num>
  <w:num w:numId="25" w16cid:durableId="2109543768">
    <w:abstractNumId w:val="12"/>
  </w:num>
  <w:num w:numId="26" w16cid:durableId="246428821">
    <w:abstractNumId w:val="8"/>
  </w:num>
  <w:num w:numId="27" w16cid:durableId="1462724400">
    <w:abstractNumId w:val="33"/>
  </w:num>
  <w:num w:numId="28" w16cid:durableId="1372418650">
    <w:abstractNumId w:val="5"/>
  </w:num>
  <w:num w:numId="29" w16cid:durableId="1203639343">
    <w:abstractNumId w:val="44"/>
  </w:num>
  <w:num w:numId="30" w16cid:durableId="2111856025">
    <w:abstractNumId w:val="42"/>
  </w:num>
  <w:num w:numId="31" w16cid:durableId="407195534">
    <w:abstractNumId w:val="36"/>
  </w:num>
  <w:num w:numId="32" w16cid:durableId="1524662074">
    <w:abstractNumId w:val="52"/>
  </w:num>
  <w:num w:numId="33" w16cid:durableId="1937978889">
    <w:abstractNumId w:val="14"/>
  </w:num>
  <w:num w:numId="34" w16cid:durableId="1151673734">
    <w:abstractNumId w:val="53"/>
  </w:num>
  <w:num w:numId="35" w16cid:durableId="1031299054">
    <w:abstractNumId w:val="0"/>
  </w:num>
  <w:num w:numId="36" w16cid:durableId="1438672613">
    <w:abstractNumId w:val="24"/>
  </w:num>
  <w:num w:numId="37" w16cid:durableId="1181236819">
    <w:abstractNumId w:val="30"/>
  </w:num>
  <w:num w:numId="38" w16cid:durableId="1327244682">
    <w:abstractNumId w:val="32"/>
  </w:num>
  <w:num w:numId="39" w16cid:durableId="1284339294">
    <w:abstractNumId w:val="40"/>
  </w:num>
  <w:num w:numId="40" w16cid:durableId="2135364531">
    <w:abstractNumId w:val="20"/>
  </w:num>
  <w:num w:numId="41" w16cid:durableId="1307052771">
    <w:abstractNumId w:val="48"/>
  </w:num>
  <w:num w:numId="42" w16cid:durableId="1519352431">
    <w:abstractNumId w:val="29"/>
  </w:num>
  <w:num w:numId="43" w16cid:durableId="211163838">
    <w:abstractNumId w:val="23"/>
  </w:num>
  <w:num w:numId="44" w16cid:durableId="863906897">
    <w:abstractNumId w:val="3"/>
  </w:num>
  <w:num w:numId="45" w16cid:durableId="1706100522">
    <w:abstractNumId w:val="41"/>
  </w:num>
  <w:num w:numId="46" w16cid:durableId="1465612947">
    <w:abstractNumId w:val="45"/>
  </w:num>
  <w:num w:numId="47" w16cid:durableId="535701051">
    <w:abstractNumId w:val="46"/>
  </w:num>
  <w:num w:numId="48" w16cid:durableId="1314682662">
    <w:abstractNumId w:val="17"/>
  </w:num>
  <w:num w:numId="49" w16cid:durableId="38435924">
    <w:abstractNumId w:val="6"/>
  </w:num>
  <w:num w:numId="50" w16cid:durableId="758334282">
    <w:abstractNumId w:val="11"/>
  </w:num>
  <w:num w:numId="51" w16cid:durableId="1422800099">
    <w:abstractNumId w:val="38"/>
  </w:num>
  <w:num w:numId="52" w16cid:durableId="1899123924">
    <w:abstractNumId w:val="18"/>
  </w:num>
  <w:num w:numId="53" w16cid:durableId="1353144880">
    <w:abstractNumId w:val="2"/>
  </w:num>
  <w:num w:numId="54" w16cid:durableId="2002810887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F2"/>
    <w:rsid w:val="00000498"/>
    <w:rsid w:val="0000241C"/>
    <w:rsid w:val="000025F7"/>
    <w:rsid w:val="00003778"/>
    <w:rsid w:val="00003B78"/>
    <w:rsid w:val="00005703"/>
    <w:rsid w:val="00006953"/>
    <w:rsid w:val="00006A6D"/>
    <w:rsid w:val="000111E6"/>
    <w:rsid w:val="00012149"/>
    <w:rsid w:val="00012B92"/>
    <w:rsid w:val="00013375"/>
    <w:rsid w:val="000154E0"/>
    <w:rsid w:val="000159FC"/>
    <w:rsid w:val="00016752"/>
    <w:rsid w:val="0001730A"/>
    <w:rsid w:val="0002117E"/>
    <w:rsid w:val="00022490"/>
    <w:rsid w:val="00023441"/>
    <w:rsid w:val="00024929"/>
    <w:rsid w:val="000307C6"/>
    <w:rsid w:val="00032B0A"/>
    <w:rsid w:val="00033BD2"/>
    <w:rsid w:val="00033C1E"/>
    <w:rsid w:val="0003418C"/>
    <w:rsid w:val="000350CA"/>
    <w:rsid w:val="000353A0"/>
    <w:rsid w:val="00035FD4"/>
    <w:rsid w:val="00036658"/>
    <w:rsid w:val="00036C4E"/>
    <w:rsid w:val="00037542"/>
    <w:rsid w:val="00040C6E"/>
    <w:rsid w:val="00041E8E"/>
    <w:rsid w:val="0004377F"/>
    <w:rsid w:val="00045C07"/>
    <w:rsid w:val="000467B6"/>
    <w:rsid w:val="00050CB1"/>
    <w:rsid w:val="00051687"/>
    <w:rsid w:val="000521CF"/>
    <w:rsid w:val="00052D60"/>
    <w:rsid w:val="000537C4"/>
    <w:rsid w:val="00054EF9"/>
    <w:rsid w:val="000551D0"/>
    <w:rsid w:val="000551E3"/>
    <w:rsid w:val="00056685"/>
    <w:rsid w:val="000573F4"/>
    <w:rsid w:val="0006100E"/>
    <w:rsid w:val="00061561"/>
    <w:rsid w:val="00061C79"/>
    <w:rsid w:val="000623C2"/>
    <w:rsid w:val="00062668"/>
    <w:rsid w:val="000630DB"/>
    <w:rsid w:val="00063280"/>
    <w:rsid w:val="000648AA"/>
    <w:rsid w:val="00064DE4"/>
    <w:rsid w:val="000659C1"/>
    <w:rsid w:val="00065C1A"/>
    <w:rsid w:val="00065EB1"/>
    <w:rsid w:val="0006708B"/>
    <w:rsid w:val="00067806"/>
    <w:rsid w:val="0007117C"/>
    <w:rsid w:val="00073B9A"/>
    <w:rsid w:val="00074D82"/>
    <w:rsid w:val="00075201"/>
    <w:rsid w:val="000752DF"/>
    <w:rsid w:val="0007568F"/>
    <w:rsid w:val="00075949"/>
    <w:rsid w:val="00075B8B"/>
    <w:rsid w:val="00075D7E"/>
    <w:rsid w:val="00075FBE"/>
    <w:rsid w:val="00077FDB"/>
    <w:rsid w:val="00081821"/>
    <w:rsid w:val="00082D47"/>
    <w:rsid w:val="00083047"/>
    <w:rsid w:val="00083691"/>
    <w:rsid w:val="00084AEA"/>
    <w:rsid w:val="00085491"/>
    <w:rsid w:val="00087C67"/>
    <w:rsid w:val="000903ED"/>
    <w:rsid w:val="0009132B"/>
    <w:rsid w:val="00092091"/>
    <w:rsid w:val="000921FD"/>
    <w:rsid w:val="0009282B"/>
    <w:rsid w:val="00094153"/>
    <w:rsid w:val="0009437C"/>
    <w:rsid w:val="00094D11"/>
    <w:rsid w:val="00096607"/>
    <w:rsid w:val="000968D5"/>
    <w:rsid w:val="00096A07"/>
    <w:rsid w:val="00096BAD"/>
    <w:rsid w:val="000971C6"/>
    <w:rsid w:val="000A0278"/>
    <w:rsid w:val="000A0D26"/>
    <w:rsid w:val="000A1878"/>
    <w:rsid w:val="000A1883"/>
    <w:rsid w:val="000A2125"/>
    <w:rsid w:val="000A276A"/>
    <w:rsid w:val="000A3282"/>
    <w:rsid w:val="000A3297"/>
    <w:rsid w:val="000A395E"/>
    <w:rsid w:val="000A3E41"/>
    <w:rsid w:val="000A4029"/>
    <w:rsid w:val="000A4700"/>
    <w:rsid w:val="000A5C1F"/>
    <w:rsid w:val="000A5C67"/>
    <w:rsid w:val="000A6576"/>
    <w:rsid w:val="000A65AC"/>
    <w:rsid w:val="000A7EA1"/>
    <w:rsid w:val="000B0478"/>
    <w:rsid w:val="000B09CC"/>
    <w:rsid w:val="000B1DBE"/>
    <w:rsid w:val="000B1EE2"/>
    <w:rsid w:val="000B5845"/>
    <w:rsid w:val="000B62F9"/>
    <w:rsid w:val="000B64E9"/>
    <w:rsid w:val="000B64F9"/>
    <w:rsid w:val="000B6C8A"/>
    <w:rsid w:val="000C01BD"/>
    <w:rsid w:val="000C0E24"/>
    <w:rsid w:val="000C1AAF"/>
    <w:rsid w:val="000C3B63"/>
    <w:rsid w:val="000C408C"/>
    <w:rsid w:val="000C4B92"/>
    <w:rsid w:val="000C51F5"/>
    <w:rsid w:val="000C54C5"/>
    <w:rsid w:val="000C6C7F"/>
    <w:rsid w:val="000C7944"/>
    <w:rsid w:val="000D1DE1"/>
    <w:rsid w:val="000D2524"/>
    <w:rsid w:val="000D2531"/>
    <w:rsid w:val="000D33DE"/>
    <w:rsid w:val="000D3A75"/>
    <w:rsid w:val="000D3A9A"/>
    <w:rsid w:val="000D3D06"/>
    <w:rsid w:val="000D589F"/>
    <w:rsid w:val="000D693A"/>
    <w:rsid w:val="000D7A99"/>
    <w:rsid w:val="000D7B57"/>
    <w:rsid w:val="000D7BAF"/>
    <w:rsid w:val="000D7CA5"/>
    <w:rsid w:val="000E232D"/>
    <w:rsid w:val="000E412E"/>
    <w:rsid w:val="000E5DE6"/>
    <w:rsid w:val="000E6531"/>
    <w:rsid w:val="000E7478"/>
    <w:rsid w:val="000F04C4"/>
    <w:rsid w:val="000F0DAF"/>
    <w:rsid w:val="000F0FE9"/>
    <w:rsid w:val="000F23DC"/>
    <w:rsid w:val="000F3A79"/>
    <w:rsid w:val="000F3CB0"/>
    <w:rsid w:val="000F650D"/>
    <w:rsid w:val="000F6865"/>
    <w:rsid w:val="000F715C"/>
    <w:rsid w:val="000F771C"/>
    <w:rsid w:val="000F784E"/>
    <w:rsid w:val="00100A18"/>
    <w:rsid w:val="001032EB"/>
    <w:rsid w:val="001047DC"/>
    <w:rsid w:val="00106F91"/>
    <w:rsid w:val="00106FBB"/>
    <w:rsid w:val="00110432"/>
    <w:rsid w:val="001107D7"/>
    <w:rsid w:val="00112381"/>
    <w:rsid w:val="0011342B"/>
    <w:rsid w:val="00113460"/>
    <w:rsid w:val="0011386C"/>
    <w:rsid w:val="00116094"/>
    <w:rsid w:val="00116336"/>
    <w:rsid w:val="001178EE"/>
    <w:rsid w:val="00117FBB"/>
    <w:rsid w:val="001201DF"/>
    <w:rsid w:val="0012085A"/>
    <w:rsid w:val="001212B5"/>
    <w:rsid w:val="00122BF0"/>
    <w:rsid w:val="00124A6E"/>
    <w:rsid w:val="00124AAE"/>
    <w:rsid w:val="00125649"/>
    <w:rsid w:val="001259FC"/>
    <w:rsid w:val="00126577"/>
    <w:rsid w:val="001275F3"/>
    <w:rsid w:val="00130E9F"/>
    <w:rsid w:val="00131B63"/>
    <w:rsid w:val="00132299"/>
    <w:rsid w:val="001330D9"/>
    <w:rsid w:val="00134C09"/>
    <w:rsid w:val="00135C35"/>
    <w:rsid w:val="00135ED9"/>
    <w:rsid w:val="001365AE"/>
    <w:rsid w:val="00136AAA"/>
    <w:rsid w:val="001373C2"/>
    <w:rsid w:val="00140F3A"/>
    <w:rsid w:val="00141C22"/>
    <w:rsid w:val="00142138"/>
    <w:rsid w:val="00142AF1"/>
    <w:rsid w:val="00142DF1"/>
    <w:rsid w:val="00143022"/>
    <w:rsid w:val="001460AF"/>
    <w:rsid w:val="001464EA"/>
    <w:rsid w:val="0014766D"/>
    <w:rsid w:val="0015046F"/>
    <w:rsid w:val="001513BE"/>
    <w:rsid w:val="00151627"/>
    <w:rsid w:val="00152C03"/>
    <w:rsid w:val="001537DB"/>
    <w:rsid w:val="00154E9F"/>
    <w:rsid w:val="00156586"/>
    <w:rsid w:val="00156809"/>
    <w:rsid w:val="00160191"/>
    <w:rsid w:val="00161422"/>
    <w:rsid w:val="00161455"/>
    <w:rsid w:val="001615B5"/>
    <w:rsid w:val="00162964"/>
    <w:rsid w:val="001642F9"/>
    <w:rsid w:val="001649AD"/>
    <w:rsid w:val="001704FA"/>
    <w:rsid w:val="00170DEE"/>
    <w:rsid w:val="00171AB0"/>
    <w:rsid w:val="001729BB"/>
    <w:rsid w:val="00173222"/>
    <w:rsid w:val="0017373C"/>
    <w:rsid w:val="001745A1"/>
    <w:rsid w:val="001803E4"/>
    <w:rsid w:val="00180AF9"/>
    <w:rsid w:val="00180D75"/>
    <w:rsid w:val="00181E6E"/>
    <w:rsid w:val="00183D19"/>
    <w:rsid w:val="00184941"/>
    <w:rsid w:val="00184986"/>
    <w:rsid w:val="00184A04"/>
    <w:rsid w:val="00184A39"/>
    <w:rsid w:val="00184BC6"/>
    <w:rsid w:val="00184D63"/>
    <w:rsid w:val="00184E81"/>
    <w:rsid w:val="00184EF5"/>
    <w:rsid w:val="001856D7"/>
    <w:rsid w:val="00186805"/>
    <w:rsid w:val="00186A61"/>
    <w:rsid w:val="00187806"/>
    <w:rsid w:val="00187C7E"/>
    <w:rsid w:val="001901CF"/>
    <w:rsid w:val="0019062B"/>
    <w:rsid w:val="00190AA3"/>
    <w:rsid w:val="00190B35"/>
    <w:rsid w:val="00192767"/>
    <w:rsid w:val="00192A50"/>
    <w:rsid w:val="00192A88"/>
    <w:rsid w:val="001939C0"/>
    <w:rsid w:val="00194BBE"/>
    <w:rsid w:val="001955FB"/>
    <w:rsid w:val="00196FE0"/>
    <w:rsid w:val="0019740F"/>
    <w:rsid w:val="001A00B6"/>
    <w:rsid w:val="001A2C61"/>
    <w:rsid w:val="001A2F74"/>
    <w:rsid w:val="001A56A9"/>
    <w:rsid w:val="001A7E8C"/>
    <w:rsid w:val="001B0018"/>
    <w:rsid w:val="001B0D13"/>
    <w:rsid w:val="001B1DE6"/>
    <w:rsid w:val="001B212A"/>
    <w:rsid w:val="001B238B"/>
    <w:rsid w:val="001B246F"/>
    <w:rsid w:val="001B4D97"/>
    <w:rsid w:val="001B4E81"/>
    <w:rsid w:val="001B6199"/>
    <w:rsid w:val="001B657F"/>
    <w:rsid w:val="001B7475"/>
    <w:rsid w:val="001C0778"/>
    <w:rsid w:val="001C1B11"/>
    <w:rsid w:val="001C22C4"/>
    <w:rsid w:val="001C6251"/>
    <w:rsid w:val="001C797A"/>
    <w:rsid w:val="001D03E4"/>
    <w:rsid w:val="001D2BC2"/>
    <w:rsid w:val="001D338F"/>
    <w:rsid w:val="001D3F20"/>
    <w:rsid w:val="001D44FF"/>
    <w:rsid w:val="001E0507"/>
    <w:rsid w:val="001E11C8"/>
    <w:rsid w:val="001E27EC"/>
    <w:rsid w:val="001E2B1C"/>
    <w:rsid w:val="001E307B"/>
    <w:rsid w:val="001E3E34"/>
    <w:rsid w:val="001E430A"/>
    <w:rsid w:val="001E6983"/>
    <w:rsid w:val="001E7002"/>
    <w:rsid w:val="001F0B03"/>
    <w:rsid w:val="001F0FA8"/>
    <w:rsid w:val="001F4141"/>
    <w:rsid w:val="001F5E61"/>
    <w:rsid w:val="001F7DBA"/>
    <w:rsid w:val="002020B4"/>
    <w:rsid w:val="00202EC6"/>
    <w:rsid w:val="00204347"/>
    <w:rsid w:val="00204BD8"/>
    <w:rsid w:val="002071BC"/>
    <w:rsid w:val="002076D3"/>
    <w:rsid w:val="002109F2"/>
    <w:rsid w:val="0021106D"/>
    <w:rsid w:val="0021165D"/>
    <w:rsid w:val="00211E26"/>
    <w:rsid w:val="0021213F"/>
    <w:rsid w:val="002122B8"/>
    <w:rsid w:val="00212827"/>
    <w:rsid w:val="00213B7B"/>
    <w:rsid w:val="00214F43"/>
    <w:rsid w:val="00216257"/>
    <w:rsid w:val="0021734A"/>
    <w:rsid w:val="002176AF"/>
    <w:rsid w:val="00217C86"/>
    <w:rsid w:val="002212ED"/>
    <w:rsid w:val="00221DAC"/>
    <w:rsid w:val="00222CF5"/>
    <w:rsid w:val="00225607"/>
    <w:rsid w:val="002271E1"/>
    <w:rsid w:val="00227E74"/>
    <w:rsid w:val="00231B23"/>
    <w:rsid w:val="00234DC8"/>
    <w:rsid w:val="002357AD"/>
    <w:rsid w:val="002375B8"/>
    <w:rsid w:val="00237FDF"/>
    <w:rsid w:val="00240935"/>
    <w:rsid w:val="002427DF"/>
    <w:rsid w:val="0024366E"/>
    <w:rsid w:val="00244C2F"/>
    <w:rsid w:val="0024565E"/>
    <w:rsid w:val="00247166"/>
    <w:rsid w:val="00247404"/>
    <w:rsid w:val="00247793"/>
    <w:rsid w:val="00247DD7"/>
    <w:rsid w:val="002508A3"/>
    <w:rsid w:val="00251E46"/>
    <w:rsid w:val="00252430"/>
    <w:rsid w:val="00252DC9"/>
    <w:rsid w:val="002539B6"/>
    <w:rsid w:val="00254FC0"/>
    <w:rsid w:val="0025543C"/>
    <w:rsid w:val="00255DDB"/>
    <w:rsid w:val="0025699A"/>
    <w:rsid w:val="00260BDF"/>
    <w:rsid w:val="00261D84"/>
    <w:rsid w:val="002621E6"/>
    <w:rsid w:val="0026315A"/>
    <w:rsid w:val="00263D4E"/>
    <w:rsid w:val="0026479A"/>
    <w:rsid w:val="00271D71"/>
    <w:rsid w:val="00272D49"/>
    <w:rsid w:val="0027366D"/>
    <w:rsid w:val="00273ADD"/>
    <w:rsid w:val="002744DB"/>
    <w:rsid w:val="0027542C"/>
    <w:rsid w:val="0027565B"/>
    <w:rsid w:val="00275AF0"/>
    <w:rsid w:val="00275CAE"/>
    <w:rsid w:val="00276856"/>
    <w:rsid w:val="00276AA1"/>
    <w:rsid w:val="00276ABF"/>
    <w:rsid w:val="00277D04"/>
    <w:rsid w:val="00277D85"/>
    <w:rsid w:val="00280A4C"/>
    <w:rsid w:val="00280C04"/>
    <w:rsid w:val="00280D28"/>
    <w:rsid w:val="0028162B"/>
    <w:rsid w:val="002831AA"/>
    <w:rsid w:val="0028457A"/>
    <w:rsid w:val="0028796C"/>
    <w:rsid w:val="00287F41"/>
    <w:rsid w:val="002914BB"/>
    <w:rsid w:val="00291C47"/>
    <w:rsid w:val="00291DB9"/>
    <w:rsid w:val="002926F1"/>
    <w:rsid w:val="002A0063"/>
    <w:rsid w:val="002A1CD2"/>
    <w:rsid w:val="002A249C"/>
    <w:rsid w:val="002A25E2"/>
    <w:rsid w:val="002A38D3"/>
    <w:rsid w:val="002A4B76"/>
    <w:rsid w:val="002A79AE"/>
    <w:rsid w:val="002B091B"/>
    <w:rsid w:val="002B13E4"/>
    <w:rsid w:val="002B3260"/>
    <w:rsid w:val="002B4B59"/>
    <w:rsid w:val="002B4F00"/>
    <w:rsid w:val="002B50FD"/>
    <w:rsid w:val="002B6F83"/>
    <w:rsid w:val="002C0AC6"/>
    <w:rsid w:val="002C10BB"/>
    <w:rsid w:val="002C20AF"/>
    <w:rsid w:val="002C272B"/>
    <w:rsid w:val="002C5216"/>
    <w:rsid w:val="002C5670"/>
    <w:rsid w:val="002C5807"/>
    <w:rsid w:val="002C6F83"/>
    <w:rsid w:val="002D1509"/>
    <w:rsid w:val="002D17C0"/>
    <w:rsid w:val="002D17D6"/>
    <w:rsid w:val="002D1F92"/>
    <w:rsid w:val="002D2413"/>
    <w:rsid w:val="002D2448"/>
    <w:rsid w:val="002D2C6E"/>
    <w:rsid w:val="002D2DC9"/>
    <w:rsid w:val="002D3D71"/>
    <w:rsid w:val="002D5175"/>
    <w:rsid w:val="002D5CD7"/>
    <w:rsid w:val="002D5F26"/>
    <w:rsid w:val="002D649A"/>
    <w:rsid w:val="002D7F0C"/>
    <w:rsid w:val="002E0BF8"/>
    <w:rsid w:val="002E100C"/>
    <w:rsid w:val="002E13D6"/>
    <w:rsid w:val="002E34F4"/>
    <w:rsid w:val="002E3D8F"/>
    <w:rsid w:val="002E546E"/>
    <w:rsid w:val="002E5993"/>
    <w:rsid w:val="002E624F"/>
    <w:rsid w:val="002E6E81"/>
    <w:rsid w:val="002F1924"/>
    <w:rsid w:val="002F2321"/>
    <w:rsid w:val="002F2E80"/>
    <w:rsid w:val="002F331E"/>
    <w:rsid w:val="002F3C07"/>
    <w:rsid w:val="002F4759"/>
    <w:rsid w:val="002F4782"/>
    <w:rsid w:val="002F56A0"/>
    <w:rsid w:val="002F60C1"/>
    <w:rsid w:val="002F657F"/>
    <w:rsid w:val="002F6DBD"/>
    <w:rsid w:val="002F7182"/>
    <w:rsid w:val="00300559"/>
    <w:rsid w:val="00300735"/>
    <w:rsid w:val="00300F80"/>
    <w:rsid w:val="00301A87"/>
    <w:rsid w:val="00302D2A"/>
    <w:rsid w:val="0030392F"/>
    <w:rsid w:val="00303F9A"/>
    <w:rsid w:val="0030417A"/>
    <w:rsid w:val="00304DB1"/>
    <w:rsid w:val="00307373"/>
    <w:rsid w:val="00307BBC"/>
    <w:rsid w:val="00307F6C"/>
    <w:rsid w:val="00310184"/>
    <w:rsid w:val="00310751"/>
    <w:rsid w:val="00310F92"/>
    <w:rsid w:val="00311448"/>
    <w:rsid w:val="00311FBC"/>
    <w:rsid w:val="0031282F"/>
    <w:rsid w:val="00312AF2"/>
    <w:rsid w:val="0031388C"/>
    <w:rsid w:val="00314393"/>
    <w:rsid w:val="0031517A"/>
    <w:rsid w:val="00315E34"/>
    <w:rsid w:val="00315ECD"/>
    <w:rsid w:val="003167AE"/>
    <w:rsid w:val="003170EF"/>
    <w:rsid w:val="00321D45"/>
    <w:rsid w:val="003233DA"/>
    <w:rsid w:val="003235E2"/>
    <w:rsid w:val="00323BA6"/>
    <w:rsid w:val="00323F21"/>
    <w:rsid w:val="00324612"/>
    <w:rsid w:val="0032545B"/>
    <w:rsid w:val="003258E8"/>
    <w:rsid w:val="00325C39"/>
    <w:rsid w:val="00326484"/>
    <w:rsid w:val="003318C0"/>
    <w:rsid w:val="003319C4"/>
    <w:rsid w:val="00331C61"/>
    <w:rsid w:val="003343F9"/>
    <w:rsid w:val="00334743"/>
    <w:rsid w:val="00336792"/>
    <w:rsid w:val="00337232"/>
    <w:rsid w:val="00337350"/>
    <w:rsid w:val="003378BA"/>
    <w:rsid w:val="00337C68"/>
    <w:rsid w:val="003403DA"/>
    <w:rsid w:val="00341588"/>
    <w:rsid w:val="003455E6"/>
    <w:rsid w:val="00345883"/>
    <w:rsid w:val="003465C4"/>
    <w:rsid w:val="00347EB2"/>
    <w:rsid w:val="003509B6"/>
    <w:rsid w:val="003527F1"/>
    <w:rsid w:val="0035337C"/>
    <w:rsid w:val="0035385E"/>
    <w:rsid w:val="00353DBC"/>
    <w:rsid w:val="00354D10"/>
    <w:rsid w:val="00355AE6"/>
    <w:rsid w:val="00355D9F"/>
    <w:rsid w:val="00356D10"/>
    <w:rsid w:val="00357003"/>
    <w:rsid w:val="00357A60"/>
    <w:rsid w:val="00360061"/>
    <w:rsid w:val="003601CF"/>
    <w:rsid w:val="00360A5E"/>
    <w:rsid w:val="00360CC7"/>
    <w:rsid w:val="00361834"/>
    <w:rsid w:val="0036369B"/>
    <w:rsid w:val="00363B76"/>
    <w:rsid w:val="00364783"/>
    <w:rsid w:val="00365899"/>
    <w:rsid w:val="00370217"/>
    <w:rsid w:val="00370807"/>
    <w:rsid w:val="00371739"/>
    <w:rsid w:val="00372F25"/>
    <w:rsid w:val="003737D2"/>
    <w:rsid w:val="00374F47"/>
    <w:rsid w:val="00375DFC"/>
    <w:rsid w:val="003778D3"/>
    <w:rsid w:val="00377F42"/>
    <w:rsid w:val="00377F69"/>
    <w:rsid w:val="0038002D"/>
    <w:rsid w:val="003807C8"/>
    <w:rsid w:val="00380850"/>
    <w:rsid w:val="00381D2E"/>
    <w:rsid w:val="00381E13"/>
    <w:rsid w:val="0038276A"/>
    <w:rsid w:val="00385F17"/>
    <w:rsid w:val="003862D9"/>
    <w:rsid w:val="00386563"/>
    <w:rsid w:val="00390638"/>
    <w:rsid w:val="003910F8"/>
    <w:rsid w:val="00393882"/>
    <w:rsid w:val="00394540"/>
    <w:rsid w:val="00394851"/>
    <w:rsid w:val="00394B1E"/>
    <w:rsid w:val="0039515D"/>
    <w:rsid w:val="00395859"/>
    <w:rsid w:val="00395C30"/>
    <w:rsid w:val="00395ED5"/>
    <w:rsid w:val="003961CB"/>
    <w:rsid w:val="003964A2"/>
    <w:rsid w:val="00396E08"/>
    <w:rsid w:val="003A0BF7"/>
    <w:rsid w:val="003A0C48"/>
    <w:rsid w:val="003A1D13"/>
    <w:rsid w:val="003A2198"/>
    <w:rsid w:val="003A28A0"/>
    <w:rsid w:val="003A2D5E"/>
    <w:rsid w:val="003A3F5A"/>
    <w:rsid w:val="003A449C"/>
    <w:rsid w:val="003A461B"/>
    <w:rsid w:val="003A56B0"/>
    <w:rsid w:val="003A76DC"/>
    <w:rsid w:val="003A777B"/>
    <w:rsid w:val="003B196E"/>
    <w:rsid w:val="003B28F9"/>
    <w:rsid w:val="003B2BB9"/>
    <w:rsid w:val="003B2EF8"/>
    <w:rsid w:val="003B3E0F"/>
    <w:rsid w:val="003B47CD"/>
    <w:rsid w:val="003B5827"/>
    <w:rsid w:val="003B5978"/>
    <w:rsid w:val="003B5FD9"/>
    <w:rsid w:val="003B630F"/>
    <w:rsid w:val="003B6E91"/>
    <w:rsid w:val="003B6EB6"/>
    <w:rsid w:val="003C071D"/>
    <w:rsid w:val="003C0CED"/>
    <w:rsid w:val="003C0EB2"/>
    <w:rsid w:val="003C14AF"/>
    <w:rsid w:val="003C157C"/>
    <w:rsid w:val="003C2886"/>
    <w:rsid w:val="003C2BC2"/>
    <w:rsid w:val="003C319E"/>
    <w:rsid w:val="003C36B6"/>
    <w:rsid w:val="003C3870"/>
    <w:rsid w:val="003C4235"/>
    <w:rsid w:val="003C5E20"/>
    <w:rsid w:val="003D0304"/>
    <w:rsid w:val="003D1508"/>
    <w:rsid w:val="003D15B7"/>
    <w:rsid w:val="003D1E78"/>
    <w:rsid w:val="003D21DA"/>
    <w:rsid w:val="003D23D3"/>
    <w:rsid w:val="003D3135"/>
    <w:rsid w:val="003D5EA3"/>
    <w:rsid w:val="003D6EF1"/>
    <w:rsid w:val="003E02EA"/>
    <w:rsid w:val="003E17C9"/>
    <w:rsid w:val="003E2215"/>
    <w:rsid w:val="003E353B"/>
    <w:rsid w:val="003E3BFE"/>
    <w:rsid w:val="003E4B1A"/>
    <w:rsid w:val="003E4E9E"/>
    <w:rsid w:val="003E52DF"/>
    <w:rsid w:val="003E53F7"/>
    <w:rsid w:val="003E5415"/>
    <w:rsid w:val="003E6A7C"/>
    <w:rsid w:val="003E7247"/>
    <w:rsid w:val="003E76AA"/>
    <w:rsid w:val="003F059A"/>
    <w:rsid w:val="003F0B98"/>
    <w:rsid w:val="003F0F37"/>
    <w:rsid w:val="003F54A3"/>
    <w:rsid w:val="003F6420"/>
    <w:rsid w:val="003F6A9B"/>
    <w:rsid w:val="003F77EB"/>
    <w:rsid w:val="004002C5"/>
    <w:rsid w:val="00400EA7"/>
    <w:rsid w:val="0040113F"/>
    <w:rsid w:val="00402686"/>
    <w:rsid w:val="004026FB"/>
    <w:rsid w:val="004032E2"/>
    <w:rsid w:val="004052AE"/>
    <w:rsid w:val="004053D6"/>
    <w:rsid w:val="004062E1"/>
    <w:rsid w:val="004070CA"/>
    <w:rsid w:val="0040760E"/>
    <w:rsid w:val="00407CA9"/>
    <w:rsid w:val="004104EE"/>
    <w:rsid w:val="004115D4"/>
    <w:rsid w:val="0041288F"/>
    <w:rsid w:val="00412B94"/>
    <w:rsid w:val="00412BDE"/>
    <w:rsid w:val="0041311F"/>
    <w:rsid w:val="00414C38"/>
    <w:rsid w:val="00414CA2"/>
    <w:rsid w:val="00414F85"/>
    <w:rsid w:val="00414FA7"/>
    <w:rsid w:val="00415299"/>
    <w:rsid w:val="00417849"/>
    <w:rsid w:val="00420586"/>
    <w:rsid w:val="004208FC"/>
    <w:rsid w:val="004213EE"/>
    <w:rsid w:val="00422463"/>
    <w:rsid w:val="0042298F"/>
    <w:rsid w:val="00423220"/>
    <w:rsid w:val="00423E93"/>
    <w:rsid w:val="00424AF2"/>
    <w:rsid w:val="00425A41"/>
    <w:rsid w:val="004271CD"/>
    <w:rsid w:val="00427D9F"/>
    <w:rsid w:val="00432DB7"/>
    <w:rsid w:val="00432E9B"/>
    <w:rsid w:val="00435A84"/>
    <w:rsid w:val="00435AB3"/>
    <w:rsid w:val="00435BAC"/>
    <w:rsid w:val="004409E0"/>
    <w:rsid w:val="004411CA"/>
    <w:rsid w:val="00441708"/>
    <w:rsid w:val="004426BF"/>
    <w:rsid w:val="00442D01"/>
    <w:rsid w:val="004438A0"/>
    <w:rsid w:val="004439F0"/>
    <w:rsid w:val="00443E29"/>
    <w:rsid w:val="00444D76"/>
    <w:rsid w:val="00444F1C"/>
    <w:rsid w:val="00445AD6"/>
    <w:rsid w:val="00445C0F"/>
    <w:rsid w:val="004472DE"/>
    <w:rsid w:val="00450B64"/>
    <w:rsid w:val="00452FFD"/>
    <w:rsid w:val="00453ECA"/>
    <w:rsid w:val="00454191"/>
    <w:rsid w:val="00454772"/>
    <w:rsid w:val="00454845"/>
    <w:rsid w:val="00455C4C"/>
    <w:rsid w:val="0045665E"/>
    <w:rsid w:val="0046018A"/>
    <w:rsid w:val="004609C5"/>
    <w:rsid w:val="004624F5"/>
    <w:rsid w:val="00462AF0"/>
    <w:rsid w:val="004631D1"/>
    <w:rsid w:val="00464814"/>
    <w:rsid w:val="00466298"/>
    <w:rsid w:val="0046646A"/>
    <w:rsid w:val="00466750"/>
    <w:rsid w:val="00470DA3"/>
    <w:rsid w:val="00470E60"/>
    <w:rsid w:val="00471015"/>
    <w:rsid w:val="004710E2"/>
    <w:rsid w:val="004724B3"/>
    <w:rsid w:val="00472F07"/>
    <w:rsid w:val="0047363B"/>
    <w:rsid w:val="00473B99"/>
    <w:rsid w:val="00474D62"/>
    <w:rsid w:val="0047571E"/>
    <w:rsid w:val="00475832"/>
    <w:rsid w:val="00476769"/>
    <w:rsid w:val="00477636"/>
    <w:rsid w:val="00480AB1"/>
    <w:rsid w:val="0048276B"/>
    <w:rsid w:val="00482FB5"/>
    <w:rsid w:val="004831FE"/>
    <w:rsid w:val="004832FE"/>
    <w:rsid w:val="00483AA3"/>
    <w:rsid w:val="004843D4"/>
    <w:rsid w:val="00484CE2"/>
    <w:rsid w:val="0048521A"/>
    <w:rsid w:val="00486611"/>
    <w:rsid w:val="0048686C"/>
    <w:rsid w:val="0048760A"/>
    <w:rsid w:val="00487752"/>
    <w:rsid w:val="00487E3D"/>
    <w:rsid w:val="00490986"/>
    <w:rsid w:val="004909F7"/>
    <w:rsid w:val="004913C7"/>
    <w:rsid w:val="0049228A"/>
    <w:rsid w:val="00492C6E"/>
    <w:rsid w:val="004935FF"/>
    <w:rsid w:val="00494525"/>
    <w:rsid w:val="00495C1E"/>
    <w:rsid w:val="004967BC"/>
    <w:rsid w:val="00496F4A"/>
    <w:rsid w:val="0049714B"/>
    <w:rsid w:val="00497A42"/>
    <w:rsid w:val="004A0DB7"/>
    <w:rsid w:val="004A148B"/>
    <w:rsid w:val="004A21A8"/>
    <w:rsid w:val="004A24C5"/>
    <w:rsid w:val="004A2DCF"/>
    <w:rsid w:val="004A348B"/>
    <w:rsid w:val="004A363D"/>
    <w:rsid w:val="004A751A"/>
    <w:rsid w:val="004B06DD"/>
    <w:rsid w:val="004B264B"/>
    <w:rsid w:val="004B29DB"/>
    <w:rsid w:val="004B35F8"/>
    <w:rsid w:val="004B42D6"/>
    <w:rsid w:val="004B4EEE"/>
    <w:rsid w:val="004B57C3"/>
    <w:rsid w:val="004B6615"/>
    <w:rsid w:val="004B6D84"/>
    <w:rsid w:val="004B70DC"/>
    <w:rsid w:val="004C0304"/>
    <w:rsid w:val="004C04CA"/>
    <w:rsid w:val="004C1AC6"/>
    <w:rsid w:val="004C3F98"/>
    <w:rsid w:val="004C5144"/>
    <w:rsid w:val="004D04C3"/>
    <w:rsid w:val="004D0D03"/>
    <w:rsid w:val="004D2E1F"/>
    <w:rsid w:val="004D3271"/>
    <w:rsid w:val="004D33C0"/>
    <w:rsid w:val="004D4BF1"/>
    <w:rsid w:val="004D5123"/>
    <w:rsid w:val="004D558F"/>
    <w:rsid w:val="004D6AC7"/>
    <w:rsid w:val="004E1407"/>
    <w:rsid w:val="004E16FB"/>
    <w:rsid w:val="004E187F"/>
    <w:rsid w:val="004E2AAA"/>
    <w:rsid w:val="004E6A10"/>
    <w:rsid w:val="004E79A2"/>
    <w:rsid w:val="004F00D5"/>
    <w:rsid w:val="004F1A72"/>
    <w:rsid w:val="004F3EA6"/>
    <w:rsid w:val="004F50C7"/>
    <w:rsid w:val="004F5320"/>
    <w:rsid w:val="004F628A"/>
    <w:rsid w:val="004F6EB7"/>
    <w:rsid w:val="004F75F4"/>
    <w:rsid w:val="005036E1"/>
    <w:rsid w:val="00503CC0"/>
    <w:rsid w:val="00504467"/>
    <w:rsid w:val="00504BAC"/>
    <w:rsid w:val="00505131"/>
    <w:rsid w:val="00505324"/>
    <w:rsid w:val="005055C7"/>
    <w:rsid w:val="00505ED0"/>
    <w:rsid w:val="0050616A"/>
    <w:rsid w:val="00506736"/>
    <w:rsid w:val="00506CE6"/>
    <w:rsid w:val="00506E7F"/>
    <w:rsid w:val="00510334"/>
    <w:rsid w:val="005104EE"/>
    <w:rsid w:val="00511072"/>
    <w:rsid w:val="005113D2"/>
    <w:rsid w:val="00511A83"/>
    <w:rsid w:val="00511B32"/>
    <w:rsid w:val="00511BE1"/>
    <w:rsid w:val="0051217E"/>
    <w:rsid w:val="00512350"/>
    <w:rsid w:val="0051240B"/>
    <w:rsid w:val="00512F25"/>
    <w:rsid w:val="005130C8"/>
    <w:rsid w:val="00513EBE"/>
    <w:rsid w:val="005147B5"/>
    <w:rsid w:val="00514F02"/>
    <w:rsid w:val="0051575A"/>
    <w:rsid w:val="00515796"/>
    <w:rsid w:val="005209E7"/>
    <w:rsid w:val="00521BC7"/>
    <w:rsid w:val="005250FB"/>
    <w:rsid w:val="00527502"/>
    <w:rsid w:val="00527728"/>
    <w:rsid w:val="00527C81"/>
    <w:rsid w:val="00527E78"/>
    <w:rsid w:val="005311BB"/>
    <w:rsid w:val="005322A2"/>
    <w:rsid w:val="00532438"/>
    <w:rsid w:val="00534493"/>
    <w:rsid w:val="00535EFB"/>
    <w:rsid w:val="0053726E"/>
    <w:rsid w:val="00537802"/>
    <w:rsid w:val="00537A81"/>
    <w:rsid w:val="00541117"/>
    <w:rsid w:val="00541588"/>
    <w:rsid w:val="005424CC"/>
    <w:rsid w:val="00542A49"/>
    <w:rsid w:val="0054408E"/>
    <w:rsid w:val="0054663E"/>
    <w:rsid w:val="005514AB"/>
    <w:rsid w:val="0055155F"/>
    <w:rsid w:val="00551998"/>
    <w:rsid w:val="005529EA"/>
    <w:rsid w:val="0055322F"/>
    <w:rsid w:val="00553A1C"/>
    <w:rsid w:val="00554148"/>
    <w:rsid w:val="00554AC5"/>
    <w:rsid w:val="00555E5D"/>
    <w:rsid w:val="005563F0"/>
    <w:rsid w:val="00557119"/>
    <w:rsid w:val="0056012B"/>
    <w:rsid w:val="00560865"/>
    <w:rsid w:val="005616B5"/>
    <w:rsid w:val="00561706"/>
    <w:rsid w:val="00561D0E"/>
    <w:rsid w:val="005623B2"/>
    <w:rsid w:val="005623F2"/>
    <w:rsid w:val="00562814"/>
    <w:rsid w:val="00563C11"/>
    <w:rsid w:val="00565A47"/>
    <w:rsid w:val="00567203"/>
    <w:rsid w:val="005677C3"/>
    <w:rsid w:val="00567C9E"/>
    <w:rsid w:val="00572287"/>
    <w:rsid w:val="00572BBF"/>
    <w:rsid w:val="005745B7"/>
    <w:rsid w:val="00574CFE"/>
    <w:rsid w:val="00574D4F"/>
    <w:rsid w:val="00575D08"/>
    <w:rsid w:val="00576CD0"/>
    <w:rsid w:val="00580D20"/>
    <w:rsid w:val="00580F83"/>
    <w:rsid w:val="005812E6"/>
    <w:rsid w:val="0058221F"/>
    <w:rsid w:val="005829E4"/>
    <w:rsid w:val="00582D1C"/>
    <w:rsid w:val="0058340C"/>
    <w:rsid w:val="00583561"/>
    <w:rsid w:val="00584076"/>
    <w:rsid w:val="005847DB"/>
    <w:rsid w:val="0058539A"/>
    <w:rsid w:val="00586E95"/>
    <w:rsid w:val="0059101E"/>
    <w:rsid w:val="005915AF"/>
    <w:rsid w:val="005922FF"/>
    <w:rsid w:val="005926B2"/>
    <w:rsid w:val="00592B52"/>
    <w:rsid w:val="00593C7A"/>
    <w:rsid w:val="00593F96"/>
    <w:rsid w:val="005941A5"/>
    <w:rsid w:val="005961F5"/>
    <w:rsid w:val="00596737"/>
    <w:rsid w:val="00596D0E"/>
    <w:rsid w:val="005970A4"/>
    <w:rsid w:val="005974DF"/>
    <w:rsid w:val="005A18A8"/>
    <w:rsid w:val="005A2D2C"/>
    <w:rsid w:val="005A3127"/>
    <w:rsid w:val="005A36A8"/>
    <w:rsid w:val="005A6AC0"/>
    <w:rsid w:val="005B14D0"/>
    <w:rsid w:val="005B1D31"/>
    <w:rsid w:val="005B2249"/>
    <w:rsid w:val="005B323A"/>
    <w:rsid w:val="005B39CE"/>
    <w:rsid w:val="005B42E2"/>
    <w:rsid w:val="005B4E40"/>
    <w:rsid w:val="005B5720"/>
    <w:rsid w:val="005B6954"/>
    <w:rsid w:val="005B7432"/>
    <w:rsid w:val="005B74B0"/>
    <w:rsid w:val="005C0676"/>
    <w:rsid w:val="005C06E8"/>
    <w:rsid w:val="005C0915"/>
    <w:rsid w:val="005C12A4"/>
    <w:rsid w:val="005C4336"/>
    <w:rsid w:val="005C60C9"/>
    <w:rsid w:val="005C61DC"/>
    <w:rsid w:val="005C64C4"/>
    <w:rsid w:val="005C7297"/>
    <w:rsid w:val="005D1184"/>
    <w:rsid w:val="005D47D9"/>
    <w:rsid w:val="005D55AD"/>
    <w:rsid w:val="005D590D"/>
    <w:rsid w:val="005D7CF9"/>
    <w:rsid w:val="005E14E3"/>
    <w:rsid w:val="005E1D59"/>
    <w:rsid w:val="005E21FF"/>
    <w:rsid w:val="005E25E2"/>
    <w:rsid w:val="005E2C52"/>
    <w:rsid w:val="005E2CBB"/>
    <w:rsid w:val="005E2DB3"/>
    <w:rsid w:val="005E45DE"/>
    <w:rsid w:val="005E553B"/>
    <w:rsid w:val="005F03E2"/>
    <w:rsid w:val="005F0A56"/>
    <w:rsid w:val="005F0D21"/>
    <w:rsid w:val="005F1C82"/>
    <w:rsid w:val="005F30DB"/>
    <w:rsid w:val="005F4B66"/>
    <w:rsid w:val="005F4CF2"/>
    <w:rsid w:val="005F4F6D"/>
    <w:rsid w:val="005F6290"/>
    <w:rsid w:val="005F633A"/>
    <w:rsid w:val="005F654F"/>
    <w:rsid w:val="005F71C2"/>
    <w:rsid w:val="005F71FE"/>
    <w:rsid w:val="00601E51"/>
    <w:rsid w:val="00601EC1"/>
    <w:rsid w:val="00602A2D"/>
    <w:rsid w:val="006039A8"/>
    <w:rsid w:val="0060435E"/>
    <w:rsid w:val="00604A3E"/>
    <w:rsid w:val="0060580E"/>
    <w:rsid w:val="0060589B"/>
    <w:rsid w:val="00606B6F"/>
    <w:rsid w:val="006074DD"/>
    <w:rsid w:val="00607804"/>
    <w:rsid w:val="00607F4C"/>
    <w:rsid w:val="006101B4"/>
    <w:rsid w:val="006109FF"/>
    <w:rsid w:val="00610A2D"/>
    <w:rsid w:val="0061125A"/>
    <w:rsid w:val="006114BB"/>
    <w:rsid w:val="00612775"/>
    <w:rsid w:val="00612A77"/>
    <w:rsid w:val="00613414"/>
    <w:rsid w:val="0061460E"/>
    <w:rsid w:val="00614705"/>
    <w:rsid w:val="00614D72"/>
    <w:rsid w:val="006153D2"/>
    <w:rsid w:val="00615631"/>
    <w:rsid w:val="00615E3E"/>
    <w:rsid w:val="0061601F"/>
    <w:rsid w:val="00616F56"/>
    <w:rsid w:val="00617AAF"/>
    <w:rsid w:val="00620271"/>
    <w:rsid w:val="006209A2"/>
    <w:rsid w:val="0062303B"/>
    <w:rsid w:val="006239FD"/>
    <w:rsid w:val="00623FBB"/>
    <w:rsid w:val="00624C90"/>
    <w:rsid w:val="0062670B"/>
    <w:rsid w:val="00627FF7"/>
    <w:rsid w:val="00630B54"/>
    <w:rsid w:val="00631AFF"/>
    <w:rsid w:val="00631E0D"/>
    <w:rsid w:val="0063259F"/>
    <w:rsid w:val="00632743"/>
    <w:rsid w:val="00632F9D"/>
    <w:rsid w:val="00635994"/>
    <w:rsid w:val="00635C31"/>
    <w:rsid w:val="006360EF"/>
    <w:rsid w:val="00636423"/>
    <w:rsid w:val="00636A6D"/>
    <w:rsid w:val="00636CC5"/>
    <w:rsid w:val="006372AD"/>
    <w:rsid w:val="006405AB"/>
    <w:rsid w:val="006408DE"/>
    <w:rsid w:val="00640FE6"/>
    <w:rsid w:val="00641DB0"/>
    <w:rsid w:val="00642C2B"/>
    <w:rsid w:val="00643F0E"/>
    <w:rsid w:val="00644C7C"/>
    <w:rsid w:val="006451FD"/>
    <w:rsid w:val="0064583C"/>
    <w:rsid w:val="00645E16"/>
    <w:rsid w:val="006500A5"/>
    <w:rsid w:val="00651343"/>
    <w:rsid w:val="00654E36"/>
    <w:rsid w:val="006552D5"/>
    <w:rsid w:val="00655E84"/>
    <w:rsid w:val="00656BD8"/>
    <w:rsid w:val="006573B7"/>
    <w:rsid w:val="00657471"/>
    <w:rsid w:val="006575F1"/>
    <w:rsid w:val="00657E92"/>
    <w:rsid w:val="006616F7"/>
    <w:rsid w:val="0066249D"/>
    <w:rsid w:val="00662EB5"/>
    <w:rsid w:val="00662F98"/>
    <w:rsid w:val="00663AFC"/>
    <w:rsid w:val="0066711A"/>
    <w:rsid w:val="00667450"/>
    <w:rsid w:val="00667A83"/>
    <w:rsid w:val="00667D4A"/>
    <w:rsid w:val="006709A8"/>
    <w:rsid w:val="0067121A"/>
    <w:rsid w:val="00671347"/>
    <w:rsid w:val="00671DE2"/>
    <w:rsid w:val="00672239"/>
    <w:rsid w:val="00672D9B"/>
    <w:rsid w:val="00675B05"/>
    <w:rsid w:val="0067769B"/>
    <w:rsid w:val="00682CC5"/>
    <w:rsid w:val="00682E67"/>
    <w:rsid w:val="00683015"/>
    <w:rsid w:val="0068368D"/>
    <w:rsid w:val="0068497B"/>
    <w:rsid w:val="006867AA"/>
    <w:rsid w:val="006876B1"/>
    <w:rsid w:val="00687A8F"/>
    <w:rsid w:val="00690476"/>
    <w:rsid w:val="00690744"/>
    <w:rsid w:val="00690927"/>
    <w:rsid w:val="006911CF"/>
    <w:rsid w:val="00691436"/>
    <w:rsid w:val="00691568"/>
    <w:rsid w:val="00691B89"/>
    <w:rsid w:val="00692A0D"/>
    <w:rsid w:val="00692DA2"/>
    <w:rsid w:val="00694385"/>
    <w:rsid w:val="00695287"/>
    <w:rsid w:val="00696024"/>
    <w:rsid w:val="006961BF"/>
    <w:rsid w:val="00697B6B"/>
    <w:rsid w:val="006A0EC3"/>
    <w:rsid w:val="006A0F41"/>
    <w:rsid w:val="006A184E"/>
    <w:rsid w:val="006A2825"/>
    <w:rsid w:val="006A3A2E"/>
    <w:rsid w:val="006A455E"/>
    <w:rsid w:val="006A4F12"/>
    <w:rsid w:val="006A55B3"/>
    <w:rsid w:val="006A61F6"/>
    <w:rsid w:val="006A68D2"/>
    <w:rsid w:val="006A6BE0"/>
    <w:rsid w:val="006B05B7"/>
    <w:rsid w:val="006B1171"/>
    <w:rsid w:val="006B1A24"/>
    <w:rsid w:val="006B2CE3"/>
    <w:rsid w:val="006B2E3D"/>
    <w:rsid w:val="006B34D5"/>
    <w:rsid w:val="006B34EB"/>
    <w:rsid w:val="006B3B3D"/>
    <w:rsid w:val="006B407E"/>
    <w:rsid w:val="006B5812"/>
    <w:rsid w:val="006B5C0E"/>
    <w:rsid w:val="006B610A"/>
    <w:rsid w:val="006B6158"/>
    <w:rsid w:val="006B6913"/>
    <w:rsid w:val="006B775B"/>
    <w:rsid w:val="006B782E"/>
    <w:rsid w:val="006C0A4F"/>
    <w:rsid w:val="006C14D3"/>
    <w:rsid w:val="006C1A71"/>
    <w:rsid w:val="006C1B03"/>
    <w:rsid w:val="006C1C1A"/>
    <w:rsid w:val="006C4F50"/>
    <w:rsid w:val="006C68AB"/>
    <w:rsid w:val="006C73F3"/>
    <w:rsid w:val="006C754D"/>
    <w:rsid w:val="006C7E54"/>
    <w:rsid w:val="006D02A6"/>
    <w:rsid w:val="006D1319"/>
    <w:rsid w:val="006D157B"/>
    <w:rsid w:val="006D2AD8"/>
    <w:rsid w:val="006D3844"/>
    <w:rsid w:val="006D4382"/>
    <w:rsid w:val="006D474D"/>
    <w:rsid w:val="006D4D3E"/>
    <w:rsid w:val="006D5692"/>
    <w:rsid w:val="006D6FCB"/>
    <w:rsid w:val="006E013A"/>
    <w:rsid w:val="006E0998"/>
    <w:rsid w:val="006E17B5"/>
    <w:rsid w:val="006E25AD"/>
    <w:rsid w:val="006E28F2"/>
    <w:rsid w:val="006E56E1"/>
    <w:rsid w:val="006E5F86"/>
    <w:rsid w:val="006E6216"/>
    <w:rsid w:val="006E6F62"/>
    <w:rsid w:val="006E7390"/>
    <w:rsid w:val="006E749B"/>
    <w:rsid w:val="006E7513"/>
    <w:rsid w:val="006E7754"/>
    <w:rsid w:val="006F00D8"/>
    <w:rsid w:val="006F0D19"/>
    <w:rsid w:val="006F14B3"/>
    <w:rsid w:val="006F14D0"/>
    <w:rsid w:val="006F3557"/>
    <w:rsid w:val="006F37AB"/>
    <w:rsid w:val="006F39F7"/>
    <w:rsid w:val="006F536C"/>
    <w:rsid w:val="0070083B"/>
    <w:rsid w:val="007014F7"/>
    <w:rsid w:val="00701B6D"/>
    <w:rsid w:val="00701DD8"/>
    <w:rsid w:val="00702B9D"/>
    <w:rsid w:val="00702E4F"/>
    <w:rsid w:val="00703170"/>
    <w:rsid w:val="007040F2"/>
    <w:rsid w:val="00704E3E"/>
    <w:rsid w:val="00706597"/>
    <w:rsid w:val="00707CF5"/>
    <w:rsid w:val="007103B3"/>
    <w:rsid w:val="00710474"/>
    <w:rsid w:val="0071081B"/>
    <w:rsid w:val="00712887"/>
    <w:rsid w:val="00714988"/>
    <w:rsid w:val="00715ED7"/>
    <w:rsid w:val="00716F51"/>
    <w:rsid w:val="007174BE"/>
    <w:rsid w:val="00720BFC"/>
    <w:rsid w:val="00720D64"/>
    <w:rsid w:val="0072200D"/>
    <w:rsid w:val="00723659"/>
    <w:rsid w:val="00725C06"/>
    <w:rsid w:val="007267D1"/>
    <w:rsid w:val="00727680"/>
    <w:rsid w:val="00730516"/>
    <w:rsid w:val="00730C15"/>
    <w:rsid w:val="00732601"/>
    <w:rsid w:val="0073328E"/>
    <w:rsid w:val="0073417A"/>
    <w:rsid w:val="007349AA"/>
    <w:rsid w:val="007354D4"/>
    <w:rsid w:val="00736F9E"/>
    <w:rsid w:val="007374BF"/>
    <w:rsid w:val="0073769D"/>
    <w:rsid w:val="0074081B"/>
    <w:rsid w:val="007419F6"/>
    <w:rsid w:val="00741C8F"/>
    <w:rsid w:val="00741D2A"/>
    <w:rsid w:val="00742933"/>
    <w:rsid w:val="00744206"/>
    <w:rsid w:val="00744633"/>
    <w:rsid w:val="0074486A"/>
    <w:rsid w:val="00744DEE"/>
    <w:rsid w:val="0074718D"/>
    <w:rsid w:val="0075022C"/>
    <w:rsid w:val="00751297"/>
    <w:rsid w:val="00751F44"/>
    <w:rsid w:val="0075333A"/>
    <w:rsid w:val="00754A8D"/>
    <w:rsid w:val="00754E25"/>
    <w:rsid w:val="00755BE5"/>
    <w:rsid w:val="00756073"/>
    <w:rsid w:val="00756D18"/>
    <w:rsid w:val="007600D9"/>
    <w:rsid w:val="00761136"/>
    <w:rsid w:val="0076172B"/>
    <w:rsid w:val="00761CEC"/>
    <w:rsid w:val="00762A6D"/>
    <w:rsid w:val="00763D7A"/>
    <w:rsid w:val="00763EB7"/>
    <w:rsid w:val="00763FDE"/>
    <w:rsid w:val="0076449D"/>
    <w:rsid w:val="00765261"/>
    <w:rsid w:val="00765690"/>
    <w:rsid w:val="00766595"/>
    <w:rsid w:val="0077148A"/>
    <w:rsid w:val="007722FC"/>
    <w:rsid w:val="00772411"/>
    <w:rsid w:val="0077315A"/>
    <w:rsid w:val="007739AD"/>
    <w:rsid w:val="00773AC4"/>
    <w:rsid w:val="0077434A"/>
    <w:rsid w:val="00775DDB"/>
    <w:rsid w:val="00777326"/>
    <w:rsid w:val="00777940"/>
    <w:rsid w:val="00780C52"/>
    <w:rsid w:val="007838AA"/>
    <w:rsid w:val="00784446"/>
    <w:rsid w:val="00785AE6"/>
    <w:rsid w:val="00786247"/>
    <w:rsid w:val="007866E0"/>
    <w:rsid w:val="00786CEE"/>
    <w:rsid w:val="007875C2"/>
    <w:rsid w:val="00791448"/>
    <w:rsid w:val="00791C0F"/>
    <w:rsid w:val="00792139"/>
    <w:rsid w:val="0079276D"/>
    <w:rsid w:val="00792797"/>
    <w:rsid w:val="00792DFE"/>
    <w:rsid w:val="00793A18"/>
    <w:rsid w:val="007942B3"/>
    <w:rsid w:val="007A1A86"/>
    <w:rsid w:val="007A1E66"/>
    <w:rsid w:val="007A1FC7"/>
    <w:rsid w:val="007A24B1"/>
    <w:rsid w:val="007A2DB8"/>
    <w:rsid w:val="007A2E72"/>
    <w:rsid w:val="007A46DB"/>
    <w:rsid w:val="007A6354"/>
    <w:rsid w:val="007B02A4"/>
    <w:rsid w:val="007B173C"/>
    <w:rsid w:val="007B19E5"/>
    <w:rsid w:val="007B1B34"/>
    <w:rsid w:val="007B2538"/>
    <w:rsid w:val="007B3214"/>
    <w:rsid w:val="007C03A0"/>
    <w:rsid w:val="007C0462"/>
    <w:rsid w:val="007C15D6"/>
    <w:rsid w:val="007C2E51"/>
    <w:rsid w:val="007C37C2"/>
    <w:rsid w:val="007C407B"/>
    <w:rsid w:val="007C50C6"/>
    <w:rsid w:val="007C7250"/>
    <w:rsid w:val="007D1BFF"/>
    <w:rsid w:val="007D2574"/>
    <w:rsid w:val="007D2BA3"/>
    <w:rsid w:val="007D5919"/>
    <w:rsid w:val="007D5CC8"/>
    <w:rsid w:val="007D730E"/>
    <w:rsid w:val="007D78A6"/>
    <w:rsid w:val="007E0607"/>
    <w:rsid w:val="007E0F50"/>
    <w:rsid w:val="007E25FC"/>
    <w:rsid w:val="007E3E3C"/>
    <w:rsid w:val="007E4121"/>
    <w:rsid w:val="007E5BDB"/>
    <w:rsid w:val="007E63DD"/>
    <w:rsid w:val="007E6486"/>
    <w:rsid w:val="007E6703"/>
    <w:rsid w:val="007E6BA5"/>
    <w:rsid w:val="007F02C3"/>
    <w:rsid w:val="007F0DBB"/>
    <w:rsid w:val="007F11D1"/>
    <w:rsid w:val="007F1D2D"/>
    <w:rsid w:val="007F3E90"/>
    <w:rsid w:val="007F5B5E"/>
    <w:rsid w:val="007F5E95"/>
    <w:rsid w:val="00800ACB"/>
    <w:rsid w:val="0080109B"/>
    <w:rsid w:val="00801BD7"/>
    <w:rsid w:val="00801FD3"/>
    <w:rsid w:val="008033EC"/>
    <w:rsid w:val="00803794"/>
    <w:rsid w:val="00806C9B"/>
    <w:rsid w:val="008077CA"/>
    <w:rsid w:val="00810DBB"/>
    <w:rsid w:val="008115D7"/>
    <w:rsid w:val="00811719"/>
    <w:rsid w:val="008120C1"/>
    <w:rsid w:val="008125EC"/>
    <w:rsid w:val="00812D3C"/>
    <w:rsid w:val="0081572E"/>
    <w:rsid w:val="008173B2"/>
    <w:rsid w:val="008209BB"/>
    <w:rsid w:val="00820C05"/>
    <w:rsid w:val="00820EB5"/>
    <w:rsid w:val="00821B1E"/>
    <w:rsid w:val="00821C1C"/>
    <w:rsid w:val="00822031"/>
    <w:rsid w:val="0082281E"/>
    <w:rsid w:val="008229B6"/>
    <w:rsid w:val="008235D5"/>
    <w:rsid w:val="00823D92"/>
    <w:rsid w:val="00823EC3"/>
    <w:rsid w:val="00823F91"/>
    <w:rsid w:val="00825660"/>
    <w:rsid w:val="008258CC"/>
    <w:rsid w:val="00826163"/>
    <w:rsid w:val="00827142"/>
    <w:rsid w:val="008277AA"/>
    <w:rsid w:val="008279D5"/>
    <w:rsid w:val="008303A9"/>
    <w:rsid w:val="00830EE1"/>
    <w:rsid w:val="008317B5"/>
    <w:rsid w:val="008324B8"/>
    <w:rsid w:val="00834BC2"/>
    <w:rsid w:val="008360BA"/>
    <w:rsid w:val="008372AC"/>
    <w:rsid w:val="00837DBE"/>
    <w:rsid w:val="00841219"/>
    <w:rsid w:val="008413BB"/>
    <w:rsid w:val="00841B98"/>
    <w:rsid w:val="00844366"/>
    <w:rsid w:val="008444C9"/>
    <w:rsid w:val="00845402"/>
    <w:rsid w:val="00845526"/>
    <w:rsid w:val="00847AC9"/>
    <w:rsid w:val="00851534"/>
    <w:rsid w:val="00851613"/>
    <w:rsid w:val="00852637"/>
    <w:rsid w:val="0085277A"/>
    <w:rsid w:val="00852990"/>
    <w:rsid w:val="0085402E"/>
    <w:rsid w:val="008543A5"/>
    <w:rsid w:val="008566ED"/>
    <w:rsid w:val="00860682"/>
    <w:rsid w:val="008614ED"/>
    <w:rsid w:val="00861AB5"/>
    <w:rsid w:val="0086235F"/>
    <w:rsid w:val="00864009"/>
    <w:rsid w:val="00866FAC"/>
    <w:rsid w:val="008678E4"/>
    <w:rsid w:val="00871176"/>
    <w:rsid w:val="00871348"/>
    <w:rsid w:val="0087157F"/>
    <w:rsid w:val="00871C43"/>
    <w:rsid w:val="00872823"/>
    <w:rsid w:val="00872CC3"/>
    <w:rsid w:val="008749A2"/>
    <w:rsid w:val="0087688B"/>
    <w:rsid w:val="0087689B"/>
    <w:rsid w:val="008768D4"/>
    <w:rsid w:val="008802D3"/>
    <w:rsid w:val="00882516"/>
    <w:rsid w:val="008829AC"/>
    <w:rsid w:val="00882B27"/>
    <w:rsid w:val="00883852"/>
    <w:rsid w:val="00886ADE"/>
    <w:rsid w:val="00886C8E"/>
    <w:rsid w:val="00891AAB"/>
    <w:rsid w:val="0089203A"/>
    <w:rsid w:val="00892D23"/>
    <w:rsid w:val="00893DB2"/>
    <w:rsid w:val="008A02C3"/>
    <w:rsid w:val="008A03A1"/>
    <w:rsid w:val="008A09A8"/>
    <w:rsid w:val="008A15D3"/>
    <w:rsid w:val="008A1F8F"/>
    <w:rsid w:val="008A40D6"/>
    <w:rsid w:val="008A44C7"/>
    <w:rsid w:val="008A4547"/>
    <w:rsid w:val="008A51D4"/>
    <w:rsid w:val="008A6F56"/>
    <w:rsid w:val="008A7189"/>
    <w:rsid w:val="008B000C"/>
    <w:rsid w:val="008B05B5"/>
    <w:rsid w:val="008B205A"/>
    <w:rsid w:val="008B2633"/>
    <w:rsid w:val="008B2C84"/>
    <w:rsid w:val="008B3D29"/>
    <w:rsid w:val="008B4C2D"/>
    <w:rsid w:val="008B692D"/>
    <w:rsid w:val="008B6FE5"/>
    <w:rsid w:val="008B7AAF"/>
    <w:rsid w:val="008C050B"/>
    <w:rsid w:val="008C08C1"/>
    <w:rsid w:val="008C193D"/>
    <w:rsid w:val="008C259D"/>
    <w:rsid w:val="008C4631"/>
    <w:rsid w:val="008C4A9E"/>
    <w:rsid w:val="008C636E"/>
    <w:rsid w:val="008C69B7"/>
    <w:rsid w:val="008C6A07"/>
    <w:rsid w:val="008C6AA7"/>
    <w:rsid w:val="008D055A"/>
    <w:rsid w:val="008D0A83"/>
    <w:rsid w:val="008D0B11"/>
    <w:rsid w:val="008D125B"/>
    <w:rsid w:val="008D15E8"/>
    <w:rsid w:val="008D2627"/>
    <w:rsid w:val="008D27E9"/>
    <w:rsid w:val="008D2A8B"/>
    <w:rsid w:val="008D39BE"/>
    <w:rsid w:val="008D6257"/>
    <w:rsid w:val="008E15B6"/>
    <w:rsid w:val="008E17A3"/>
    <w:rsid w:val="008E22A8"/>
    <w:rsid w:val="008E2328"/>
    <w:rsid w:val="008E2400"/>
    <w:rsid w:val="008E2ED8"/>
    <w:rsid w:val="008E3BE4"/>
    <w:rsid w:val="008E4AD8"/>
    <w:rsid w:val="008E4DB8"/>
    <w:rsid w:val="008E4DD7"/>
    <w:rsid w:val="008E50AE"/>
    <w:rsid w:val="008E50FD"/>
    <w:rsid w:val="008E56CF"/>
    <w:rsid w:val="008E5738"/>
    <w:rsid w:val="008E5905"/>
    <w:rsid w:val="008E62E4"/>
    <w:rsid w:val="008E67D2"/>
    <w:rsid w:val="008F0899"/>
    <w:rsid w:val="008F3569"/>
    <w:rsid w:val="008F3F9C"/>
    <w:rsid w:val="008F417E"/>
    <w:rsid w:val="008F448F"/>
    <w:rsid w:val="008F4F77"/>
    <w:rsid w:val="008F59E0"/>
    <w:rsid w:val="008F5EBB"/>
    <w:rsid w:val="008F69FA"/>
    <w:rsid w:val="00900AB8"/>
    <w:rsid w:val="00901DD6"/>
    <w:rsid w:val="00903542"/>
    <w:rsid w:val="0090439E"/>
    <w:rsid w:val="00904A36"/>
    <w:rsid w:val="00904BAB"/>
    <w:rsid w:val="0090508E"/>
    <w:rsid w:val="00905B64"/>
    <w:rsid w:val="0090794A"/>
    <w:rsid w:val="009101C8"/>
    <w:rsid w:val="00910F82"/>
    <w:rsid w:val="009110D9"/>
    <w:rsid w:val="00911323"/>
    <w:rsid w:val="009113E8"/>
    <w:rsid w:val="00911907"/>
    <w:rsid w:val="009124E8"/>
    <w:rsid w:val="00912EB9"/>
    <w:rsid w:val="00915CC4"/>
    <w:rsid w:val="00916183"/>
    <w:rsid w:val="00916CBC"/>
    <w:rsid w:val="0091763F"/>
    <w:rsid w:val="00917FBC"/>
    <w:rsid w:val="00920641"/>
    <w:rsid w:val="009213A6"/>
    <w:rsid w:val="00921993"/>
    <w:rsid w:val="00925F81"/>
    <w:rsid w:val="00926B0F"/>
    <w:rsid w:val="00927101"/>
    <w:rsid w:val="009279E8"/>
    <w:rsid w:val="00927E62"/>
    <w:rsid w:val="00931227"/>
    <w:rsid w:val="009317C5"/>
    <w:rsid w:val="009320D2"/>
    <w:rsid w:val="009323F0"/>
    <w:rsid w:val="009336FC"/>
    <w:rsid w:val="00933795"/>
    <w:rsid w:val="00933A8A"/>
    <w:rsid w:val="00933D1F"/>
    <w:rsid w:val="00936ED2"/>
    <w:rsid w:val="0093729E"/>
    <w:rsid w:val="00937A25"/>
    <w:rsid w:val="00942E9B"/>
    <w:rsid w:val="00943130"/>
    <w:rsid w:val="009432D9"/>
    <w:rsid w:val="00943D7E"/>
    <w:rsid w:val="00943EE0"/>
    <w:rsid w:val="009445DB"/>
    <w:rsid w:val="009469F8"/>
    <w:rsid w:val="00947409"/>
    <w:rsid w:val="00950BD6"/>
    <w:rsid w:val="00951409"/>
    <w:rsid w:val="00951426"/>
    <w:rsid w:val="00951B36"/>
    <w:rsid w:val="00952258"/>
    <w:rsid w:val="00952576"/>
    <w:rsid w:val="009525C3"/>
    <w:rsid w:val="00952773"/>
    <w:rsid w:val="00953498"/>
    <w:rsid w:val="00955056"/>
    <w:rsid w:val="00955374"/>
    <w:rsid w:val="0095630B"/>
    <w:rsid w:val="00956EE1"/>
    <w:rsid w:val="009570F3"/>
    <w:rsid w:val="00960CF8"/>
    <w:rsid w:val="0096309E"/>
    <w:rsid w:val="009630AB"/>
    <w:rsid w:val="00963348"/>
    <w:rsid w:val="00965F42"/>
    <w:rsid w:val="00966A15"/>
    <w:rsid w:val="00970688"/>
    <w:rsid w:val="009719E3"/>
    <w:rsid w:val="00971C32"/>
    <w:rsid w:val="00972C21"/>
    <w:rsid w:val="00973305"/>
    <w:rsid w:val="00975218"/>
    <w:rsid w:val="009758DC"/>
    <w:rsid w:val="00975948"/>
    <w:rsid w:val="00976687"/>
    <w:rsid w:val="00976A55"/>
    <w:rsid w:val="00976E82"/>
    <w:rsid w:val="009805ED"/>
    <w:rsid w:val="00981825"/>
    <w:rsid w:val="009845D2"/>
    <w:rsid w:val="00984CB0"/>
    <w:rsid w:val="00985FEB"/>
    <w:rsid w:val="00986FBD"/>
    <w:rsid w:val="009904B8"/>
    <w:rsid w:val="0099195C"/>
    <w:rsid w:val="00992806"/>
    <w:rsid w:val="00994A64"/>
    <w:rsid w:val="009950B8"/>
    <w:rsid w:val="0099527C"/>
    <w:rsid w:val="00995717"/>
    <w:rsid w:val="0099585A"/>
    <w:rsid w:val="009966B4"/>
    <w:rsid w:val="00996B73"/>
    <w:rsid w:val="0099739A"/>
    <w:rsid w:val="00997721"/>
    <w:rsid w:val="009979C9"/>
    <w:rsid w:val="009A2689"/>
    <w:rsid w:val="009A38B7"/>
    <w:rsid w:val="009A3B8D"/>
    <w:rsid w:val="009A5529"/>
    <w:rsid w:val="009A775E"/>
    <w:rsid w:val="009A7D83"/>
    <w:rsid w:val="009B0E68"/>
    <w:rsid w:val="009B1315"/>
    <w:rsid w:val="009B2361"/>
    <w:rsid w:val="009B2746"/>
    <w:rsid w:val="009B2F66"/>
    <w:rsid w:val="009B3433"/>
    <w:rsid w:val="009B49B1"/>
    <w:rsid w:val="009B5275"/>
    <w:rsid w:val="009B5570"/>
    <w:rsid w:val="009B5B6D"/>
    <w:rsid w:val="009C1269"/>
    <w:rsid w:val="009C205C"/>
    <w:rsid w:val="009C3543"/>
    <w:rsid w:val="009C37CE"/>
    <w:rsid w:val="009C6929"/>
    <w:rsid w:val="009D0765"/>
    <w:rsid w:val="009D3778"/>
    <w:rsid w:val="009D3DA2"/>
    <w:rsid w:val="009D3FB9"/>
    <w:rsid w:val="009D4FE5"/>
    <w:rsid w:val="009D5374"/>
    <w:rsid w:val="009D5DC7"/>
    <w:rsid w:val="009D61D5"/>
    <w:rsid w:val="009D699C"/>
    <w:rsid w:val="009D6F4F"/>
    <w:rsid w:val="009D6FA5"/>
    <w:rsid w:val="009D7066"/>
    <w:rsid w:val="009E04DD"/>
    <w:rsid w:val="009E25DD"/>
    <w:rsid w:val="009E2B9A"/>
    <w:rsid w:val="009E2BD0"/>
    <w:rsid w:val="009E2FDB"/>
    <w:rsid w:val="009E31E9"/>
    <w:rsid w:val="009E38F8"/>
    <w:rsid w:val="009E3D33"/>
    <w:rsid w:val="009E3ECB"/>
    <w:rsid w:val="009E44A5"/>
    <w:rsid w:val="009E4B0A"/>
    <w:rsid w:val="009E52E3"/>
    <w:rsid w:val="009E5896"/>
    <w:rsid w:val="009E6E96"/>
    <w:rsid w:val="009E72FC"/>
    <w:rsid w:val="009F2A07"/>
    <w:rsid w:val="009F308A"/>
    <w:rsid w:val="009F3A7E"/>
    <w:rsid w:val="009F490F"/>
    <w:rsid w:val="009F5108"/>
    <w:rsid w:val="009F5362"/>
    <w:rsid w:val="009F5602"/>
    <w:rsid w:val="009F61F6"/>
    <w:rsid w:val="009F6DFB"/>
    <w:rsid w:val="00A01622"/>
    <w:rsid w:val="00A03858"/>
    <w:rsid w:val="00A05D1C"/>
    <w:rsid w:val="00A06792"/>
    <w:rsid w:val="00A069D0"/>
    <w:rsid w:val="00A078D7"/>
    <w:rsid w:val="00A10284"/>
    <w:rsid w:val="00A10BAD"/>
    <w:rsid w:val="00A10CA4"/>
    <w:rsid w:val="00A114B0"/>
    <w:rsid w:val="00A11EE8"/>
    <w:rsid w:val="00A12518"/>
    <w:rsid w:val="00A1389E"/>
    <w:rsid w:val="00A14651"/>
    <w:rsid w:val="00A14FDE"/>
    <w:rsid w:val="00A157D9"/>
    <w:rsid w:val="00A16075"/>
    <w:rsid w:val="00A16098"/>
    <w:rsid w:val="00A1700A"/>
    <w:rsid w:val="00A1797D"/>
    <w:rsid w:val="00A17D33"/>
    <w:rsid w:val="00A21339"/>
    <w:rsid w:val="00A22526"/>
    <w:rsid w:val="00A225E1"/>
    <w:rsid w:val="00A22815"/>
    <w:rsid w:val="00A22880"/>
    <w:rsid w:val="00A23BEC"/>
    <w:rsid w:val="00A246BB"/>
    <w:rsid w:val="00A24E16"/>
    <w:rsid w:val="00A25181"/>
    <w:rsid w:val="00A25D36"/>
    <w:rsid w:val="00A267CE"/>
    <w:rsid w:val="00A27AB9"/>
    <w:rsid w:val="00A30246"/>
    <w:rsid w:val="00A3050A"/>
    <w:rsid w:val="00A30BF5"/>
    <w:rsid w:val="00A30C94"/>
    <w:rsid w:val="00A3107F"/>
    <w:rsid w:val="00A31C94"/>
    <w:rsid w:val="00A32536"/>
    <w:rsid w:val="00A328B8"/>
    <w:rsid w:val="00A336B5"/>
    <w:rsid w:val="00A33702"/>
    <w:rsid w:val="00A34F77"/>
    <w:rsid w:val="00A3555A"/>
    <w:rsid w:val="00A35C88"/>
    <w:rsid w:val="00A362C6"/>
    <w:rsid w:val="00A36396"/>
    <w:rsid w:val="00A366CA"/>
    <w:rsid w:val="00A37369"/>
    <w:rsid w:val="00A410A3"/>
    <w:rsid w:val="00A4255D"/>
    <w:rsid w:val="00A45780"/>
    <w:rsid w:val="00A46B3C"/>
    <w:rsid w:val="00A46D24"/>
    <w:rsid w:val="00A52257"/>
    <w:rsid w:val="00A54F97"/>
    <w:rsid w:val="00A55813"/>
    <w:rsid w:val="00A558A9"/>
    <w:rsid w:val="00A5618E"/>
    <w:rsid w:val="00A571C4"/>
    <w:rsid w:val="00A57228"/>
    <w:rsid w:val="00A57589"/>
    <w:rsid w:val="00A60328"/>
    <w:rsid w:val="00A6044D"/>
    <w:rsid w:val="00A6168F"/>
    <w:rsid w:val="00A66A8A"/>
    <w:rsid w:val="00A66D06"/>
    <w:rsid w:val="00A67AA9"/>
    <w:rsid w:val="00A67ED6"/>
    <w:rsid w:val="00A711F5"/>
    <w:rsid w:val="00A71451"/>
    <w:rsid w:val="00A71A9C"/>
    <w:rsid w:val="00A72808"/>
    <w:rsid w:val="00A73289"/>
    <w:rsid w:val="00A73C45"/>
    <w:rsid w:val="00A7426D"/>
    <w:rsid w:val="00A7428D"/>
    <w:rsid w:val="00A8106A"/>
    <w:rsid w:val="00A815F6"/>
    <w:rsid w:val="00A81EFA"/>
    <w:rsid w:val="00A82270"/>
    <w:rsid w:val="00A82E28"/>
    <w:rsid w:val="00A8402B"/>
    <w:rsid w:val="00A84748"/>
    <w:rsid w:val="00A859A6"/>
    <w:rsid w:val="00A86316"/>
    <w:rsid w:val="00A86D1B"/>
    <w:rsid w:val="00A87228"/>
    <w:rsid w:val="00A90ADC"/>
    <w:rsid w:val="00A9162D"/>
    <w:rsid w:val="00A92185"/>
    <w:rsid w:val="00A925A3"/>
    <w:rsid w:val="00A94248"/>
    <w:rsid w:val="00A944CB"/>
    <w:rsid w:val="00A944F2"/>
    <w:rsid w:val="00AA2EA4"/>
    <w:rsid w:val="00AA40D0"/>
    <w:rsid w:val="00AA571D"/>
    <w:rsid w:val="00AA5781"/>
    <w:rsid w:val="00AA6771"/>
    <w:rsid w:val="00AA73E3"/>
    <w:rsid w:val="00AA779F"/>
    <w:rsid w:val="00AA7B06"/>
    <w:rsid w:val="00AB2C24"/>
    <w:rsid w:val="00AB3340"/>
    <w:rsid w:val="00AB37B7"/>
    <w:rsid w:val="00AB3C9B"/>
    <w:rsid w:val="00AB45B6"/>
    <w:rsid w:val="00AB4C22"/>
    <w:rsid w:val="00AB5416"/>
    <w:rsid w:val="00AB5DB6"/>
    <w:rsid w:val="00AB6753"/>
    <w:rsid w:val="00AB7554"/>
    <w:rsid w:val="00AB7C81"/>
    <w:rsid w:val="00AC0465"/>
    <w:rsid w:val="00AC12CA"/>
    <w:rsid w:val="00AC38E3"/>
    <w:rsid w:val="00AC50DC"/>
    <w:rsid w:val="00AC546E"/>
    <w:rsid w:val="00AC6881"/>
    <w:rsid w:val="00AC6995"/>
    <w:rsid w:val="00AC6CF7"/>
    <w:rsid w:val="00AD23D8"/>
    <w:rsid w:val="00AD2901"/>
    <w:rsid w:val="00AD3F6B"/>
    <w:rsid w:val="00AD4168"/>
    <w:rsid w:val="00AD41D2"/>
    <w:rsid w:val="00AD7216"/>
    <w:rsid w:val="00AD78C6"/>
    <w:rsid w:val="00AE27A1"/>
    <w:rsid w:val="00AE31E7"/>
    <w:rsid w:val="00AE39E3"/>
    <w:rsid w:val="00AE506C"/>
    <w:rsid w:val="00AE5E17"/>
    <w:rsid w:val="00AE644E"/>
    <w:rsid w:val="00AE645E"/>
    <w:rsid w:val="00AE7C58"/>
    <w:rsid w:val="00AE7F7F"/>
    <w:rsid w:val="00AF2497"/>
    <w:rsid w:val="00AF3362"/>
    <w:rsid w:val="00AF413F"/>
    <w:rsid w:val="00AF4382"/>
    <w:rsid w:val="00AF6678"/>
    <w:rsid w:val="00AF66E0"/>
    <w:rsid w:val="00AF6D01"/>
    <w:rsid w:val="00AF74E5"/>
    <w:rsid w:val="00AF75F2"/>
    <w:rsid w:val="00AF7754"/>
    <w:rsid w:val="00B00B9A"/>
    <w:rsid w:val="00B01192"/>
    <w:rsid w:val="00B024E0"/>
    <w:rsid w:val="00B0285A"/>
    <w:rsid w:val="00B078FC"/>
    <w:rsid w:val="00B10886"/>
    <w:rsid w:val="00B114BB"/>
    <w:rsid w:val="00B11D95"/>
    <w:rsid w:val="00B11FA3"/>
    <w:rsid w:val="00B12C29"/>
    <w:rsid w:val="00B13999"/>
    <w:rsid w:val="00B15402"/>
    <w:rsid w:val="00B15E5A"/>
    <w:rsid w:val="00B162D1"/>
    <w:rsid w:val="00B168A9"/>
    <w:rsid w:val="00B1740E"/>
    <w:rsid w:val="00B179FE"/>
    <w:rsid w:val="00B17EFA"/>
    <w:rsid w:val="00B21E0B"/>
    <w:rsid w:val="00B2364C"/>
    <w:rsid w:val="00B23657"/>
    <w:rsid w:val="00B23860"/>
    <w:rsid w:val="00B23AF2"/>
    <w:rsid w:val="00B27981"/>
    <w:rsid w:val="00B308E7"/>
    <w:rsid w:val="00B30A55"/>
    <w:rsid w:val="00B30B62"/>
    <w:rsid w:val="00B3149E"/>
    <w:rsid w:val="00B3173E"/>
    <w:rsid w:val="00B31AB9"/>
    <w:rsid w:val="00B323DA"/>
    <w:rsid w:val="00B32AA1"/>
    <w:rsid w:val="00B333DB"/>
    <w:rsid w:val="00B34E5E"/>
    <w:rsid w:val="00B3512C"/>
    <w:rsid w:val="00B352BE"/>
    <w:rsid w:val="00B3544F"/>
    <w:rsid w:val="00B35CA3"/>
    <w:rsid w:val="00B36269"/>
    <w:rsid w:val="00B36AA7"/>
    <w:rsid w:val="00B37EAE"/>
    <w:rsid w:val="00B37F02"/>
    <w:rsid w:val="00B40001"/>
    <w:rsid w:val="00B409A6"/>
    <w:rsid w:val="00B4243D"/>
    <w:rsid w:val="00B437FD"/>
    <w:rsid w:val="00B43C89"/>
    <w:rsid w:val="00B45941"/>
    <w:rsid w:val="00B4660B"/>
    <w:rsid w:val="00B4717C"/>
    <w:rsid w:val="00B507A3"/>
    <w:rsid w:val="00B50EFE"/>
    <w:rsid w:val="00B511D8"/>
    <w:rsid w:val="00B51B58"/>
    <w:rsid w:val="00B53042"/>
    <w:rsid w:val="00B5343E"/>
    <w:rsid w:val="00B542CA"/>
    <w:rsid w:val="00B54BE1"/>
    <w:rsid w:val="00B55095"/>
    <w:rsid w:val="00B57815"/>
    <w:rsid w:val="00B57F2E"/>
    <w:rsid w:val="00B6133A"/>
    <w:rsid w:val="00B61D7E"/>
    <w:rsid w:val="00B6239A"/>
    <w:rsid w:val="00B6265B"/>
    <w:rsid w:val="00B632F9"/>
    <w:rsid w:val="00B66556"/>
    <w:rsid w:val="00B669AB"/>
    <w:rsid w:val="00B66FEB"/>
    <w:rsid w:val="00B67FD1"/>
    <w:rsid w:val="00B7291F"/>
    <w:rsid w:val="00B734DA"/>
    <w:rsid w:val="00B73603"/>
    <w:rsid w:val="00B737C0"/>
    <w:rsid w:val="00B73C0B"/>
    <w:rsid w:val="00B73C25"/>
    <w:rsid w:val="00B74D8C"/>
    <w:rsid w:val="00B74E16"/>
    <w:rsid w:val="00B76DFF"/>
    <w:rsid w:val="00B77B6D"/>
    <w:rsid w:val="00B80093"/>
    <w:rsid w:val="00B80D57"/>
    <w:rsid w:val="00B80D86"/>
    <w:rsid w:val="00B81569"/>
    <w:rsid w:val="00B8231C"/>
    <w:rsid w:val="00B82FC2"/>
    <w:rsid w:val="00B83B14"/>
    <w:rsid w:val="00B83B81"/>
    <w:rsid w:val="00B84A7D"/>
    <w:rsid w:val="00B84B51"/>
    <w:rsid w:val="00B84D15"/>
    <w:rsid w:val="00B85114"/>
    <w:rsid w:val="00B85706"/>
    <w:rsid w:val="00B85FBB"/>
    <w:rsid w:val="00B86E26"/>
    <w:rsid w:val="00B87089"/>
    <w:rsid w:val="00B87BA3"/>
    <w:rsid w:val="00B91F20"/>
    <w:rsid w:val="00B92895"/>
    <w:rsid w:val="00B928C1"/>
    <w:rsid w:val="00B93F02"/>
    <w:rsid w:val="00B941A0"/>
    <w:rsid w:val="00B94CB7"/>
    <w:rsid w:val="00B95795"/>
    <w:rsid w:val="00B97464"/>
    <w:rsid w:val="00B97B3A"/>
    <w:rsid w:val="00BA0966"/>
    <w:rsid w:val="00BA0E78"/>
    <w:rsid w:val="00BA0EA2"/>
    <w:rsid w:val="00BA12DD"/>
    <w:rsid w:val="00BA1463"/>
    <w:rsid w:val="00BA31F4"/>
    <w:rsid w:val="00BA40D8"/>
    <w:rsid w:val="00BA5C41"/>
    <w:rsid w:val="00BA6D2C"/>
    <w:rsid w:val="00BB11C8"/>
    <w:rsid w:val="00BB17C7"/>
    <w:rsid w:val="00BB2535"/>
    <w:rsid w:val="00BB319A"/>
    <w:rsid w:val="00BB362F"/>
    <w:rsid w:val="00BB3E42"/>
    <w:rsid w:val="00BB43B8"/>
    <w:rsid w:val="00BB480C"/>
    <w:rsid w:val="00BB5220"/>
    <w:rsid w:val="00BB5974"/>
    <w:rsid w:val="00BB6C19"/>
    <w:rsid w:val="00BB7719"/>
    <w:rsid w:val="00BC181B"/>
    <w:rsid w:val="00BC1C67"/>
    <w:rsid w:val="00BC2788"/>
    <w:rsid w:val="00BC4224"/>
    <w:rsid w:val="00BC4A06"/>
    <w:rsid w:val="00BC5687"/>
    <w:rsid w:val="00BC5C2D"/>
    <w:rsid w:val="00BC650F"/>
    <w:rsid w:val="00BC7CF7"/>
    <w:rsid w:val="00BD01AC"/>
    <w:rsid w:val="00BD2D19"/>
    <w:rsid w:val="00BD44BC"/>
    <w:rsid w:val="00BD47E7"/>
    <w:rsid w:val="00BD4ACB"/>
    <w:rsid w:val="00BD5AB6"/>
    <w:rsid w:val="00BD5CCE"/>
    <w:rsid w:val="00BD5E6F"/>
    <w:rsid w:val="00BD6572"/>
    <w:rsid w:val="00BD6DAD"/>
    <w:rsid w:val="00BD71FC"/>
    <w:rsid w:val="00BD7A31"/>
    <w:rsid w:val="00BE0596"/>
    <w:rsid w:val="00BE0894"/>
    <w:rsid w:val="00BE219B"/>
    <w:rsid w:val="00BE22B7"/>
    <w:rsid w:val="00BE2846"/>
    <w:rsid w:val="00BE29C9"/>
    <w:rsid w:val="00BE4207"/>
    <w:rsid w:val="00BE4A0C"/>
    <w:rsid w:val="00BF07D7"/>
    <w:rsid w:val="00BF1CEA"/>
    <w:rsid w:val="00BF246F"/>
    <w:rsid w:val="00BF5103"/>
    <w:rsid w:val="00BF5514"/>
    <w:rsid w:val="00BF5CFF"/>
    <w:rsid w:val="00BF5D22"/>
    <w:rsid w:val="00BF7A8C"/>
    <w:rsid w:val="00C0021C"/>
    <w:rsid w:val="00C002C1"/>
    <w:rsid w:val="00C0143E"/>
    <w:rsid w:val="00C033CA"/>
    <w:rsid w:val="00C04E72"/>
    <w:rsid w:val="00C0503F"/>
    <w:rsid w:val="00C0629D"/>
    <w:rsid w:val="00C07EAA"/>
    <w:rsid w:val="00C110C2"/>
    <w:rsid w:val="00C110D4"/>
    <w:rsid w:val="00C120CA"/>
    <w:rsid w:val="00C123AF"/>
    <w:rsid w:val="00C12522"/>
    <w:rsid w:val="00C12AFE"/>
    <w:rsid w:val="00C13214"/>
    <w:rsid w:val="00C13840"/>
    <w:rsid w:val="00C14BF6"/>
    <w:rsid w:val="00C15AF0"/>
    <w:rsid w:val="00C164E0"/>
    <w:rsid w:val="00C1693A"/>
    <w:rsid w:val="00C17580"/>
    <w:rsid w:val="00C17928"/>
    <w:rsid w:val="00C206BB"/>
    <w:rsid w:val="00C20993"/>
    <w:rsid w:val="00C22D8A"/>
    <w:rsid w:val="00C247B1"/>
    <w:rsid w:val="00C24887"/>
    <w:rsid w:val="00C300D7"/>
    <w:rsid w:val="00C30A88"/>
    <w:rsid w:val="00C3188D"/>
    <w:rsid w:val="00C31C72"/>
    <w:rsid w:val="00C325E2"/>
    <w:rsid w:val="00C33171"/>
    <w:rsid w:val="00C333FB"/>
    <w:rsid w:val="00C33454"/>
    <w:rsid w:val="00C346E3"/>
    <w:rsid w:val="00C34A02"/>
    <w:rsid w:val="00C358B5"/>
    <w:rsid w:val="00C35DC9"/>
    <w:rsid w:val="00C35EE3"/>
    <w:rsid w:val="00C37835"/>
    <w:rsid w:val="00C41744"/>
    <w:rsid w:val="00C41CCA"/>
    <w:rsid w:val="00C42A3D"/>
    <w:rsid w:val="00C43AD6"/>
    <w:rsid w:val="00C46724"/>
    <w:rsid w:val="00C46F81"/>
    <w:rsid w:val="00C4709C"/>
    <w:rsid w:val="00C507DF"/>
    <w:rsid w:val="00C50FB5"/>
    <w:rsid w:val="00C519D7"/>
    <w:rsid w:val="00C52622"/>
    <w:rsid w:val="00C52DD0"/>
    <w:rsid w:val="00C53230"/>
    <w:rsid w:val="00C533F3"/>
    <w:rsid w:val="00C538E7"/>
    <w:rsid w:val="00C5436F"/>
    <w:rsid w:val="00C55A0F"/>
    <w:rsid w:val="00C55D24"/>
    <w:rsid w:val="00C5624D"/>
    <w:rsid w:val="00C56C53"/>
    <w:rsid w:val="00C5728C"/>
    <w:rsid w:val="00C60154"/>
    <w:rsid w:val="00C6025E"/>
    <w:rsid w:val="00C60405"/>
    <w:rsid w:val="00C606FD"/>
    <w:rsid w:val="00C60892"/>
    <w:rsid w:val="00C634BE"/>
    <w:rsid w:val="00C65987"/>
    <w:rsid w:val="00C65A12"/>
    <w:rsid w:val="00C6692D"/>
    <w:rsid w:val="00C670EC"/>
    <w:rsid w:val="00C67981"/>
    <w:rsid w:val="00C67B20"/>
    <w:rsid w:val="00C67B4F"/>
    <w:rsid w:val="00C70BF5"/>
    <w:rsid w:val="00C72658"/>
    <w:rsid w:val="00C72EDC"/>
    <w:rsid w:val="00C7378B"/>
    <w:rsid w:val="00C74F07"/>
    <w:rsid w:val="00C75072"/>
    <w:rsid w:val="00C76C0F"/>
    <w:rsid w:val="00C77910"/>
    <w:rsid w:val="00C77AF0"/>
    <w:rsid w:val="00C80384"/>
    <w:rsid w:val="00C804BD"/>
    <w:rsid w:val="00C80809"/>
    <w:rsid w:val="00C816E9"/>
    <w:rsid w:val="00C82EDD"/>
    <w:rsid w:val="00C83747"/>
    <w:rsid w:val="00C84E96"/>
    <w:rsid w:val="00C85FD7"/>
    <w:rsid w:val="00C862F2"/>
    <w:rsid w:val="00C87038"/>
    <w:rsid w:val="00C872BD"/>
    <w:rsid w:val="00C90B60"/>
    <w:rsid w:val="00C91F62"/>
    <w:rsid w:val="00C92164"/>
    <w:rsid w:val="00C936E9"/>
    <w:rsid w:val="00C964AD"/>
    <w:rsid w:val="00CA0417"/>
    <w:rsid w:val="00CA13E0"/>
    <w:rsid w:val="00CA1A2A"/>
    <w:rsid w:val="00CA1D95"/>
    <w:rsid w:val="00CA2965"/>
    <w:rsid w:val="00CA3B3A"/>
    <w:rsid w:val="00CA5353"/>
    <w:rsid w:val="00CA5513"/>
    <w:rsid w:val="00CA6EDE"/>
    <w:rsid w:val="00CB007E"/>
    <w:rsid w:val="00CB0E09"/>
    <w:rsid w:val="00CB10A6"/>
    <w:rsid w:val="00CB33CA"/>
    <w:rsid w:val="00CB3726"/>
    <w:rsid w:val="00CB541F"/>
    <w:rsid w:val="00CB6171"/>
    <w:rsid w:val="00CB7A4A"/>
    <w:rsid w:val="00CC0695"/>
    <w:rsid w:val="00CC27EC"/>
    <w:rsid w:val="00CC40CF"/>
    <w:rsid w:val="00CC485E"/>
    <w:rsid w:val="00CC49CF"/>
    <w:rsid w:val="00CC4C5D"/>
    <w:rsid w:val="00CD2175"/>
    <w:rsid w:val="00CD4183"/>
    <w:rsid w:val="00CD5503"/>
    <w:rsid w:val="00CD573E"/>
    <w:rsid w:val="00CD5B14"/>
    <w:rsid w:val="00CD697F"/>
    <w:rsid w:val="00CD6DB1"/>
    <w:rsid w:val="00CD705C"/>
    <w:rsid w:val="00CD767A"/>
    <w:rsid w:val="00CE0164"/>
    <w:rsid w:val="00CE1334"/>
    <w:rsid w:val="00CE3284"/>
    <w:rsid w:val="00CE51A6"/>
    <w:rsid w:val="00CE5510"/>
    <w:rsid w:val="00CE5F90"/>
    <w:rsid w:val="00CE6509"/>
    <w:rsid w:val="00CE695D"/>
    <w:rsid w:val="00CF1087"/>
    <w:rsid w:val="00CF1480"/>
    <w:rsid w:val="00CF28E5"/>
    <w:rsid w:val="00CF2E48"/>
    <w:rsid w:val="00CF363A"/>
    <w:rsid w:val="00CF46B4"/>
    <w:rsid w:val="00CF4811"/>
    <w:rsid w:val="00CF5F4D"/>
    <w:rsid w:val="00CF61ED"/>
    <w:rsid w:val="00CF669B"/>
    <w:rsid w:val="00D0073A"/>
    <w:rsid w:val="00D01722"/>
    <w:rsid w:val="00D01815"/>
    <w:rsid w:val="00D0193C"/>
    <w:rsid w:val="00D02636"/>
    <w:rsid w:val="00D03979"/>
    <w:rsid w:val="00D03B3A"/>
    <w:rsid w:val="00D0470B"/>
    <w:rsid w:val="00D04CE6"/>
    <w:rsid w:val="00D0518A"/>
    <w:rsid w:val="00D05234"/>
    <w:rsid w:val="00D05A21"/>
    <w:rsid w:val="00D0626D"/>
    <w:rsid w:val="00D101B2"/>
    <w:rsid w:val="00D11814"/>
    <w:rsid w:val="00D11DA9"/>
    <w:rsid w:val="00D12979"/>
    <w:rsid w:val="00D1425F"/>
    <w:rsid w:val="00D14A72"/>
    <w:rsid w:val="00D15EE0"/>
    <w:rsid w:val="00D16D1A"/>
    <w:rsid w:val="00D210A3"/>
    <w:rsid w:val="00D21F53"/>
    <w:rsid w:val="00D21FEB"/>
    <w:rsid w:val="00D22775"/>
    <w:rsid w:val="00D23CF0"/>
    <w:rsid w:val="00D2462F"/>
    <w:rsid w:val="00D246EC"/>
    <w:rsid w:val="00D25FB6"/>
    <w:rsid w:val="00D26565"/>
    <w:rsid w:val="00D265A2"/>
    <w:rsid w:val="00D27B7A"/>
    <w:rsid w:val="00D27C86"/>
    <w:rsid w:val="00D3069F"/>
    <w:rsid w:val="00D327B0"/>
    <w:rsid w:val="00D339E5"/>
    <w:rsid w:val="00D344AC"/>
    <w:rsid w:val="00D36183"/>
    <w:rsid w:val="00D364CC"/>
    <w:rsid w:val="00D370C3"/>
    <w:rsid w:val="00D37D1B"/>
    <w:rsid w:val="00D37F89"/>
    <w:rsid w:val="00D4029E"/>
    <w:rsid w:val="00D4092D"/>
    <w:rsid w:val="00D418F1"/>
    <w:rsid w:val="00D434CE"/>
    <w:rsid w:val="00D43727"/>
    <w:rsid w:val="00D43801"/>
    <w:rsid w:val="00D43CE8"/>
    <w:rsid w:val="00D44646"/>
    <w:rsid w:val="00D44F2A"/>
    <w:rsid w:val="00D45658"/>
    <w:rsid w:val="00D459AF"/>
    <w:rsid w:val="00D504A1"/>
    <w:rsid w:val="00D518EA"/>
    <w:rsid w:val="00D51EC7"/>
    <w:rsid w:val="00D53534"/>
    <w:rsid w:val="00D53558"/>
    <w:rsid w:val="00D53CE2"/>
    <w:rsid w:val="00D55265"/>
    <w:rsid w:val="00D55C8C"/>
    <w:rsid w:val="00D56038"/>
    <w:rsid w:val="00D56814"/>
    <w:rsid w:val="00D57F22"/>
    <w:rsid w:val="00D60BD7"/>
    <w:rsid w:val="00D60C71"/>
    <w:rsid w:val="00D6144B"/>
    <w:rsid w:val="00D6339D"/>
    <w:rsid w:val="00D63C60"/>
    <w:rsid w:val="00D657D3"/>
    <w:rsid w:val="00D679CE"/>
    <w:rsid w:val="00D705EC"/>
    <w:rsid w:val="00D71218"/>
    <w:rsid w:val="00D727DD"/>
    <w:rsid w:val="00D73D1C"/>
    <w:rsid w:val="00D743EA"/>
    <w:rsid w:val="00D746B6"/>
    <w:rsid w:val="00D761A8"/>
    <w:rsid w:val="00D77537"/>
    <w:rsid w:val="00D77E74"/>
    <w:rsid w:val="00D80AE1"/>
    <w:rsid w:val="00D81C4F"/>
    <w:rsid w:val="00D8207F"/>
    <w:rsid w:val="00D8279E"/>
    <w:rsid w:val="00D82842"/>
    <w:rsid w:val="00D82E60"/>
    <w:rsid w:val="00D84784"/>
    <w:rsid w:val="00D86172"/>
    <w:rsid w:val="00D862AC"/>
    <w:rsid w:val="00D8713B"/>
    <w:rsid w:val="00D87639"/>
    <w:rsid w:val="00D876D7"/>
    <w:rsid w:val="00D87DCC"/>
    <w:rsid w:val="00D90C7B"/>
    <w:rsid w:val="00D90D46"/>
    <w:rsid w:val="00D9145F"/>
    <w:rsid w:val="00D91C4F"/>
    <w:rsid w:val="00D924C0"/>
    <w:rsid w:val="00D92D24"/>
    <w:rsid w:val="00D946BD"/>
    <w:rsid w:val="00D9721D"/>
    <w:rsid w:val="00D9745E"/>
    <w:rsid w:val="00D97A51"/>
    <w:rsid w:val="00D97B12"/>
    <w:rsid w:val="00DA0A7C"/>
    <w:rsid w:val="00DA1308"/>
    <w:rsid w:val="00DA13E8"/>
    <w:rsid w:val="00DA16CD"/>
    <w:rsid w:val="00DA1EC3"/>
    <w:rsid w:val="00DA20AB"/>
    <w:rsid w:val="00DA24E5"/>
    <w:rsid w:val="00DA2B4E"/>
    <w:rsid w:val="00DA2FB4"/>
    <w:rsid w:val="00DA452C"/>
    <w:rsid w:val="00DA4822"/>
    <w:rsid w:val="00DA6B9C"/>
    <w:rsid w:val="00DA7A2B"/>
    <w:rsid w:val="00DB1AB7"/>
    <w:rsid w:val="00DB1BD8"/>
    <w:rsid w:val="00DB328A"/>
    <w:rsid w:val="00DB34A1"/>
    <w:rsid w:val="00DB4582"/>
    <w:rsid w:val="00DB6CC3"/>
    <w:rsid w:val="00DB6F93"/>
    <w:rsid w:val="00DB7059"/>
    <w:rsid w:val="00DB77A8"/>
    <w:rsid w:val="00DB7DBC"/>
    <w:rsid w:val="00DC0078"/>
    <w:rsid w:val="00DC03E5"/>
    <w:rsid w:val="00DC14A7"/>
    <w:rsid w:val="00DC179F"/>
    <w:rsid w:val="00DC1878"/>
    <w:rsid w:val="00DC1D3D"/>
    <w:rsid w:val="00DC4428"/>
    <w:rsid w:val="00DC4D26"/>
    <w:rsid w:val="00DC4D94"/>
    <w:rsid w:val="00DC4E85"/>
    <w:rsid w:val="00DC5987"/>
    <w:rsid w:val="00DC7F91"/>
    <w:rsid w:val="00DD5FD7"/>
    <w:rsid w:val="00DD65E0"/>
    <w:rsid w:val="00DD6927"/>
    <w:rsid w:val="00DD6B18"/>
    <w:rsid w:val="00DD6CA5"/>
    <w:rsid w:val="00DD77BD"/>
    <w:rsid w:val="00DE086F"/>
    <w:rsid w:val="00DE1399"/>
    <w:rsid w:val="00DE2199"/>
    <w:rsid w:val="00DE3399"/>
    <w:rsid w:val="00DE35B5"/>
    <w:rsid w:val="00DE4637"/>
    <w:rsid w:val="00DE56AA"/>
    <w:rsid w:val="00DE7B46"/>
    <w:rsid w:val="00DF1A2C"/>
    <w:rsid w:val="00DF2114"/>
    <w:rsid w:val="00DF2A10"/>
    <w:rsid w:val="00DF2A5C"/>
    <w:rsid w:val="00DF2B63"/>
    <w:rsid w:val="00DF3BE5"/>
    <w:rsid w:val="00DF4301"/>
    <w:rsid w:val="00DF4579"/>
    <w:rsid w:val="00DF457B"/>
    <w:rsid w:val="00DF527B"/>
    <w:rsid w:val="00DF5821"/>
    <w:rsid w:val="00DF6B16"/>
    <w:rsid w:val="00E005B2"/>
    <w:rsid w:val="00E0125A"/>
    <w:rsid w:val="00E0182E"/>
    <w:rsid w:val="00E019DC"/>
    <w:rsid w:val="00E01CE7"/>
    <w:rsid w:val="00E024A7"/>
    <w:rsid w:val="00E03651"/>
    <w:rsid w:val="00E03D39"/>
    <w:rsid w:val="00E040A1"/>
    <w:rsid w:val="00E07764"/>
    <w:rsid w:val="00E07855"/>
    <w:rsid w:val="00E07F51"/>
    <w:rsid w:val="00E1046F"/>
    <w:rsid w:val="00E136FB"/>
    <w:rsid w:val="00E1441A"/>
    <w:rsid w:val="00E1546B"/>
    <w:rsid w:val="00E17CD1"/>
    <w:rsid w:val="00E204E6"/>
    <w:rsid w:val="00E20F70"/>
    <w:rsid w:val="00E21113"/>
    <w:rsid w:val="00E2116F"/>
    <w:rsid w:val="00E21352"/>
    <w:rsid w:val="00E21449"/>
    <w:rsid w:val="00E227BC"/>
    <w:rsid w:val="00E2283A"/>
    <w:rsid w:val="00E22FA3"/>
    <w:rsid w:val="00E23CBA"/>
    <w:rsid w:val="00E247F2"/>
    <w:rsid w:val="00E24B8C"/>
    <w:rsid w:val="00E2641B"/>
    <w:rsid w:val="00E26A13"/>
    <w:rsid w:val="00E31263"/>
    <w:rsid w:val="00E312D1"/>
    <w:rsid w:val="00E31B81"/>
    <w:rsid w:val="00E32102"/>
    <w:rsid w:val="00E34C13"/>
    <w:rsid w:val="00E3663C"/>
    <w:rsid w:val="00E37BD0"/>
    <w:rsid w:val="00E41E35"/>
    <w:rsid w:val="00E421C5"/>
    <w:rsid w:val="00E42DC3"/>
    <w:rsid w:val="00E43E37"/>
    <w:rsid w:val="00E446BD"/>
    <w:rsid w:val="00E46041"/>
    <w:rsid w:val="00E464CD"/>
    <w:rsid w:val="00E46882"/>
    <w:rsid w:val="00E46C89"/>
    <w:rsid w:val="00E475A5"/>
    <w:rsid w:val="00E509A7"/>
    <w:rsid w:val="00E50C67"/>
    <w:rsid w:val="00E50DC9"/>
    <w:rsid w:val="00E52B02"/>
    <w:rsid w:val="00E5369B"/>
    <w:rsid w:val="00E54094"/>
    <w:rsid w:val="00E55519"/>
    <w:rsid w:val="00E568E4"/>
    <w:rsid w:val="00E56D47"/>
    <w:rsid w:val="00E6402C"/>
    <w:rsid w:val="00E64906"/>
    <w:rsid w:val="00E64ACD"/>
    <w:rsid w:val="00E669E5"/>
    <w:rsid w:val="00E66C13"/>
    <w:rsid w:val="00E67A95"/>
    <w:rsid w:val="00E67A99"/>
    <w:rsid w:val="00E70EEE"/>
    <w:rsid w:val="00E71873"/>
    <w:rsid w:val="00E723BB"/>
    <w:rsid w:val="00E7356B"/>
    <w:rsid w:val="00E74C65"/>
    <w:rsid w:val="00E74CE9"/>
    <w:rsid w:val="00E75D65"/>
    <w:rsid w:val="00E75D9B"/>
    <w:rsid w:val="00E7676D"/>
    <w:rsid w:val="00E76940"/>
    <w:rsid w:val="00E76B3F"/>
    <w:rsid w:val="00E76B8A"/>
    <w:rsid w:val="00E770A6"/>
    <w:rsid w:val="00E772F8"/>
    <w:rsid w:val="00E80278"/>
    <w:rsid w:val="00E80938"/>
    <w:rsid w:val="00E812DC"/>
    <w:rsid w:val="00E817EA"/>
    <w:rsid w:val="00E818C4"/>
    <w:rsid w:val="00E82047"/>
    <w:rsid w:val="00E82208"/>
    <w:rsid w:val="00E8270E"/>
    <w:rsid w:val="00E82C48"/>
    <w:rsid w:val="00E82C91"/>
    <w:rsid w:val="00E830B1"/>
    <w:rsid w:val="00E83BA7"/>
    <w:rsid w:val="00E83F14"/>
    <w:rsid w:val="00E848CF"/>
    <w:rsid w:val="00E85F8B"/>
    <w:rsid w:val="00E86143"/>
    <w:rsid w:val="00E86DE1"/>
    <w:rsid w:val="00E903C6"/>
    <w:rsid w:val="00E90413"/>
    <w:rsid w:val="00E90852"/>
    <w:rsid w:val="00E92DF0"/>
    <w:rsid w:val="00E93D92"/>
    <w:rsid w:val="00E94E4B"/>
    <w:rsid w:val="00E95ADE"/>
    <w:rsid w:val="00E95F09"/>
    <w:rsid w:val="00E96957"/>
    <w:rsid w:val="00E9718F"/>
    <w:rsid w:val="00EA0796"/>
    <w:rsid w:val="00EA1FA9"/>
    <w:rsid w:val="00EA22F1"/>
    <w:rsid w:val="00EA2505"/>
    <w:rsid w:val="00EA267B"/>
    <w:rsid w:val="00EA341B"/>
    <w:rsid w:val="00EA35F7"/>
    <w:rsid w:val="00EA3B72"/>
    <w:rsid w:val="00EA6E19"/>
    <w:rsid w:val="00EA7411"/>
    <w:rsid w:val="00EB0353"/>
    <w:rsid w:val="00EB1572"/>
    <w:rsid w:val="00EB3AC0"/>
    <w:rsid w:val="00EB6720"/>
    <w:rsid w:val="00EB7028"/>
    <w:rsid w:val="00EC06FF"/>
    <w:rsid w:val="00EC30E4"/>
    <w:rsid w:val="00EC405A"/>
    <w:rsid w:val="00EC4962"/>
    <w:rsid w:val="00EC4A3F"/>
    <w:rsid w:val="00EC4A57"/>
    <w:rsid w:val="00EC5298"/>
    <w:rsid w:val="00EC5934"/>
    <w:rsid w:val="00EC5D34"/>
    <w:rsid w:val="00EC5D62"/>
    <w:rsid w:val="00EC734F"/>
    <w:rsid w:val="00EC7832"/>
    <w:rsid w:val="00ED0F3A"/>
    <w:rsid w:val="00ED2403"/>
    <w:rsid w:val="00ED2500"/>
    <w:rsid w:val="00ED48CD"/>
    <w:rsid w:val="00ED6BB0"/>
    <w:rsid w:val="00ED7275"/>
    <w:rsid w:val="00ED7326"/>
    <w:rsid w:val="00EE1A62"/>
    <w:rsid w:val="00EE3664"/>
    <w:rsid w:val="00EE4529"/>
    <w:rsid w:val="00EE477B"/>
    <w:rsid w:val="00EE49A5"/>
    <w:rsid w:val="00EE4B9E"/>
    <w:rsid w:val="00EE5F95"/>
    <w:rsid w:val="00EE6633"/>
    <w:rsid w:val="00EF1109"/>
    <w:rsid w:val="00EF2747"/>
    <w:rsid w:val="00EF4F69"/>
    <w:rsid w:val="00EF52E5"/>
    <w:rsid w:val="00EF53B2"/>
    <w:rsid w:val="00EF6979"/>
    <w:rsid w:val="00EF6A21"/>
    <w:rsid w:val="00F0135B"/>
    <w:rsid w:val="00F01370"/>
    <w:rsid w:val="00F022AC"/>
    <w:rsid w:val="00F03FB8"/>
    <w:rsid w:val="00F0656C"/>
    <w:rsid w:val="00F06EA4"/>
    <w:rsid w:val="00F075C2"/>
    <w:rsid w:val="00F07D1C"/>
    <w:rsid w:val="00F07DBF"/>
    <w:rsid w:val="00F10E6E"/>
    <w:rsid w:val="00F11024"/>
    <w:rsid w:val="00F133F4"/>
    <w:rsid w:val="00F13712"/>
    <w:rsid w:val="00F13DD7"/>
    <w:rsid w:val="00F1421E"/>
    <w:rsid w:val="00F15FA3"/>
    <w:rsid w:val="00F1603E"/>
    <w:rsid w:val="00F1781E"/>
    <w:rsid w:val="00F22F4B"/>
    <w:rsid w:val="00F2311E"/>
    <w:rsid w:val="00F2337B"/>
    <w:rsid w:val="00F236B8"/>
    <w:rsid w:val="00F23E4B"/>
    <w:rsid w:val="00F244FA"/>
    <w:rsid w:val="00F25202"/>
    <w:rsid w:val="00F25EC8"/>
    <w:rsid w:val="00F26A57"/>
    <w:rsid w:val="00F26A70"/>
    <w:rsid w:val="00F26B7C"/>
    <w:rsid w:val="00F27D27"/>
    <w:rsid w:val="00F27DF2"/>
    <w:rsid w:val="00F3243C"/>
    <w:rsid w:val="00F33923"/>
    <w:rsid w:val="00F3392B"/>
    <w:rsid w:val="00F33A15"/>
    <w:rsid w:val="00F34283"/>
    <w:rsid w:val="00F35F48"/>
    <w:rsid w:val="00F360C9"/>
    <w:rsid w:val="00F36CF4"/>
    <w:rsid w:val="00F36D57"/>
    <w:rsid w:val="00F379E2"/>
    <w:rsid w:val="00F37AB2"/>
    <w:rsid w:val="00F40FE7"/>
    <w:rsid w:val="00F41781"/>
    <w:rsid w:val="00F4189C"/>
    <w:rsid w:val="00F42A2E"/>
    <w:rsid w:val="00F51826"/>
    <w:rsid w:val="00F51E79"/>
    <w:rsid w:val="00F5254F"/>
    <w:rsid w:val="00F52625"/>
    <w:rsid w:val="00F529FA"/>
    <w:rsid w:val="00F5394B"/>
    <w:rsid w:val="00F54923"/>
    <w:rsid w:val="00F55448"/>
    <w:rsid w:val="00F55F3C"/>
    <w:rsid w:val="00F56D02"/>
    <w:rsid w:val="00F57C3D"/>
    <w:rsid w:val="00F612B7"/>
    <w:rsid w:val="00F628F2"/>
    <w:rsid w:val="00F634CF"/>
    <w:rsid w:val="00F6398A"/>
    <w:rsid w:val="00F63E00"/>
    <w:rsid w:val="00F64011"/>
    <w:rsid w:val="00F646AC"/>
    <w:rsid w:val="00F65725"/>
    <w:rsid w:val="00F67927"/>
    <w:rsid w:val="00F724AD"/>
    <w:rsid w:val="00F728D0"/>
    <w:rsid w:val="00F731C8"/>
    <w:rsid w:val="00F73AF2"/>
    <w:rsid w:val="00F76080"/>
    <w:rsid w:val="00F76FB7"/>
    <w:rsid w:val="00F777AB"/>
    <w:rsid w:val="00F77BCA"/>
    <w:rsid w:val="00F8158D"/>
    <w:rsid w:val="00F821BE"/>
    <w:rsid w:val="00F8257E"/>
    <w:rsid w:val="00F82FBF"/>
    <w:rsid w:val="00F83352"/>
    <w:rsid w:val="00F83B76"/>
    <w:rsid w:val="00F858E0"/>
    <w:rsid w:val="00F85A7C"/>
    <w:rsid w:val="00F85DF8"/>
    <w:rsid w:val="00F867EA"/>
    <w:rsid w:val="00F900AC"/>
    <w:rsid w:val="00F902C7"/>
    <w:rsid w:val="00F90820"/>
    <w:rsid w:val="00F90DE5"/>
    <w:rsid w:val="00F91202"/>
    <w:rsid w:val="00F93516"/>
    <w:rsid w:val="00F94AF9"/>
    <w:rsid w:val="00F94FB8"/>
    <w:rsid w:val="00F963CE"/>
    <w:rsid w:val="00F96423"/>
    <w:rsid w:val="00FA0BAD"/>
    <w:rsid w:val="00FA2283"/>
    <w:rsid w:val="00FA28C5"/>
    <w:rsid w:val="00FA3AB5"/>
    <w:rsid w:val="00FA795D"/>
    <w:rsid w:val="00FA7BFB"/>
    <w:rsid w:val="00FB412F"/>
    <w:rsid w:val="00FB43D0"/>
    <w:rsid w:val="00FB452D"/>
    <w:rsid w:val="00FB588F"/>
    <w:rsid w:val="00FB58B5"/>
    <w:rsid w:val="00FB5A63"/>
    <w:rsid w:val="00FB679B"/>
    <w:rsid w:val="00FB7640"/>
    <w:rsid w:val="00FC02CF"/>
    <w:rsid w:val="00FC0C9C"/>
    <w:rsid w:val="00FC13D9"/>
    <w:rsid w:val="00FC149C"/>
    <w:rsid w:val="00FC26C9"/>
    <w:rsid w:val="00FC2AAD"/>
    <w:rsid w:val="00FC34E9"/>
    <w:rsid w:val="00FC4110"/>
    <w:rsid w:val="00FC5324"/>
    <w:rsid w:val="00FC5933"/>
    <w:rsid w:val="00FC6108"/>
    <w:rsid w:val="00FC6CCE"/>
    <w:rsid w:val="00FC6DAB"/>
    <w:rsid w:val="00FC7125"/>
    <w:rsid w:val="00FC7D65"/>
    <w:rsid w:val="00FC7F00"/>
    <w:rsid w:val="00FD0C23"/>
    <w:rsid w:val="00FD0D90"/>
    <w:rsid w:val="00FD1269"/>
    <w:rsid w:val="00FD1E0F"/>
    <w:rsid w:val="00FD2C1B"/>
    <w:rsid w:val="00FD4FC2"/>
    <w:rsid w:val="00FD6BB7"/>
    <w:rsid w:val="00FD6C6D"/>
    <w:rsid w:val="00FE1095"/>
    <w:rsid w:val="00FE11AD"/>
    <w:rsid w:val="00FE1B2F"/>
    <w:rsid w:val="00FE4D7B"/>
    <w:rsid w:val="00FE52E6"/>
    <w:rsid w:val="00FE58E0"/>
    <w:rsid w:val="00FE71EF"/>
    <w:rsid w:val="00FF0359"/>
    <w:rsid w:val="00FF03E0"/>
    <w:rsid w:val="00FF1FB5"/>
    <w:rsid w:val="00FF2885"/>
    <w:rsid w:val="00FF2AFB"/>
    <w:rsid w:val="00FF41C6"/>
    <w:rsid w:val="00FF496F"/>
    <w:rsid w:val="00FF555E"/>
    <w:rsid w:val="00FF57A1"/>
    <w:rsid w:val="00FF5F5D"/>
    <w:rsid w:val="00FF61D4"/>
    <w:rsid w:val="00FF640B"/>
    <w:rsid w:val="00FF65B5"/>
    <w:rsid w:val="282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E8B8"/>
  <w15:chartTrackingRefBased/>
  <w15:docId w15:val="{475EE593-802C-4752-8A1D-06AE51A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1BE"/>
  </w:style>
  <w:style w:type="paragraph" w:styleId="Nagwek1">
    <w:name w:val="heading 1"/>
    <w:basedOn w:val="Normalny"/>
    <w:next w:val="Normalny"/>
    <w:link w:val="Nagwek1Znak"/>
    <w:uiPriority w:val="9"/>
    <w:qFormat/>
    <w:rsid w:val="00A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5448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5448"/>
    <w:rPr>
      <w:rFonts w:eastAsiaTheme="minorEastAsia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5448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5448"/>
    <w:rPr>
      <w:rFonts w:eastAsiaTheme="minorEastAsia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B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B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257"/>
    <w:rPr>
      <w:sz w:val="16"/>
      <w:szCs w:val="16"/>
    </w:rPr>
  </w:style>
  <w:style w:type="table" w:customStyle="1" w:styleId="Tabelasiatki1jasnaakcent11">
    <w:name w:val="Tabela siatki 1 — jasna — akcent 11"/>
    <w:basedOn w:val="Standardowy"/>
    <w:uiPriority w:val="46"/>
    <w:rsid w:val="0065747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AB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3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37B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14651"/>
    <w:pPr>
      <w:tabs>
        <w:tab w:val="right" w:leader="dot" w:pos="9062"/>
      </w:tabs>
      <w:spacing w:after="120" w:line="26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DE35B5"/>
    <w:pPr>
      <w:tabs>
        <w:tab w:val="right" w:leader="dot" w:pos="9062"/>
      </w:tabs>
      <w:spacing w:after="120" w:line="269" w:lineRule="auto"/>
      <w:ind w:left="220"/>
    </w:pPr>
  </w:style>
  <w:style w:type="character" w:styleId="Hipercze">
    <w:name w:val="Hyperlink"/>
    <w:basedOn w:val="Domylnaczcionkaakapitu"/>
    <w:uiPriority w:val="99"/>
    <w:unhideWhenUsed/>
    <w:rsid w:val="00AB37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5E"/>
  </w:style>
  <w:style w:type="paragraph" w:styleId="Stopka">
    <w:name w:val="footer"/>
    <w:basedOn w:val="Normalny"/>
    <w:link w:val="StopkaZnak"/>
    <w:uiPriority w:val="99"/>
    <w:unhideWhenUsed/>
    <w:rsid w:val="00D9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5E"/>
  </w:style>
  <w:style w:type="table" w:customStyle="1" w:styleId="Tabelasiatki1jasna1">
    <w:name w:val="Tabela siatki 1 — jasna1"/>
    <w:basedOn w:val="Standardowy"/>
    <w:uiPriority w:val="46"/>
    <w:rsid w:val="00D26565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ytuksiki">
    <w:name w:val="Book Title"/>
    <w:uiPriority w:val="33"/>
    <w:qFormat/>
    <w:rsid w:val="00D26565"/>
    <w:rPr>
      <w:b/>
      <w:bCs/>
      <w:i/>
      <w:iCs/>
      <w:spacing w:val="0"/>
    </w:rPr>
  </w:style>
  <w:style w:type="paragraph" w:styleId="NormalnyWeb">
    <w:name w:val="Normal (Web)"/>
    <w:basedOn w:val="Normalny"/>
    <w:uiPriority w:val="99"/>
    <w:semiHidden/>
    <w:unhideWhenUsed/>
    <w:rsid w:val="009D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C1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0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AE6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AE6"/>
    <w:rPr>
      <w:rFonts w:eastAsiaTheme="minorEastAsia"/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0113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011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_"/>
    <w:basedOn w:val="Domylnaczcionkaakapitu"/>
    <w:link w:val="Tablecaption0"/>
    <w:locked/>
    <w:rsid w:val="004011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4011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8pt">
    <w:name w:val="Body text (2) + 8 pt"/>
    <w:basedOn w:val="Bodytext2"/>
    <w:rsid w:val="0040113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55pt">
    <w:name w:val="Body text (2) + 5.5 pt"/>
    <w:aliases w:val="Spacing -1 pt"/>
    <w:basedOn w:val="Bodytext2"/>
    <w:rsid w:val="0040113F"/>
    <w:rPr>
      <w:rFonts w:ascii="Times New Roman" w:eastAsia="Times New Roman" w:hAnsi="Times New Roman" w:cs="Times New Roman"/>
      <w:color w:val="000000"/>
      <w:spacing w:val="-2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C55D2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06BB"/>
    <w:rPr>
      <w:color w:val="605E5C"/>
      <w:shd w:val="clear" w:color="auto" w:fill="E1DFDD"/>
    </w:rPr>
  </w:style>
  <w:style w:type="table" w:customStyle="1" w:styleId="Tabelasiatki1jasnaakcent111">
    <w:name w:val="Tabela siatki 1 — jasna — akcent 111"/>
    <w:basedOn w:val="Standardowy"/>
    <w:uiPriority w:val="46"/>
    <w:rsid w:val="006B5C0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66745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C0143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E5BDB"/>
    <w:rPr>
      <w:i/>
      <w:iCs/>
    </w:rPr>
  </w:style>
  <w:style w:type="paragraph" w:customStyle="1" w:styleId="Default">
    <w:name w:val="Default"/>
    <w:rsid w:val="003F0B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siatki1jasnaakcent5">
    <w:name w:val="Grid Table 1 Light Accent 5"/>
    <w:basedOn w:val="Standardowy"/>
    <w:uiPriority w:val="46"/>
    <w:rsid w:val="00217C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40C-A7B5-4376-81C8-75CD4D28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Tenerowicz Joanna</cp:lastModifiedBy>
  <cp:revision>5</cp:revision>
  <cp:lastPrinted>2025-01-08T12:05:00Z</cp:lastPrinted>
  <dcterms:created xsi:type="dcterms:W3CDTF">2025-02-27T08:47:00Z</dcterms:created>
  <dcterms:modified xsi:type="dcterms:W3CDTF">2025-02-27T10:35:00Z</dcterms:modified>
</cp:coreProperties>
</file>