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A09B" w14:textId="3AD5C6E1" w:rsidR="00693C7C" w:rsidRPr="00152CBF" w:rsidRDefault="00DA08A7" w:rsidP="007B11B7">
      <w:pPr>
        <w:spacing w:after="21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 xml:space="preserve"> </w:t>
      </w:r>
    </w:p>
    <w:p w14:paraId="16180F08" w14:textId="77777777" w:rsidR="00F300DF" w:rsidRPr="00152CBF" w:rsidRDefault="00F300DF" w:rsidP="007B11B7">
      <w:pPr>
        <w:spacing w:after="0"/>
        <w:ind w:right="315"/>
        <w:rPr>
          <w:rFonts w:asciiTheme="minorHAnsi" w:hAnsiTheme="minorHAnsi" w:cstheme="minorHAnsi"/>
          <w:b/>
          <w:color w:val="365F91"/>
        </w:rPr>
      </w:pPr>
    </w:p>
    <w:p w14:paraId="4DA4665E" w14:textId="77777777" w:rsidR="00F300DF" w:rsidRPr="00152CBF" w:rsidRDefault="00F300DF" w:rsidP="00F300DF">
      <w:pPr>
        <w:spacing w:after="0"/>
        <w:ind w:left="750" w:right="315"/>
        <w:jc w:val="right"/>
        <w:rPr>
          <w:rFonts w:asciiTheme="minorHAnsi" w:hAnsiTheme="minorHAnsi" w:cstheme="minorHAnsi"/>
          <w:b/>
          <w:color w:val="365F91"/>
        </w:rPr>
      </w:pPr>
    </w:p>
    <w:p w14:paraId="51793D00" w14:textId="36F7F55F" w:rsidR="00693C7C" w:rsidRPr="00152CBF" w:rsidRDefault="00DA08A7" w:rsidP="00F300DF">
      <w:pPr>
        <w:spacing w:after="0"/>
        <w:ind w:left="750" w:right="315"/>
        <w:jc w:val="center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  <w:b/>
          <w:color w:val="365F91"/>
          <w:sz w:val="24"/>
          <w:szCs w:val="24"/>
        </w:rPr>
        <w:t>FORMULARZ SZACOWANIA WARTOŚCI ZAMÓWIENIA</w:t>
      </w:r>
    </w:p>
    <w:p w14:paraId="33260DDB" w14:textId="77777777" w:rsidR="00693C7C" w:rsidRPr="00152CBF" w:rsidRDefault="00DA08A7">
      <w:pPr>
        <w:spacing w:after="0"/>
        <w:ind w:left="360" w:right="4661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 xml:space="preserve"> </w:t>
      </w:r>
    </w:p>
    <w:p w14:paraId="329D509C" w14:textId="2A17B473" w:rsidR="00693C7C" w:rsidRPr="00152CBF" w:rsidRDefault="00693C7C">
      <w:pPr>
        <w:spacing w:after="13"/>
        <w:ind w:left="154"/>
        <w:rPr>
          <w:rFonts w:asciiTheme="minorHAnsi" w:hAnsiTheme="minorHAnsi" w:cstheme="minorHAnsi"/>
        </w:rPr>
      </w:pPr>
    </w:p>
    <w:p w14:paraId="582A4F9B" w14:textId="65BF0985" w:rsidR="00693C7C" w:rsidRPr="00152CBF" w:rsidRDefault="007B11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  <w:b/>
        </w:rPr>
        <w:t xml:space="preserve">Przedmiotem zamówienia jest </w:t>
      </w:r>
      <w:r w:rsidR="00037F68" w:rsidRPr="00037F68">
        <w:rPr>
          <w:rFonts w:asciiTheme="minorHAnsi" w:hAnsiTheme="minorHAnsi" w:cstheme="minorHAnsi"/>
          <w:b/>
        </w:rPr>
        <w:t>dostawa rozwiązania informatycznego obejmującego funkcjonalność systemu służącego do weryfikacji, zarządzania i poprawy systemów bezpieczeństwa na rzecz sądów powszechnych oraz Ministerstwa Sprawiedliwości wraz z usługami towarzyszącymi</w:t>
      </w:r>
      <w:r w:rsidR="00DA08A7" w:rsidRPr="00152CBF">
        <w:rPr>
          <w:rFonts w:asciiTheme="minorHAnsi" w:hAnsiTheme="minorHAnsi" w:cstheme="minorHAnsi"/>
          <w:b/>
        </w:rPr>
        <w:t xml:space="preserve">. </w:t>
      </w:r>
    </w:p>
    <w:p w14:paraId="397CE54C" w14:textId="6284FD9C" w:rsidR="00693C7C" w:rsidRPr="00152CBF" w:rsidRDefault="00DA08A7" w:rsidP="00231FC5">
      <w:pPr>
        <w:spacing w:after="0"/>
        <w:ind w:left="154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 xml:space="preserve">  </w:t>
      </w:r>
    </w:p>
    <w:p w14:paraId="077555F3" w14:textId="77777777" w:rsidR="00693C7C" w:rsidRPr="00152CBF" w:rsidRDefault="00DA08A7" w:rsidP="007B11B7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  <w:b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:rsidRPr="00152CBF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F4DFC9A" w14:textId="4726B87B" w:rsidR="00693C7C" w:rsidRPr="00152CBF" w:rsidRDefault="00DA08A7">
      <w:pPr>
        <w:spacing w:after="0"/>
        <w:ind w:left="154"/>
        <w:rPr>
          <w:rFonts w:asciiTheme="minorHAnsi" w:hAnsiTheme="minorHAnsi" w:cstheme="minorHAnsi"/>
          <w:b/>
        </w:rPr>
      </w:pPr>
      <w:r w:rsidRPr="00152CBF">
        <w:rPr>
          <w:rFonts w:asciiTheme="minorHAnsi" w:hAnsiTheme="minorHAnsi" w:cstheme="minorHAnsi"/>
          <w:b/>
        </w:rPr>
        <w:t xml:space="preserve"> </w:t>
      </w:r>
    </w:p>
    <w:p w14:paraId="33801283" w14:textId="26311649" w:rsidR="00231FC5" w:rsidRPr="00152CBF" w:rsidRDefault="00231FC5" w:rsidP="007B11B7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b/>
        </w:rPr>
      </w:pPr>
      <w:r w:rsidRPr="00152CBF">
        <w:rPr>
          <w:rFonts w:asciiTheme="minorHAnsi" w:hAnsiTheme="minorHAnsi" w:cstheme="minorHAnsi"/>
          <w:b/>
        </w:rPr>
        <w:t>DANE DOTYCZĄCE OFEROWANEGO ROZWIAZANIA</w:t>
      </w:r>
    </w:p>
    <w:p w14:paraId="3BD57E40" w14:textId="77777777" w:rsidR="007B11B7" w:rsidRPr="00152CBF" w:rsidRDefault="007B11B7" w:rsidP="007B11B7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7B11B7" w:rsidRPr="00152CBF" w14:paraId="08968125" w14:textId="77777777" w:rsidTr="00773BA6">
        <w:tc>
          <w:tcPr>
            <w:tcW w:w="9082" w:type="dxa"/>
            <w:gridSpan w:val="2"/>
            <w:shd w:val="clear" w:color="auto" w:fill="D0CECE" w:themeFill="background2" w:themeFillShade="E6"/>
          </w:tcPr>
          <w:p w14:paraId="11C58252" w14:textId="747F877F" w:rsidR="007B11B7" w:rsidRPr="00152CBF" w:rsidRDefault="007B11B7" w:rsidP="001C3CA9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52C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Dostawa licencji wymaganych do prawidłowego działania Systemu </w:t>
            </w:r>
            <w:r w:rsidRPr="00152CBF">
              <w:rPr>
                <w:rFonts w:asciiTheme="minorHAnsi" w:hAnsiTheme="minorHAnsi" w:cstheme="minorHAnsi"/>
                <w:sz w:val="22"/>
                <w:szCs w:val="22"/>
              </w:rPr>
              <w:t xml:space="preserve">(zgodnie z zakresem określonym w pkt I.2.4) OPZ) </w:t>
            </w:r>
          </w:p>
          <w:p w14:paraId="6526479F" w14:textId="77777777" w:rsidR="007B11B7" w:rsidRPr="00152CBF" w:rsidRDefault="007B11B7" w:rsidP="00AD251E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844ED" w:rsidRPr="00152CBF" w14:paraId="263F9DBA" w14:textId="77777777" w:rsidTr="00AD251E">
        <w:tc>
          <w:tcPr>
            <w:tcW w:w="3352" w:type="dxa"/>
          </w:tcPr>
          <w:p w14:paraId="10E52EE1" w14:textId="6AD7681B" w:rsidR="002844ED" w:rsidRPr="001E1A95" w:rsidRDefault="007B11B7" w:rsidP="007B1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1A95">
              <w:rPr>
                <w:rFonts w:asciiTheme="minorHAnsi" w:hAnsiTheme="minorHAnsi" w:cstheme="minorHAnsi"/>
                <w:sz w:val="22"/>
                <w:szCs w:val="22"/>
              </w:rPr>
              <w:t>Zaoferowane rozwiązanie (nazwa Systemu)</w:t>
            </w:r>
          </w:p>
        </w:tc>
        <w:tc>
          <w:tcPr>
            <w:tcW w:w="5730" w:type="dxa"/>
          </w:tcPr>
          <w:p w14:paraId="43441753" w14:textId="77777777" w:rsidR="002844ED" w:rsidRPr="00152CBF" w:rsidRDefault="002844ED" w:rsidP="00AD251E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844ED" w:rsidRPr="00152CBF" w14:paraId="73C180E4" w14:textId="77777777" w:rsidTr="00AD251E">
        <w:tc>
          <w:tcPr>
            <w:tcW w:w="3352" w:type="dxa"/>
          </w:tcPr>
          <w:p w14:paraId="7192A27D" w14:textId="06F0E611" w:rsidR="002844ED" w:rsidRPr="00152CBF" w:rsidRDefault="007B11B7" w:rsidP="00AD251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>Cena netto w PLN</w:t>
            </w:r>
          </w:p>
        </w:tc>
        <w:tc>
          <w:tcPr>
            <w:tcW w:w="5730" w:type="dxa"/>
          </w:tcPr>
          <w:p w14:paraId="21707EE9" w14:textId="77777777" w:rsidR="002844ED" w:rsidRPr="00152CBF" w:rsidRDefault="002844ED" w:rsidP="00AD251E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B11B7" w:rsidRPr="00152CBF" w14:paraId="2ECD19E9" w14:textId="77777777" w:rsidTr="00AD251E">
        <w:tc>
          <w:tcPr>
            <w:tcW w:w="3352" w:type="dxa"/>
          </w:tcPr>
          <w:p w14:paraId="63A195E5" w14:textId="4FA513A2" w:rsidR="007B11B7" w:rsidRPr="00152CBF" w:rsidRDefault="007B11B7" w:rsidP="00AD251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>Cena brutto w PLN</w:t>
            </w:r>
          </w:p>
        </w:tc>
        <w:tc>
          <w:tcPr>
            <w:tcW w:w="5730" w:type="dxa"/>
          </w:tcPr>
          <w:p w14:paraId="4900626F" w14:textId="77777777" w:rsidR="007B11B7" w:rsidRPr="00152CBF" w:rsidRDefault="007B11B7" w:rsidP="00AD251E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F10FC9E" w14:textId="6B974F52" w:rsidR="009878F5" w:rsidRPr="00152CBF" w:rsidRDefault="009878F5" w:rsidP="00231FC5">
      <w:pPr>
        <w:pStyle w:val="Akapitzlist"/>
        <w:spacing w:after="0"/>
        <w:ind w:left="514"/>
        <w:rPr>
          <w:rFonts w:asciiTheme="minorHAnsi" w:hAnsiTheme="minorHAnsi" w:cstheme="minorHAnsi"/>
        </w:rPr>
      </w:pPr>
    </w:p>
    <w:p w14:paraId="26CAFD85" w14:textId="77777777" w:rsidR="002844ED" w:rsidRPr="00152CBF" w:rsidRDefault="002844ED" w:rsidP="00231FC5">
      <w:pPr>
        <w:pStyle w:val="Akapitzlist"/>
        <w:spacing w:after="0"/>
        <w:ind w:left="514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7B11B7" w:rsidRPr="00152CBF" w14:paraId="0418866D" w14:textId="77777777" w:rsidTr="00946C49">
        <w:tc>
          <w:tcPr>
            <w:tcW w:w="9082" w:type="dxa"/>
            <w:gridSpan w:val="2"/>
            <w:shd w:val="clear" w:color="auto" w:fill="D0CECE" w:themeFill="background2" w:themeFillShade="E6"/>
          </w:tcPr>
          <w:p w14:paraId="75C4CB81" w14:textId="1E9401DA" w:rsidR="007B11B7" w:rsidRPr="00152CBF" w:rsidRDefault="007B11B7" w:rsidP="001C3CA9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52C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Wdrożenie Systemu wraz z udzieleniem gwarancji </w:t>
            </w:r>
          </w:p>
          <w:p w14:paraId="743DDB71" w14:textId="023B5864" w:rsidR="007B11B7" w:rsidRPr="00152CBF" w:rsidRDefault="007B11B7" w:rsidP="007B11B7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152CBF">
              <w:rPr>
                <w:rFonts w:asciiTheme="minorHAnsi" w:hAnsiTheme="minorHAnsi" w:cstheme="minorHAnsi"/>
                <w:b/>
                <w:bCs/>
              </w:rPr>
              <w:t xml:space="preserve">na wdrożony System </w:t>
            </w:r>
            <w:r w:rsidRPr="00152CBF">
              <w:rPr>
                <w:rFonts w:asciiTheme="minorHAnsi" w:hAnsiTheme="minorHAnsi" w:cstheme="minorHAnsi"/>
              </w:rPr>
              <w:t xml:space="preserve">(zgodnie z zakresem określonym w pkt I.2.1)-3) oraz 5)-7) OPZ)  </w:t>
            </w:r>
          </w:p>
        </w:tc>
      </w:tr>
      <w:tr w:rsidR="009878F5" w:rsidRPr="00152CBF" w14:paraId="263B3BFD" w14:textId="77777777" w:rsidTr="009368F8">
        <w:tc>
          <w:tcPr>
            <w:tcW w:w="3352" w:type="dxa"/>
          </w:tcPr>
          <w:p w14:paraId="3BE9A730" w14:textId="5C664AB6" w:rsidR="009878F5" w:rsidRPr="00152CBF" w:rsidRDefault="003C692D" w:rsidP="00231FC5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>Cena za wdrożenie brutto</w:t>
            </w:r>
          </w:p>
        </w:tc>
        <w:tc>
          <w:tcPr>
            <w:tcW w:w="5730" w:type="dxa"/>
          </w:tcPr>
          <w:p w14:paraId="105BA0F9" w14:textId="49488A5E" w:rsidR="009878F5" w:rsidRPr="00152CBF" w:rsidRDefault="009878F5" w:rsidP="00231FC5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368F8" w:rsidRPr="00152CBF" w14:paraId="4F1FDB44" w14:textId="77777777" w:rsidTr="009368F8">
        <w:tc>
          <w:tcPr>
            <w:tcW w:w="3352" w:type="dxa"/>
          </w:tcPr>
          <w:p w14:paraId="49790FFB" w14:textId="2D1D6F7A" w:rsidR="009368F8" w:rsidRPr="00152CBF" w:rsidRDefault="003C692D" w:rsidP="00231FC5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Cena za wdrożenie </w:t>
            </w:r>
            <w:r w:rsidR="002844ED" w:rsidRPr="00152CBF">
              <w:rPr>
                <w:rFonts w:asciiTheme="minorHAnsi" w:hAnsiTheme="minorHAnsi" w:cstheme="minorHAnsi"/>
              </w:rPr>
              <w:t>netto</w:t>
            </w:r>
          </w:p>
        </w:tc>
        <w:tc>
          <w:tcPr>
            <w:tcW w:w="5730" w:type="dxa"/>
          </w:tcPr>
          <w:p w14:paraId="3E15385B" w14:textId="016007AE" w:rsidR="009368F8" w:rsidRPr="00152CBF" w:rsidRDefault="009368F8" w:rsidP="00231FC5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5469AD8D" w14:textId="77777777" w:rsidR="009368F8" w:rsidRPr="00152CBF" w:rsidRDefault="009368F8" w:rsidP="00231FC5">
      <w:pPr>
        <w:pStyle w:val="Akapitzlist"/>
        <w:spacing w:after="0"/>
        <w:ind w:left="514"/>
        <w:rPr>
          <w:rFonts w:asciiTheme="minorHAnsi" w:hAnsiTheme="minorHAnsi" w:cstheme="minorHAnsi"/>
        </w:rPr>
      </w:pPr>
    </w:p>
    <w:p w14:paraId="0DE06CFA" w14:textId="5C23C129" w:rsidR="00693C7C" w:rsidRPr="00152CBF" w:rsidRDefault="00693C7C">
      <w:pPr>
        <w:spacing w:after="15"/>
        <w:ind w:left="154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7B11B7" w:rsidRPr="00152CBF" w14:paraId="0CD6EB7A" w14:textId="77777777" w:rsidTr="008918AF">
        <w:tc>
          <w:tcPr>
            <w:tcW w:w="9082" w:type="dxa"/>
            <w:gridSpan w:val="2"/>
            <w:shd w:val="clear" w:color="auto" w:fill="D0CECE" w:themeFill="background2" w:themeFillShade="E6"/>
          </w:tcPr>
          <w:p w14:paraId="63DC1322" w14:textId="03A234FD" w:rsidR="007B11B7" w:rsidRPr="00152CBF" w:rsidRDefault="007B11B7" w:rsidP="001C3CA9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  <w:r w:rsidRPr="00152CBF">
              <w:rPr>
                <w:rFonts w:asciiTheme="minorHAnsi" w:hAnsiTheme="minorHAnsi" w:cstheme="minorHAnsi"/>
                <w:b/>
                <w:bCs/>
              </w:rPr>
              <w:t xml:space="preserve">Usługi asysty technicznej eksperta </w:t>
            </w:r>
            <w:r w:rsidRPr="00152CBF">
              <w:rPr>
                <w:rFonts w:asciiTheme="minorHAnsi" w:hAnsiTheme="minorHAnsi" w:cstheme="minorHAnsi"/>
              </w:rPr>
              <w:t xml:space="preserve">(określone w pkt. XI OPZ) </w:t>
            </w:r>
          </w:p>
        </w:tc>
      </w:tr>
      <w:tr w:rsidR="009368F8" w:rsidRPr="00152CBF" w14:paraId="642D3308" w14:textId="77777777" w:rsidTr="00F83F7F">
        <w:tc>
          <w:tcPr>
            <w:tcW w:w="3352" w:type="dxa"/>
          </w:tcPr>
          <w:p w14:paraId="243CA158" w14:textId="5AAE5F7F" w:rsidR="009368F8" w:rsidRPr="00152CBF" w:rsidRDefault="003C692D" w:rsidP="00F83F7F">
            <w:pPr>
              <w:pStyle w:val="Akapitzlist"/>
              <w:pBdr>
                <w:bottom w:val="single" w:sz="6" w:space="1" w:color="auto"/>
              </w:pBdr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Cena za </w:t>
            </w:r>
            <w:r w:rsidR="007B11B7" w:rsidRPr="00152CBF">
              <w:rPr>
                <w:rFonts w:asciiTheme="minorHAnsi" w:hAnsiTheme="minorHAnsi" w:cstheme="minorHAnsi"/>
              </w:rPr>
              <w:t>1</w:t>
            </w:r>
            <w:r w:rsidR="002844ED" w:rsidRPr="00152CBF">
              <w:rPr>
                <w:rFonts w:asciiTheme="minorHAnsi" w:hAnsiTheme="minorHAnsi" w:cstheme="minorHAnsi"/>
              </w:rPr>
              <w:t>00</w:t>
            </w:r>
            <w:r w:rsidRPr="00152CBF">
              <w:rPr>
                <w:rFonts w:asciiTheme="minorHAnsi" w:hAnsiTheme="minorHAnsi" w:cstheme="minorHAnsi"/>
              </w:rPr>
              <w:t xml:space="preserve"> godzin brutto</w:t>
            </w:r>
          </w:p>
          <w:p w14:paraId="2C145EEB" w14:textId="79A314CC" w:rsidR="002844ED" w:rsidRPr="00152CBF" w:rsidRDefault="002844ED" w:rsidP="00F83F7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>Cena za jedną roboczogodzinę brutto</w:t>
            </w:r>
          </w:p>
        </w:tc>
        <w:tc>
          <w:tcPr>
            <w:tcW w:w="5730" w:type="dxa"/>
          </w:tcPr>
          <w:p w14:paraId="248A2EAC" w14:textId="0C91FB80" w:rsidR="009368F8" w:rsidRPr="00152CBF" w:rsidRDefault="009368F8" w:rsidP="00F83F7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368F8" w:rsidRPr="00152CBF" w14:paraId="2F8233B8" w14:textId="77777777" w:rsidTr="00F83F7F">
        <w:tc>
          <w:tcPr>
            <w:tcW w:w="3352" w:type="dxa"/>
          </w:tcPr>
          <w:p w14:paraId="3CD77E93" w14:textId="01A017D7" w:rsidR="009368F8" w:rsidRPr="00152CBF" w:rsidRDefault="003C692D" w:rsidP="00F83F7F">
            <w:pPr>
              <w:pStyle w:val="Akapitzlist"/>
              <w:pBdr>
                <w:bottom w:val="single" w:sz="6" w:space="1" w:color="auto"/>
              </w:pBdr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Cena za </w:t>
            </w:r>
            <w:r w:rsidR="007B11B7" w:rsidRPr="00152CBF">
              <w:rPr>
                <w:rFonts w:asciiTheme="minorHAnsi" w:hAnsiTheme="minorHAnsi" w:cstheme="minorHAnsi"/>
              </w:rPr>
              <w:t>1</w:t>
            </w:r>
            <w:r w:rsidR="002844ED" w:rsidRPr="00152CBF">
              <w:rPr>
                <w:rFonts w:asciiTheme="minorHAnsi" w:hAnsiTheme="minorHAnsi" w:cstheme="minorHAnsi"/>
              </w:rPr>
              <w:t>00</w:t>
            </w:r>
            <w:r w:rsidRPr="00152CBF">
              <w:rPr>
                <w:rFonts w:asciiTheme="minorHAnsi" w:hAnsiTheme="minorHAnsi" w:cstheme="minorHAnsi"/>
              </w:rPr>
              <w:t xml:space="preserve"> godzinę netto</w:t>
            </w:r>
          </w:p>
          <w:p w14:paraId="350B9CBD" w14:textId="6FDBB4CA" w:rsidR="002844ED" w:rsidRPr="00152CBF" w:rsidRDefault="002844ED" w:rsidP="00F83F7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>Cena za jedną roboczogodzinę netto</w:t>
            </w:r>
          </w:p>
        </w:tc>
        <w:tc>
          <w:tcPr>
            <w:tcW w:w="5730" w:type="dxa"/>
          </w:tcPr>
          <w:p w14:paraId="1988C88B" w14:textId="194E2D30" w:rsidR="009368F8" w:rsidRPr="00152CBF" w:rsidRDefault="009368F8" w:rsidP="00F83F7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1FEBAE8" w14:textId="3DB3C7D3" w:rsidR="009368F8" w:rsidRPr="0079030D" w:rsidRDefault="009368F8" w:rsidP="0079030D">
      <w:pPr>
        <w:spacing w:after="0"/>
        <w:rPr>
          <w:rFonts w:asciiTheme="minorHAnsi" w:hAnsiTheme="minorHAnsi" w:cstheme="minorHAnsi"/>
        </w:rPr>
      </w:pPr>
    </w:p>
    <w:p w14:paraId="39EA4726" w14:textId="6BB84987" w:rsidR="009368F8" w:rsidRPr="00152CBF" w:rsidRDefault="009368F8" w:rsidP="0079030D">
      <w:pPr>
        <w:spacing w:after="15"/>
        <w:rPr>
          <w:rFonts w:asciiTheme="minorHAnsi" w:hAnsiTheme="minorHAnsi" w:cstheme="minorHAnsi"/>
          <w:b/>
        </w:rPr>
      </w:pPr>
    </w:p>
    <w:p w14:paraId="17E9C040" w14:textId="77777777" w:rsidR="009368F8" w:rsidRPr="00152CBF" w:rsidRDefault="009368F8">
      <w:pPr>
        <w:spacing w:after="15"/>
        <w:ind w:left="154"/>
        <w:rPr>
          <w:rFonts w:asciiTheme="minorHAnsi" w:hAnsiTheme="minorHAnsi" w:cstheme="minorHAnsi"/>
        </w:rPr>
      </w:pPr>
    </w:p>
    <w:p w14:paraId="75C15BCE" w14:textId="3106AC46" w:rsidR="00693C7C" w:rsidRPr="00152CBF" w:rsidRDefault="00DA08A7" w:rsidP="001C3CA9">
      <w:pPr>
        <w:numPr>
          <w:ilvl w:val="0"/>
          <w:numId w:val="8"/>
        </w:numPr>
        <w:spacing w:after="0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  <w:b/>
        </w:rPr>
        <w:t>CAŁKOWITA SZACOWANA WARTOŚĆ ZAMÓWIENIA</w:t>
      </w:r>
      <w:r w:rsidR="001C3CA9">
        <w:rPr>
          <w:rFonts w:asciiTheme="minorHAnsi" w:hAnsiTheme="minorHAnsi" w:cstheme="minorHAnsi"/>
          <w:b/>
        </w:rPr>
        <w:t xml:space="preserve"> </w:t>
      </w:r>
      <w:r w:rsidR="001C3CA9">
        <w:rPr>
          <w:b/>
          <w:sz w:val="20"/>
        </w:rPr>
        <w:t>(poz. 1 + poz. 2 +poz. 3 z tabeli powyżej):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:rsidRPr="00152CBF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Pr="00152CBF" w:rsidRDefault="00DA08A7">
            <w:pPr>
              <w:jc w:val="right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  <w:p w14:paraId="13661201" w14:textId="733E6BAA" w:rsidR="00693C7C" w:rsidRPr="00152CBF" w:rsidRDefault="00DA08A7">
            <w:pPr>
              <w:ind w:right="63"/>
              <w:jc w:val="center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………………………………. zł </w:t>
            </w:r>
            <w:r w:rsidRPr="00152CBF">
              <w:rPr>
                <w:rFonts w:asciiTheme="minorHAnsi" w:hAnsiTheme="minorHAnsi" w:cstheme="minorHAnsi"/>
                <w:b/>
              </w:rPr>
              <w:t xml:space="preserve">brutto </w:t>
            </w:r>
          </w:p>
          <w:p w14:paraId="4DCD7E70" w14:textId="77777777" w:rsidR="00693C7C" w:rsidRPr="00152CBF" w:rsidRDefault="00DA08A7">
            <w:pPr>
              <w:ind w:right="68"/>
              <w:jc w:val="center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Słownie: …………………………………………………………………………………. </w:t>
            </w:r>
          </w:p>
        </w:tc>
      </w:tr>
      <w:tr w:rsidR="00693C7C" w:rsidRPr="00152CBF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Pr="00152CBF" w:rsidRDefault="00DA08A7">
            <w:pPr>
              <w:ind w:right="17"/>
              <w:jc w:val="center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  <w:p w14:paraId="42385EC8" w14:textId="3CB560C1" w:rsidR="00693C7C" w:rsidRPr="00152CBF" w:rsidRDefault="00DA08A7">
            <w:pPr>
              <w:spacing w:after="223"/>
              <w:ind w:right="63"/>
              <w:jc w:val="center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………………………………. zł </w:t>
            </w:r>
            <w:r w:rsidRPr="00152CBF">
              <w:rPr>
                <w:rFonts w:asciiTheme="minorHAnsi" w:hAnsiTheme="minorHAnsi" w:cstheme="minorHAnsi"/>
                <w:b/>
              </w:rPr>
              <w:t xml:space="preserve">netto </w:t>
            </w:r>
          </w:p>
          <w:p w14:paraId="0798FA39" w14:textId="77777777" w:rsidR="00693C7C" w:rsidRPr="00152CBF" w:rsidRDefault="00DA08A7">
            <w:pPr>
              <w:ind w:right="67"/>
              <w:jc w:val="center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Pr="00152CBF" w:rsidRDefault="00693C7C" w:rsidP="008E2444">
      <w:pPr>
        <w:spacing w:after="0"/>
        <w:ind w:left="154"/>
        <w:rPr>
          <w:rFonts w:asciiTheme="minorHAnsi" w:hAnsiTheme="minorHAnsi" w:cstheme="minorHAnsi"/>
        </w:rPr>
      </w:pPr>
    </w:p>
    <w:p w14:paraId="03144A0F" w14:textId="4F418349" w:rsidR="00693C7C" w:rsidRPr="00152CBF" w:rsidRDefault="00DA08A7">
      <w:pPr>
        <w:spacing w:after="0"/>
        <w:ind w:left="3978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 xml:space="preserve">  </w:t>
      </w:r>
    </w:p>
    <w:p w14:paraId="3C69D9A5" w14:textId="6BF46BE7" w:rsidR="00693C7C" w:rsidRPr="00152CBF" w:rsidRDefault="009D3837" w:rsidP="009D3837">
      <w:pPr>
        <w:tabs>
          <w:tab w:val="center" w:pos="869"/>
          <w:tab w:val="center" w:pos="2994"/>
          <w:tab w:val="center" w:pos="3702"/>
          <w:tab w:val="center" w:pos="5653"/>
        </w:tabs>
        <w:spacing w:after="0"/>
        <w:jc w:val="right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="00DA08A7" w:rsidRPr="00152CBF">
        <w:rPr>
          <w:rFonts w:asciiTheme="minorHAnsi" w:hAnsiTheme="minorHAnsi" w:cstheme="minorHAnsi"/>
        </w:rPr>
        <w:t>_________________________</w:t>
      </w:r>
    </w:p>
    <w:p w14:paraId="2F78C5C5" w14:textId="1ADC624C" w:rsidR="00693C7C" w:rsidRPr="00152CBF" w:rsidRDefault="009D3837" w:rsidP="009D3837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  <w:jc w:val="right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="00DA08A7" w:rsidRPr="00152CBF">
        <w:rPr>
          <w:rFonts w:asciiTheme="minorHAnsi" w:hAnsiTheme="minorHAnsi" w:cstheme="minorHAnsi"/>
        </w:rPr>
        <w:t xml:space="preserve">Podpis osoby upoważnionej </w:t>
      </w:r>
    </w:p>
    <w:sectPr w:rsidR="00693C7C" w:rsidRPr="00152CBF">
      <w:headerReference w:type="default" r:id="rId7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06774" w14:textId="77777777" w:rsidR="00231331" w:rsidRDefault="00231331" w:rsidP="00EA365F">
      <w:pPr>
        <w:spacing w:after="0" w:line="240" w:lineRule="auto"/>
      </w:pPr>
      <w:r>
        <w:separator/>
      </w:r>
    </w:p>
  </w:endnote>
  <w:endnote w:type="continuationSeparator" w:id="0">
    <w:p w14:paraId="7E3BD38F" w14:textId="77777777" w:rsidR="00231331" w:rsidRDefault="0023133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4332" w14:textId="77777777" w:rsidR="00231331" w:rsidRDefault="00231331" w:rsidP="00EA365F">
      <w:pPr>
        <w:spacing w:after="0" w:line="240" w:lineRule="auto"/>
      </w:pPr>
      <w:r>
        <w:separator/>
      </w:r>
    </w:p>
  </w:footnote>
  <w:footnote w:type="continuationSeparator" w:id="0">
    <w:p w14:paraId="5FBAA82C" w14:textId="77777777" w:rsidR="00231331" w:rsidRDefault="00231331" w:rsidP="00EA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3E16" w14:textId="71CCA4D1" w:rsidR="007B11B7" w:rsidRDefault="007B11B7">
    <w:pPr>
      <w:pStyle w:val="Nagwek"/>
    </w:pPr>
    <w:r>
      <w:rPr>
        <w:noProof/>
      </w:rPr>
      <w:drawing>
        <wp:inline distT="0" distB="0" distL="0" distR="0" wp14:anchorId="52DBDFFC" wp14:editId="582C9C57">
          <wp:extent cx="1974850" cy="711200"/>
          <wp:effectExtent l="0" t="0" r="6350" b="0"/>
          <wp:docPr id="2" name="Obraz 2" descr="Obraz zawierający tekst, Czcionka, biały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" w15:restartNumberingAfterBreak="0">
    <w:nsid w:val="5659672A"/>
    <w:multiLevelType w:val="hybridMultilevel"/>
    <w:tmpl w:val="560A1C24"/>
    <w:lvl w:ilvl="0" w:tplc="D6063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FA259A"/>
    <w:multiLevelType w:val="hybridMultilevel"/>
    <w:tmpl w:val="6BC4C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F5C6F"/>
    <w:multiLevelType w:val="hybridMultilevel"/>
    <w:tmpl w:val="CC6CF032"/>
    <w:lvl w:ilvl="0" w:tplc="6C8EDD84">
      <w:start w:val="3"/>
      <w:numFmt w:val="upperRoman"/>
      <w:lvlText w:val="%1."/>
      <w:lvlJc w:val="left"/>
      <w:pPr>
        <w:ind w:left="36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01512">
    <w:abstractNumId w:val="5"/>
  </w:num>
  <w:num w:numId="2" w16cid:durableId="1362895370">
    <w:abstractNumId w:val="3"/>
  </w:num>
  <w:num w:numId="3" w16cid:durableId="150870889">
    <w:abstractNumId w:val="2"/>
  </w:num>
  <w:num w:numId="4" w16cid:durableId="1399130871">
    <w:abstractNumId w:val="1"/>
  </w:num>
  <w:num w:numId="5" w16cid:durableId="519701039">
    <w:abstractNumId w:val="0"/>
  </w:num>
  <w:num w:numId="6" w16cid:durableId="313409022">
    <w:abstractNumId w:val="6"/>
  </w:num>
  <w:num w:numId="7" w16cid:durableId="823931252">
    <w:abstractNumId w:val="4"/>
  </w:num>
  <w:num w:numId="8" w16cid:durableId="15718872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37F68"/>
    <w:rsid w:val="00075B78"/>
    <w:rsid w:val="00152CBF"/>
    <w:rsid w:val="001C3CA9"/>
    <w:rsid w:val="001E1A95"/>
    <w:rsid w:val="00231331"/>
    <w:rsid w:val="00231FC5"/>
    <w:rsid w:val="002844ED"/>
    <w:rsid w:val="002D3101"/>
    <w:rsid w:val="003C692D"/>
    <w:rsid w:val="0047100F"/>
    <w:rsid w:val="005E57EF"/>
    <w:rsid w:val="00693C7C"/>
    <w:rsid w:val="0079030D"/>
    <w:rsid w:val="007B11B7"/>
    <w:rsid w:val="008B649D"/>
    <w:rsid w:val="008E2444"/>
    <w:rsid w:val="00914D47"/>
    <w:rsid w:val="009368F8"/>
    <w:rsid w:val="009878F5"/>
    <w:rsid w:val="009D3837"/>
    <w:rsid w:val="00A601A5"/>
    <w:rsid w:val="00AF6A53"/>
    <w:rsid w:val="00B37C37"/>
    <w:rsid w:val="00C35B8D"/>
    <w:rsid w:val="00DA08A7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2022-07-04T10:07:00Z</dcterms:created>
  <dcterms:modified xsi:type="dcterms:W3CDTF">2025-06-10T10:46:00Z</dcterms:modified>
</cp:coreProperties>
</file>