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79B1" w:rsidRDefault="00EF79B1" w:rsidP="00EF79B1">
      <w:pPr>
        <w:rPr>
          <w:rFonts w:cs="Arial"/>
          <w:b/>
          <w:snapToGrid w:val="0"/>
          <w:color w:val="000000"/>
        </w:rPr>
      </w:pPr>
      <w:bookmarkStart w:id="0" w:name="_GoBack"/>
      <w:bookmarkEnd w:id="0"/>
      <w:r>
        <w:rPr>
          <w:rFonts w:cs="Arial"/>
          <w:b/>
          <w:snapToGrid w:val="0"/>
          <w:color w:val="000000"/>
        </w:rPr>
        <w:t>Struktura pliku Rb-27S sprawozdania z wykonania planu dochodów budżetowych jednostki samorządu terytorialnego:</w:t>
      </w:r>
    </w:p>
    <w:p w:rsidR="00EF79B1" w:rsidRDefault="00EF79B1" w:rsidP="00EF79B1">
      <w:pPr>
        <w:tabs>
          <w:tab w:val="left" w:pos="394"/>
          <w:tab w:val="left" w:pos="1577"/>
          <w:tab w:val="left" w:pos="2650"/>
          <w:tab w:val="left" w:pos="3439"/>
          <w:tab w:val="left" w:pos="7682"/>
          <w:tab w:val="left" w:pos="10694"/>
        </w:tabs>
        <w:rPr>
          <w:rFonts w:cs="Arial"/>
          <w:snapToGrid w:val="0"/>
          <w:color w:val="000000"/>
        </w:rPr>
      </w:pPr>
      <w:r>
        <w:rPr>
          <w:rFonts w:cs="Arial"/>
          <w:snapToGrid w:val="0"/>
          <w:color w:val="000000"/>
        </w:rPr>
        <w:tab/>
      </w:r>
      <w:r>
        <w:rPr>
          <w:rFonts w:cs="Arial"/>
          <w:snapToGrid w:val="0"/>
          <w:color w:val="000000"/>
        </w:rPr>
        <w:tab/>
      </w:r>
      <w:r>
        <w:rPr>
          <w:rFonts w:cs="Arial"/>
          <w:snapToGrid w:val="0"/>
          <w:color w:val="000000"/>
        </w:rPr>
        <w:tab/>
      </w:r>
      <w:r>
        <w:rPr>
          <w:rFonts w:cs="Arial"/>
          <w:snapToGrid w:val="0"/>
          <w:color w:val="000000"/>
        </w:rPr>
        <w:tab/>
      </w:r>
      <w:r>
        <w:rPr>
          <w:rFonts w:cs="Arial"/>
          <w:snapToGrid w:val="0"/>
          <w:color w:val="000000"/>
        </w:rPr>
        <w:tab/>
      </w:r>
    </w:p>
    <w:tbl>
      <w:tblPr>
        <w:tblW w:w="9072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64"/>
        <w:gridCol w:w="1183"/>
        <w:gridCol w:w="1288"/>
        <w:gridCol w:w="851"/>
        <w:gridCol w:w="3514"/>
        <w:gridCol w:w="1872"/>
      </w:tblGrid>
      <w:tr w:rsidR="00EF79B1" w:rsidTr="00A330F5">
        <w:trPr>
          <w:trHeight w:val="293"/>
          <w:tblHeader/>
        </w:trPr>
        <w:tc>
          <w:tcPr>
            <w:tcW w:w="3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Lp.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Nazwa pola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Typ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Liczba znaków</w:t>
            </w:r>
          </w:p>
        </w:tc>
        <w:tc>
          <w:tcPr>
            <w:tcW w:w="351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Opis pola</w:t>
            </w:r>
          </w:p>
        </w:tc>
        <w:tc>
          <w:tcPr>
            <w:tcW w:w="18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Uwagi</w:t>
            </w:r>
          </w:p>
        </w:tc>
      </w:tr>
      <w:tr w:rsidR="00EF79B1" w:rsidTr="00A330F5">
        <w:trPr>
          <w:trHeight w:val="247"/>
        </w:trPr>
        <w:tc>
          <w:tcPr>
            <w:tcW w:w="3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REGON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9</w:t>
            </w:r>
          </w:p>
        </w:tc>
        <w:tc>
          <w:tcPr>
            <w:tcW w:w="35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Identyfikator REGON wg GUS</w:t>
            </w:r>
          </w:p>
        </w:tc>
        <w:tc>
          <w:tcPr>
            <w:tcW w:w="18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b/>
                <w:snapToGrid w:val="0"/>
                <w:color w:val="000000"/>
              </w:rPr>
            </w:pPr>
          </w:p>
        </w:tc>
      </w:tr>
      <w:tr w:rsidR="00EF79B1" w:rsidTr="00A330F5">
        <w:trPr>
          <w:trHeight w:val="466"/>
        </w:trPr>
        <w:tc>
          <w:tcPr>
            <w:tcW w:w="3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2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WK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2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tabs>
                <w:tab w:val="left" w:pos="4186"/>
              </w:tabs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Kod województwa JST lub siedziby związku JST wg GUS*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79B1" w:rsidRDefault="00EF79B1" w:rsidP="00A330F5">
            <w:pPr>
              <w:tabs>
                <w:tab w:val="left" w:pos="4186"/>
              </w:tabs>
              <w:rPr>
                <w:rFonts w:cs="Arial"/>
                <w:snapToGrid w:val="0"/>
                <w:color w:val="000000"/>
              </w:rPr>
            </w:pPr>
          </w:p>
        </w:tc>
      </w:tr>
      <w:tr w:rsidR="00EF79B1" w:rsidTr="00A330F5">
        <w:trPr>
          <w:trHeight w:val="466"/>
        </w:trPr>
        <w:tc>
          <w:tcPr>
            <w:tcW w:w="3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3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PK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2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Kod powiatu JST lub siedziby związku JST wg GUS*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dla sprawozdań z województw zawsze = '00'</w:t>
            </w:r>
          </w:p>
        </w:tc>
      </w:tr>
      <w:tr w:rsidR="00EF79B1" w:rsidTr="00A330F5">
        <w:trPr>
          <w:trHeight w:val="406"/>
        </w:trPr>
        <w:tc>
          <w:tcPr>
            <w:tcW w:w="3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4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GK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2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Kod gminy lub siedziby związku JST wg GUS*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 xml:space="preserve">dla sprawozdań z województw i powiatów </w:t>
            </w:r>
          </w:p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zawsze = '00'</w:t>
            </w:r>
          </w:p>
        </w:tc>
      </w:tr>
      <w:tr w:rsidR="00EF79B1" w:rsidTr="00A330F5">
        <w:trPr>
          <w:trHeight w:val="412"/>
        </w:trPr>
        <w:tc>
          <w:tcPr>
            <w:tcW w:w="3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5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GT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 xml:space="preserve">Typ gminy wg GUS* 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dla sprawozdań z województw i powiatów zawsze = '0', dla związków JST = 'Z'</w:t>
            </w:r>
          </w:p>
        </w:tc>
      </w:tr>
      <w:tr w:rsidR="00EF79B1" w:rsidTr="00A330F5">
        <w:trPr>
          <w:trHeight w:val="984"/>
        </w:trPr>
        <w:tc>
          <w:tcPr>
            <w:tcW w:w="3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6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PT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Typ związku JST lub powiatu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dla sprawozdań z JST: '0' - gminy i województwa, '1' - powiaty, '2' - miasta na prawach powiatu;</w:t>
            </w:r>
          </w:p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 xml:space="preserve">dla związków pomiędzy JST: '6' - gminno-powiatowe, '7' - </w:t>
            </w:r>
            <w:proofErr w:type="spellStart"/>
            <w:r>
              <w:rPr>
                <w:rFonts w:cs="Arial"/>
                <w:snapToGrid w:val="0"/>
                <w:color w:val="000000"/>
              </w:rPr>
              <w:t>międzypowiatowe</w:t>
            </w:r>
            <w:proofErr w:type="spellEnd"/>
            <w:r>
              <w:rPr>
                <w:rFonts w:cs="Arial"/>
                <w:snapToGrid w:val="0"/>
                <w:color w:val="000000"/>
              </w:rPr>
              <w:t>, '8' - międzygminne, '9' - inne związki JST</w:t>
            </w:r>
          </w:p>
        </w:tc>
      </w:tr>
      <w:tr w:rsidR="00EF79B1" w:rsidTr="00A330F5">
        <w:trPr>
          <w:trHeight w:val="247"/>
        </w:trPr>
        <w:tc>
          <w:tcPr>
            <w:tcW w:w="3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7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ROK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2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Ostatnie dwie cyfry roku sprawozdawczego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EF79B1" w:rsidTr="00A330F5">
        <w:trPr>
          <w:trHeight w:val="415"/>
        </w:trPr>
        <w:tc>
          <w:tcPr>
            <w:tcW w:w="3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8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KWARTAL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Cyfra kwartału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1 - za m-c marzec, 2 - za m-c czerwiec, 3 - za m-c wrzesień, 4 - roczne</w:t>
            </w:r>
          </w:p>
        </w:tc>
      </w:tr>
      <w:tr w:rsidR="00EF79B1" w:rsidTr="00A330F5">
        <w:trPr>
          <w:trHeight w:val="466"/>
        </w:trPr>
        <w:tc>
          <w:tcPr>
            <w:tcW w:w="3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9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DAT_SKW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Data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8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Data źródłowa sporządzenia sprawozdania lub korekty (data sprawozdania)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79B1" w:rsidTr="00A330F5">
        <w:trPr>
          <w:trHeight w:val="247"/>
        </w:trPr>
        <w:tc>
          <w:tcPr>
            <w:tcW w:w="3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UWAGI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proofErr w:type="spellStart"/>
            <w:r>
              <w:rPr>
                <w:rFonts w:cs="Arial"/>
                <w:snapToGrid w:val="0"/>
                <w:color w:val="000000"/>
              </w:rPr>
              <w:t>Memo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10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Uwagi o zaistniałych błędach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EF79B1" w:rsidTr="00A330F5">
        <w:trPr>
          <w:trHeight w:val="247"/>
        </w:trPr>
        <w:tc>
          <w:tcPr>
            <w:tcW w:w="3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11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DZIAL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3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Dział według klasyfikacji budżetowej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EF79B1" w:rsidTr="00A330F5">
        <w:trPr>
          <w:trHeight w:val="247"/>
        </w:trPr>
        <w:tc>
          <w:tcPr>
            <w:tcW w:w="3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12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ROZDZIAL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5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Rozdział według klasyfikacji budżetowej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EF79B1" w:rsidTr="00A330F5">
        <w:trPr>
          <w:trHeight w:val="1124"/>
        </w:trPr>
        <w:tc>
          <w:tcPr>
            <w:tcW w:w="3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13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STATUS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Wyróżnik:</w:t>
            </w:r>
          </w:p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0 - dane jednostkowe,</w:t>
            </w:r>
          </w:p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1 - podsumowanie rozdziału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79B1" w:rsidTr="00A330F5">
        <w:trPr>
          <w:trHeight w:val="466"/>
        </w:trPr>
        <w:tc>
          <w:tcPr>
            <w:tcW w:w="3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14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PAR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7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Paragraf według klasyfikacji budżetowej lub liczba kontrolna dla podsumowania rozdziału **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79B1" w:rsidTr="00A330F5">
        <w:trPr>
          <w:trHeight w:val="247"/>
        </w:trPr>
        <w:tc>
          <w:tcPr>
            <w:tcW w:w="3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15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R1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Plan (po zmianach)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EF79B1" w:rsidTr="00A330F5">
        <w:trPr>
          <w:trHeight w:val="466"/>
        </w:trPr>
        <w:tc>
          <w:tcPr>
            <w:tcW w:w="3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16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R2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Należności (salda początkowe plus przypisy minus odpisy)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 xml:space="preserve"> </w:t>
            </w:r>
          </w:p>
        </w:tc>
      </w:tr>
      <w:tr w:rsidR="00EF79B1" w:rsidTr="00A330F5">
        <w:trPr>
          <w:trHeight w:val="247"/>
        </w:trPr>
        <w:tc>
          <w:tcPr>
            <w:tcW w:w="3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17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R3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Potrącenia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 xml:space="preserve"> </w:t>
            </w:r>
          </w:p>
        </w:tc>
      </w:tr>
      <w:tr w:rsidR="00EF79B1" w:rsidTr="00A330F5">
        <w:trPr>
          <w:trHeight w:val="247"/>
        </w:trPr>
        <w:tc>
          <w:tcPr>
            <w:tcW w:w="3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18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R4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Dochody wykonane (wpływy minus zwroty)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EF79B1" w:rsidTr="00A330F5">
        <w:trPr>
          <w:trHeight w:val="247"/>
        </w:trPr>
        <w:tc>
          <w:tcPr>
            <w:tcW w:w="3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lastRenderedPageBreak/>
              <w:t>19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R9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Dochody otrzymane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EF79B1" w:rsidTr="00A330F5">
        <w:trPr>
          <w:trHeight w:val="466"/>
        </w:trPr>
        <w:tc>
          <w:tcPr>
            <w:tcW w:w="3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20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R10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Saldo końcowe - ogółem należności pozostałe do zapłaty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 xml:space="preserve"> </w:t>
            </w:r>
          </w:p>
        </w:tc>
      </w:tr>
      <w:tr w:rsidR="00EF79B1" w:rsidTr="00A330F5">
        <w:trPr>
          <w:trHeight w:val="466"/>
        </w:trPr>
        <w:tc>
          <w:tcPr>
            <w:tcW w:w="3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21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R5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Saldo końcowe - ogółem należności pozostałe do zapłaty (w tym zaległości)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 xml:space="preserve"> </w:t>
            </w:r>
          </w:p>
        </w:tc>
      </w:tr>
      <w:tr w:rsidR="00EF79B1" w:rsidTr="00A330F5">
        <w:trPr>
          <w:trHeight w:val="247"/>
        </w:trPr>
        <w:tc>
          <w:tcPr>
            <w:tcW w:w="3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22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R6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Saldo końcowe – nadpłaty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 xml:space="preserve"> </w:t>
            </w:r>
          </w:p>
        </w:tc>
      </w:tr>
      <w:tr w:rsidR="00EF79B1" w:rsidTr="00A330F5">
        <w:trPr>
          <w:trHeight w:val="466"/>
        </w:trPr>
        <w:tc>
          <w:tcPr>
            <w:tcW w:w="3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23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R7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Skutki obniżenia górnych stawek podatków obliczone za okres sprawozdawczy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wypełniane tylko przez gminy i miasta na prawach powiatu</w:t>
            </w:r>
          </w:p>
        </w:tc>
      </w:tr>
      <w:tr w:rsidR="00EF79B1" w:rsidTr="00A330F5">
        <w:trPr>
          <w:trHeight w:val="466"/>
        </w:trPr>
        <w:tc>
          <w:tcPr>
            <w:tcW w:w="3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24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R8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 xml:space="preserve">Skutki udzielonych przez gminę ulg, </w:t>
            </w:r>
            <w:proofErr w:type="spellStart"/>
            <w:r>
              <w:rPr>
                <w:rFonts w:cs="Arial"/>
                <w:snapToGrid w:val="0"/>
                <w:color w:val="000000"/>
              </w:rPr>
              <w:t>odroczeń</w:t>
            </w:r>
            <w:proofErr w:type="spellEnd"/>
            <w:r>
              <w:rPr>
                <w:rFonts w:cs="Arial"/>
                <w:snapToGrid w:val="0"/>
                <w:color w:val="000000"/>
              </w:rPr>
              <w:t>, umorzeń, zwolnień, zaniechania poboru obliczone za okres sprawozdawczy (bez ulg i zwolnień ustawowych)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wypełniane tylko przez gminy i miasta na prawach powiatu</w:t>
            </w:r>
          </w:p>
        </w:tc>
      </w:tr>
      <w:tr w:rsidR="00EF79B1" w:rsidTr="00A330F5">
        <w:trPr>
          <w:trHeight w:val="718"/>
        </w:trPr>
        <w:tc>
          <w:tcPr>
            <w:tcW w:w="3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25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R11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t>Skutki decyzji wydanych przez organ podatkowy na podstawie ustawy-Ordynacja podatkowa, obliczone za okres sprawozdawczy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wypełniane tylko przez gminy i miasta na prawach powiatu</w:t>
            </w:r>
          </w:p>
        </w:tc>
      </w:tr>
    </w:tbl>
    <w:p w:rsidR="00EF79B1" w:rsidRDefault="00EF79B1" w:rsidP="00EF79B1">
      <w:pPr>
        <w:tabs>
          <w:tab w:val="left" w:pos="991"/>
          <w:tab w:val="left" w:pos="2174"/>
          <w:tab w:val="left" w:pos="3247"/>
          <w:tab w:val="left" w:pos="4036"/>
          <w:tab w:val="left" w:pos="8279"/>
          <w:tab w:val="left" w:pos="11291"/>
        </w:tabs>
        <w:rPr>
          <w:rFonts w:cs="Arial"/>
          <w:snapToGrid w:val="0"/>
          <w:color w:val="000000"/>
        </w:rPr>
      </w:pPr>
      <w:r>
        <w:rPr>
          <w:rFonts w:cs="Arial"/>
          <w:snapToGrid w:val="0"/>
          <w:color w:val="000000"/>
        </w:rPr>
        <w:t>*) zgodnie z rozporządzeniem Rady Ministrów z dnia 15 grudnia 1998r. w sprawie szczegółowych zasad prowadzenia, stosowania i udostępniania krajowego rejestru urzędowego i podziału terytorialnego kraju oraz związanych z tym obowiązków organów administracji rządowej i jednostek samorządu terytorialnego (Dz.U. Nr 157, poz. 1031 oraz z 2000 r. Nr 13, poz.161).</w:t>
      </w:r>
    </w:p>
    <w:p w:rsidR="00EF79B1" w:rsidRDefault="00EF79B1" w:rsidP="00EF79B1">
      <w:pPr>
        <w:tabs>
          <w:tab w:val="left" w:pos="991"/>
          <w:tab w:val="left" w:pos="2174"/>
          <w:tab w:val="left" w:pos="3247"/>
          <w:tab w:val="left" w:pos="4036"/>
          <w:tab w:val="left" w:pos="8279"/>
          <w:tab w:val="left" w:pos="11291"/>
        </w:tabs>
        <w:rPr>
          <w:rFonts w:cs="Arial"/>
          <w:snapToGrid w:val="0"/>
          <w:color w:val="000000"/>
        </w:rPr>
      </w:pPr>
    </w:p>
    <w:p w:rsidR="00EF79B1" w:rsidRDefault="00EF79B1" w:rsidP="00EF79B1">
      <w:pPr>
        <w:tabs>
          <w:tab w:val="left" w:pos="991"/>
          <w:tab w:val="left" w:pos="2174"/>
          <w:tab w:val="left" w:pos="3247"/>
          <w:tab w:val="left" w:pos="4036"/>
          <w:tab w:val="left" w:pos="8279"/>
          <w:tab w:val="left" w:pos="11291"/>
        </w:tabs>
        <w:rPr>
          <w:rFonts w:cs="Arial"/>
          <w:snapToGrid w:val="0"/>
          <w:color w:val="000000"/>
        </w:rPr>
      </w:pPr>
      <w:r>
        <w:rPr>
          <w:rFonts w:cs="Arial"/>
          <w:snapToGrid w:val="0"/>
          <w:color w:val="000000"/>
        </w:rPr>
        <w:t xml:space="preserve">**) </w:t>
      </w:r>
      <w:r>
        <w:t>liczba kontrolna obliczana jest jako suma symboli: działu, rozdziału i paragrafów w ramach każdego rozdziału.</w:t>
      </w:r>
      <w:r>
        <w:rPr>
          <w:rFonts w:cs="Arial"/>
          <w:snapToGrid w:val="0"/>
          <w:color w:val="000000"/>
        </w:rPr>
        <w:tab/>
      </w:r>
    </w:p>
    <w:p w:rsidR="00EF405C" w:rsidRDefault="00EF405C"/>
    <w:p w:rsidR="00EF79B1" w:rsidRDefault="00EF79B1"/>
    <w:p w:rsidR="00EF79B1" w:rsidRDefault="00EF79B1"/>
    <w:p w:rsidR="00EF79B1" w:rsidRDefault="00EF79B1"/>
    <w:p w:rsidR="00EF79B1" w:rsidRDefault="00EF79B1" w:rsidP="00EF79B1">
      <w:pPr>
        <w:jc w:val="left"/>
        <w:rPr>
          <w:rFonts w:cs="Arial"/>
          <w:b/>
          <w:snapToGrid w:val="0"/>
          <w:color w:val="000000"/>
        </w:rPr>
      </w:pPr>
      <w:r>
        <w:rPr>
          <w:rFonts w:cs="Arial"/>
          <w:b/>
          <w:snapToGrid w:val="0"/>
          <w:color w:val="000000"/>
        </w:rPr>
        <w:t>Struktura pliku Rb-28S sprawozdania z wykonania planu wydatków budżetowych jednostki samorządu terytorialnego:</w:t>
      </w:r>
    </w:p>
    <w:p w:rsidR="00EF79B1" w:rsidRDefault="00EF79B1" w:rsidP="00EF79B1">
      <w:pPr>
        <w:rPr>
          <w:rFonts w:cs="Arial"/>
          <w:snapToGrid w:val="0"/>
          <w:color w:val="000000"/>
        </w:rPr>
      </w:pP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1134"/>
        <w:gridCol w:w="1275"/>
        <w:gridCol w:w="851"/>
        <w:gridCol w:w="3544"/>
        <w:gridCol w:w="1842"/>
      </w:tblGrid>
      <w:tr w:rsidR="00EF79B1" w:rsidTr="00A330F5">
        <w:trPr>
          <w:trHeight w:val="538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Lp.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Nazwa pola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Typ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Liczba znaków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Opis pola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Uwagi</w:t>
            </w:r>
          </w:p>
        </w:tc>
      </w:tr>
      <w:tr w:rsidR="00EF79B1" w:rsidTr="00A330F5">
        <w:trPr>
          <w:trHeight w:val="247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REGON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9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Identyfikator REGON wg GUS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b/>
                <w:snapToGrid w:val="0"/>
                <w:color w:val="000000"/>
              </w:rPr>
            </w:pPr>
          </w:p>
        </w:tc>
      </w:tr>
      <w:tr w:rsidR="00EF79B1" w:rsidTr="00A330F5">
        <w:trPr>
          <w:trHeight w:val="466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WK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Kod województwa JST lub siedziby związku JST wg GUS*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79B1" w:rsidTr="00A330F5">
        <w:trPr>
          <w:trHeight w:val="466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PK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Kod powiatu JST lub siedziby związku JST wg GUS*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dla sprawozdań z województw zawsze = '00'</w:t>
            </w:r>
          </w:p>
        </w:tc>
      </w:tr>
      <w:tr w:rsidR="00EF79B1" w:rsidTr="00A330F5">
        <w:trPr>
          <w:trHeight w:val="653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GK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Kod gminy lub siedziby związku JST wg GUS*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 xml:space="preserve">dla sprawozdań z województw i powiatów </w:t>
            </w:r>
          </w:p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zawsze = '00'</w:t>
            </w:r>
          </w:p>
        </w:tc>
      </w:tr>
      <w:tr w:rsidR="00EF79B1" w:rsidTr="00A330F5">
        <w:trPr>
          <w:trHeight w:val="638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GT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 xml:space="preserve">Typ gminy wg GUS*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 xml:space="preserve">dla sprawozdań z województw i powiatów </w:t>
            </w:r>
          </w:p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zawsze = '0', dla związków JST = 'Z'</w:t>
            </w:r>
          </w:p>
        </w:tc>
      </w:tr>
      <w:tr w:rsidR="00EF79B1" w:rsidTr="00A330F5">
        <w:trPr>
          <w:trHeight w:val="1399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PT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Typ związku JST lub powiatu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dla sprawozdań z JST: '0' - gminy i województwa, '1' - powiaty, '2' - miasta na prawach powiatu;</w:t>
            </w:r>
          </w:p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lastRenderedPageBreak/>
              <w:t xml:space="preserve">dla związków pomiędzy JST: '6' - gminno-powiatowe, '7' - </w:t>
            </w:r>
            <w:proofErr w:type="spellStart"/>
            <w:r>
              <w:rPr>
                <w:rFonts w:cs="Arial"/>
                <w:snapToGrid w:val="0"/>
                <w:color w:val="000000"/>
              </w:rPr>
              <w:t>międzypowiatowe</w:t>
            </w:r>
            <w:proofErr w:type="spellEnd"/>
            <w:r>
              <w:rPr>
                <w:rFonts w:cs="Arial"/>
                <w:snapToGrid w:val="0"/>
                <w:color w:val="000000"/>
              </w:rPr>
              <w:t>, '8' - międzygminne, '9' - inne związki JST</w:t>
            </w:r>
          </w:p>
        </w:tc>
      </w:tr>
      <w:tr w:rsidR="00EF79B1" w:rsidTr="00A330F5">
        <w:trPr>
          <w:trHeight w:val="247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lastRenderedPageBreak/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ROK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Ostatnie dwie cyfry roku sprawozdawczego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EF79B1" w:rsidTr="00A330F5">
        <w:trPr>
          <w:trHeight w:val="403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KWARTAL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Cyfra kwartału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1 - za m-c marzec, 2 - za m-c czerwiec, 3 - za m-c wrzesień, 4 - roczne</w:t>
            </w:r>
          </w:p>
        </w:tc>
      </w:tr>
      <w:tr w:rsidR="00EF79B1" w:rsidTr="00A330F5">
        <w:trPr>
          <w:trHeight w:val="466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DAT_SKW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Data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Data źródłowa sporządzenia sprawozdania lub korekty (data sprawozdania)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79B1" w:rsidTr="00A330F5">
        <w:trPr>
          <w:trHeight w:val="247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UWAGI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proofErr w:type="spellStart"/>
            <w:r>
              <w:rPr>
                <w:rFonts w:cs="Arial"/>
                <w:snapToGrid w:val="0"/>
                <w:color w:val="000000"/>
              </w:rPr>
              <w:t>Memo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10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Uwagi o zaistniałych błędach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EF79B1" w:rsidTr="00A330F5">
        <w:trPr>
          <w:trHeight w:val="247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DZIAL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Dział według klasyfikacji budżetowej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EF79B1" w:rsidTr="00A330F5">
        <w:trPr>
          <w:trHeight w:val="247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ROZDZIAL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Rozdział według klasyfikacji budżetowej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EF79B1" w:rsidTr="00A330F5">
        <w:trPr>
          <w:trHeight w:val="696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STATUS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Wyróżnik:</w:t>
            </w:r>
          </w:p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0 - dane jednostkowe,</w:t>
            </w:r>
          </w:p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 – podsumowanie rozdziału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79B1" w:rsidTr="00A330F5">
        <w:trPr>
          <w:trHeight w:val="466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PAR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7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Paragraf według klasyfikacji budżetowej lub liczba kontrolna dla podsumowania rozdziału**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79B1" w:rsidTr="00A330F5">
        <w:trPr>
          <w:trHeight w:val="247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R1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Plan (po zmianach)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EF79B1" w:rsidTr="00A330F5">
        <w:trPr>
          <w:trHeight w:val="247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R10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Zaangażowanie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EF79B1" w:rsidTr="00A330F5">
        <w:trPr>
          <w:trHeight w:val="247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R4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Wydatki wykonane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EF79B1" w:rsidTr="00A330F5">
        <w:trPr>
          <w:trHeight w:val="247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R11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Zobowiązania – ogółem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EF79B1" w:rsidTr="00A330F5">
        <w:trPr>
          <w:trHeight w:val="247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R12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Zobowiązania – wymagalne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EF79B1" w:rsidTr="00A330F5">
        <w:trPr>
          <w:trHeight w:val="552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R9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F79B1" w:rsidRDefault="00EF79B1" w:rsidP="00A330F5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 xml:space="preserve">Wydatki, które nie wygasły z upływem roku budżetowego (art. 130 ust. 2 i ust. 3 ustawy o finansach publicznych)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F79B1" w:rsidRDefault="00EF79B1" w:rsidP="00A330F5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wypełniane tylko za 4 kwartały roku sprawozdawczego</w:t>
            </w:r>
          </w:p>
        </w:tc>
      </w:tr>
    </w:tbl>
    <w:p w:rsidR="00EF79B1" w:rsidRDefault="00EF79B1" w:rsidP="00EF79B1">
      <w:pPr>
        <w:tabs>
          <w:tab w:val="left" w:pos="850"/>
          <w:tab w:val="left" w:pos="2143"/>
          <w:tab w:val="left" w:pos="3216"/>
          <w:tab w:val="left" w:pos="3910"/>
          <w:tab w:val="left" w:pos="8294"/>
          <w:tab w:val="left" w:pos="10675"/>
        </w:tabs>
        <w:ind w:left="456"/>
        <w:rPr>
          <w:rFonts w:cs="Arial"/>
          <w:snapToGrid w:val="0"/>
          <w:color w:val="000000"/>
        </w:rPr>
      </w:pPr>
      <w:r>
        <w:rPr>
          <w:rFonts w:cs="Arial"/>
          <w:snapToGrid w:val="0"/>
          <w:color w:val="000000"/>
        </w:rPr>
        <w:tab/>
      </w:r>
      <w:r>
        <w:rPr>
          <w:rFonts w:cs="Arial"/>
          <w:snapToGrid w:val="0"/>
          <w:color w:val="000000"/>
        </w:rPr>
        <w:tab/>
      </w:r>
      <w:r>
        <w:rPr>
          <w:rFonts w:cs="Arial"/>
          <w:snapToGrid w:val="0"/>
          <w:color w:val="000000"/>
        </w:rPr>
        <w:tab/>
      </w:r>
      <w:r>
        <w:rPr>
          <w:rFonts w:cs="Arial"/>
          <w:snapToGrid w:val="0"/>
          <w:color w:val="000000"/>
        </w:rPr>
        <w:tab/>
      </w:r>
      <w:r>
        <w:rPr>
          <w:rFonts w:cs="Arial"/>
          <w:snapToGrid w:val="0"/>
          <w:color w:val="000000"/>
        </w:rPr>
        <w:tab/>
      </w:r>
    </w:p>
    <w:p w:rsidR="00EF79B1" w:rsidRDefault="00EF79B1" w:rsidP="00EF79B1">
      <w:pPr>
        <w:tabs>
          <w:tab w:val="left" w:pos="851"/>
          <w:tab w:val="left" w:pos="2143"/>
          <w:tab w:val="left" w:pos="3216"/>
          <w:tab w:val="left" w:pos="3910"/>
          <w:tab w:val="left" w:pos="8294"/>
          <w:tab w:val="left" w:pos="10675"/>
        </w:tabs>
        <w:rPr>
          <w:rFonts w:cs="Arial"/>
          <w:snapToGrid w:val="0"/>
          <w:color w:val="000000"/>
        </w:rPr>
      </w:pPr>
      <w:r>
        <w:rPr>
          <w:rFonts w:cs="Arial"/>
          <w:snapToGrid w:val="0"/>
          <w:color w:val="000000"/>
        </w:rPr>
        <w:t>*) zgodnie z rozporządzeniem Rady Ministrów z dnia 15 grudnia 1998r. w sprawie szczegółowych zasad prowadzenia, stosowania i udostępniania krajowego rejestru urzędowego i podziału terytorialnego kraju oraz związanych z tym obowiązków organów administracji rządowej i jednostek samorządu terytorialnego (Dz.U. Nr 157, poz. 1031 oraz z 2000 r. Nr 13, poz.161).</w:t>
      </w:r>
    </w:p>
    <w:p w:rsidR="00EF79B1" w:rsidRDefault="00EF79B1" w:rsidP="00EF79B1">
      <w:pPr>
        <w:tabs>
          <w:tab w:val="left" w:pos="851"/>
          <w:tab w:val="left" w:pos="2143"/>
          <w:tab w:val="left" w:pos="3216"/>
          <w:tab w:val="left" w:pos="3910"/>
          <w:tab w:val="left" w:pos="8294"/>
          <w:tab w:val="left" w:pos="10675"/>
        </w:tabs>
        <w:rPr>
          <w:rFonts w:cs="Arial"/>
          <w:snapToGrid w:val="0"/>
          <w:color w:val="000000"/>
        </w:rPr>
      </w:pPr>
    </w:p>
    <w:p w:rsidR="00EF79B1" w:rsidRDefault="00EF79B1" w:rsidP="00EF79B1">
      <w:pPr>
        <w:tabs>
          <w:tab w:val="left" w:pos="851"/>
          <w:tab w:val="left" w:pos="2143"/>
          <w:tab w:val="left" w:pos="3216"/>
          <w:tab w:val="left" w:pos="3910"/>
          <w:tab w:val="left" w:pos="8294"/>
          <w:tab w:val="left" w:pos="10675"/>
        </w:tabs>
        <w:rPr>
          <w:rFonts w:cs="Arial"/>
          <w:snapToGrid w:val="0"/>
          <w:color w:val="000000"/>
        </w:rPr>
      </w:pPr>
      <w:r>
        <w:rPr>
          <w:rFonts w:cs="Arial"/>
          <w:snapToGrid w:val="0"/>
          <w:color w:val="000000"/>
        </w:rPr>
        <w:t xml:space="preserve">**) </w:t>
      </w:r>
      <w:r>
        <w:t>liczba kontrolna obliczana jest jako suma symboli: działu, rozdziału i paragrafów w ramach każdego rozdziału.</w:t>
      </w:r>
    </w:p>
    <w:p w:rsidR="00EF79B1" w:rsidRDefault="00EF79B1"/>
    <w:p w:rsidR="00EF5D5B" w:rsidRDefault="00EF5D5B"/>
    <w:p w:rsidR="00EF5D5B" w:rsidRDefault="00EF5D5B"/>
    <w:p w:rsidR="00EF5D5B" w:rsidRDefault="00EF5D5B" w:rsidP="00EF5D5B">
      <w:pPr>
        <w:rPr>
          <w:rFonts w:cs="Arial"/>
          <w:b/>
          <w:snapToGrid w:val="0"/>
        </w:rPr>
      </w:pPr>
      <w:r>
        <w:rPr>
          <w:rFonts w:cs="Arial"/>
          <w:b/>
          <w:snapToGrid w:val="0"/>
        </w:rPr>
        <w:t>Struktura pliku Rb-Z sprawozdania o stanie zobowiązań wg tytułów dłużnych oraz gwarancji i poręczeń (część I):</w:t>
      </w:r>
    </w:p>
    <w:p w:rsidR="00EF5D5B" w:rsidRDefault="00EF5D5B" w:rsidP="00EF5D5B">
      <w:pPr>
        <w:rPr>
          <w:rFonts w:cs="Arial"/>
          <w:b/>
          <w:snapToGrid w:val="0"/>
        </w:rPr>
      </w:pPr>
    </w:p>
    <w:tbl>
      <w:tblPr>
        <w:tblW w:w="9072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1134"/>
        <w:gridCol w:w="1275"/>
        <w:gridCol w:w="851"/>
        <w:gridCol w:w="3544"/>
        <w:gridCol w:w="1842"/>
      </w:tblGrid>
      <w:tr w:rsidR="00EF5D5B" w:rsidTr="008E2FC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Lp.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Nazwa pola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Typ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Liczba znaków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Opis pola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Uwagi</w:t>
            </w: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REGON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9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Identyfikator REGON wg GUS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b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WK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Kod województwa JST lub siedziby związku JST wg GUS*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PK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Kod powiatu JST lub siedziby związku JST wg GUS*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dla sprawozdań z województw zawsze = '00'</w:t>
            </w: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lastRenderedPageBreak/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GK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Kod gminy lub siedziby związku JST wg GUS*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 xml:space="preserve">dla sprawozdań z województw i powiatów </w:t>
            </w:r>
          </w:p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zawsze = '00'</w:t>
            </w: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GT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 xml:space="preserve">Typ gminy wg GUS*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dla sprawozdań z województw i powiatów zawsze = '0', dla związków JST = 'Z'</w:t>
            </w: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PT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Typ związku JST lub powiatu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dla sprawozdań z JST: '0' - gminy i województwa, '1' - powiaty, '2' - miasta na prawach powiatu;</w:t>
            </w:r>
          </w:p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 xml:space="preserve">dla związków pomiędzy JST: '6' - gminno-powiatowe, '7' - </w:t>
            </w:r>
            <w:proofErr w:type="spellStart"/>
            <w:r>
              <w:rPr>
                <w:rFonts w:cs="Arial"/>
                <w:snapToGrid w:val="0"/>
                <w:color w:val="000000"/>
              </w:rPr>
              <w:t>międzypowiatowe</w:t>
            </w:r>
            <w:proofErr w:type="spellEnd"/>
            <w:r>
              <w:rPr>
                <w:rFonts w:cs="Arial"/>
                <w:snapToGrid w:val="0"/>
                <w:color w:val="000000"/>
              </w:rPr>
              <w:t>, '8' - międzygminne, '9' - inne związki JST</w:t>
            </w: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ROK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Ostatnie dwie cyfry roku sprawozdawczego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KWARTAL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Cyfra kwartału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DAT_SKW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Data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Data źródłowa sporządzenia sprawozdania lub korekty (data sprawozdania)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UWAGI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proofErr w:type="spellStart"/>
            <w:r>
              <w:rPr>
                <w:rFonts w:cs="Arial"/>
                <w:snapToGrid w:val="0"/>
                <w:color w:val="000000"/>
              </w:rPr>
              <w:t>Memo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10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Uwagi o zaistniałych błędach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Zobowiązania wg tytułów dłużnych - kwota zadłużenia OGÓŁEM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EKO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Zobowiązania wg tytułów dłużnych wobec wierzycieli krajowych – OGÓŁEM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EKF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Zobowiązania wg tytułów dłużnych wobec wierzycieli krajowych - sektor finansów publicznych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EKR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Zobowiązania wg tytułów dłużnych wobec wierzycieli krajowych - grupa 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EKP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Zobowiązania wg tytułów dłużnych wobec wierzycieli krajowych - Skarb Państwa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EKS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Zobowiązania wg tytułów dłużnych wobec wierzycieli krajowych - grupa II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EKU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Zobowiązania wg tytułów dłużnych wobec wierzycieli krajowych - grupa III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EKC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Zobowiązania wg tytułów dłużnych wobec wierzycieli krajowych - bank centralny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EKK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Zobowiązania wg tytułów dłużnych wobec wierzycieli krajowych - banki komercyjne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EZO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Zobowiązania wg tytułów dłużnych wobec wierzycieli zagranicznych – OGÓŁEM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lastRenderedPageBreak/>
              <w:t>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EZZ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Zobowiązania wg tytułów dłużnych wobec wierzycieli zagranicznych - rządy innych państw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EZF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Zobowiązania wg tytułów dłużnych wobec wierzycieli zagranicznych – międzynarodowe instytucje finansowe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Emisja papierów wartościowych - kwota zadłużenia OGÓŁEM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E1KO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Emisja papierów wartościowych (krajowa) – OGÓŁEM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E1KF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Emisja papierów wartościowych (krajowa) - sektor finansów publicznych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E1KR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Emisja papierów wartościowych (krajowa) - grupa 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27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E1KP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Emisja papierów wartościowych (krajowa) - Skarb Państwa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28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E1KS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Emisja papierów wartościowych (krajowa) - grupa II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29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E1KU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Emisja papierów wartościowych (krajowa) - grupa III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E1KC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Emisja papierów wartościowych (krajowa) - bank centralny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31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E1KK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Emisja papierów wartościowych (krajowa) - banki komercyjne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32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E1ZO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Emisja papierów wartościowych (zagraniczna) – OGÓŁEM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33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E1ZZ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Emisja papierów wartościowych (zagraniczna) - rządy innych państw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34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E1ZF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Emisja papierów wartościowych (zagraniczna) - międzynarodowe instytucje finansowe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35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E11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Emisja papierów wartościowych długoterminowych – kwota zadłużenia OGÓŁEM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36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E11KO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Emisja papierów wartościowych długoterminowa (krajowa) – OGÓŁEM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37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E11KF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Emisja papierów wartościowych długoterminowych (krajowa) - sektor finansów publicznych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38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E11KR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Emisja papierów wartościowych długoterminowych (krajowa) - grupa 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39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E11KP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Emisja papierów wartościowych długoterminowych (krajowa) - Skarb Państwa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E11KS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Emisja papierów wartościowych długoterminowych (krajowa) - grupa II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41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E11KU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Emisja papierów wartościowych długoterminowych (krajowa) - grupa III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42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E11KC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Emisja papierów wartościowych długoterminowych (krajowa) - bank centralny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43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E11KK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Emisja papierów wartościowych długoterminowych (krajowa) - banki komercyjne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44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E11ZO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Emisja papierów wartościowych długoterminowych (zagraniczna) – OGÓŁEM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lastRenderedPageBreak/>
              <w:t>45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E11ZZ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Emisja papierów wartościowych długoterminowych (zagraniczna) - rządy innych państw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46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E11ZF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Emisja papierów wartościowych długoterminowych (zagraniczna) – międzynarodowe instytucje finansowe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47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Kredyty i pożyczki – kwota zadłużenia OGÓŁEM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48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E2KO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Kredyty i pożyczki (krajowe) - OGÓŁEM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49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E2KF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Kredyty i pożyczki (krajowe) - sektor finansów publicznych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E2KR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Kredyty i pożyczki (krajowe) - grupa 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51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E2KP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Kredyty i pożyczki (krajowe) - Skarb Państwa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52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E2KS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Kredyty i pożyczki (krajowe) - grupa II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53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E2KU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Kredyty i pożyczki (krajowe) - grupa III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54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E2KC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Kredyty i pożyczki (krajowe) - bank centralny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55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E2KK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Kredyty i pożyczki (krajowe) - banki komercyjne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56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E2ZO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Kredyty i pożyczki (zagraniczne) - OGÓŁEM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57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E2ZZ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Kredyty i pożyczki (zagraniczne) - rządy innych państw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58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E2ZF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Kredyty i pożyczki (zagraniczne) - międzynarodowe instytucje finansowe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59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E21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Kredyty i pożyczki długoterminowe - kwota zadłużenia OGÓŁEM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E21KO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Kredyty i pożyczki długoterminowe (krajowe) - OGÓŁEM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61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E21KF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Kredyty i pożyczki długoterminowe (krajowe) - sektor finansów publicznych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62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E21KR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Kredyty i pożyczki długoterminowe (krajowe) - grupa 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63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E21KP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Kredyty i pożyczki długoterminowe (krajowe) - Skarb Państwa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64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E21KS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Kredyty i pożyczki długoterminowe (krajowe) - grupa II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65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E21KU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Kredyty i pożyczki długoterminowe (krajowe) - grupa III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66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E21KC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Kredyty i pożyczki długoterminowe (krajowe) - bank centralny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67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E21KK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Kredyty i pożyczki długoterminowe (krajowe) - banki komercyjne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68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E21ZO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Kredyty i pożyczki długoterminowe (zagraniczne) - OGÓŁEM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69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E21ZZ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Kredyty i pożyczki długoterminowe (zagraniczne) - rządy innych państw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E21ZF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Kredyty i pożyczki długoterminowe (zagraniczne) - międzynarodowe instytucje finansowe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71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Przyjęte depozyty – kwota zadłużenia OGÓŁEM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72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E3KO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Przyjęte depozyty (krajowe) - OGÓŁEM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73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E3KF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Przyjęte depozyty (krajowe) - sektor finansów publicznych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lastRenderedPageBreak/>
              <w:t>74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E3KR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Przyjęte depozyty (krajowe) - grupa 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75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E3KP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Przyjęte depozyty (krajowe) - Skarb Państwa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76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E3KS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Przyjęte depozyty (krajowe) - grupa II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77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E3KU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Przyjęte depozyty (krajowe) - grupa III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78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E3KC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Przyjęte depozyty (krajowe) - bank centralny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79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E3KK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Przyjęte depozyty (krajowe) - banki komercyjne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E3ZO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Przyjęte depozyty (zagraniczne) - OGÓŁEM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81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E3ZZ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Przyjęte depozyty (zagraniczne) - rządy innych państw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82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E3ZF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Przyjęte depozyty (zagraniczne) - międzynarodowe instytucje finansowe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83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Wymagalne zobowiązania - kwota zadłużenia OGÓŁEM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84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E4KO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Wymagalne zobowiązania (krajowe) - OGÓŁEM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85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E4KF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Wymagalne zobowiązania (krajowe) - sektor finansów publicznych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rPr>
          <w:trHeight w:val="369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86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E4KR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Wymagalne zobowiązania (krajowe) - grupa 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rPr>
          <w:trHeight w:val="417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87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E4KP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Wymagalne zobowiązania (krajowe) - Skarb Państwa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88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E4KS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Wymagalne zobowiązania (krajowe) - grupa II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rPr>
          <w:trHeight w:val="415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89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E4KU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Wymagalne zobowiązania (krajowe) - grupa III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rPr>
          <w:trHeight w:val="407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E4KC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Wymagalne zobowiązania (krajowe) - bank centralny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91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E4KK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Wymagalne zobowiązania (krajowe) - banki komercyjne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92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E4ZO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Wymagalne zobowiązania (zagraniczne) - OGÓŁEM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rPr>
          <w:trHeight w:val="455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93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E4ZZ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Wymagalne zobowiązania (zagraniczne) - rządy innych państw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94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E4ZF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Wymagalne zobowiązania (zagraniczne) - międzynarodowe instytucje finansowe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95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E41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Wymagalne zobowiązania z tytułu dostaw towarów i usług - kwota zadłużenia OGÓŁEM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rPr>
          <w:trHeight w:val="543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96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E41KO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Wymagalne zobowiązania z tytułu dostaw towarów i usług (krajowe) – OGÓŁEM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rPr>
          <w:trHeight w:val="535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97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E41KF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Wymagalne zobowiązania z tytułu dostaw towarów i usług (krajowe) - sektor finansów publicznych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rPr>
          <w:trHeight w:val="526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98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E41KR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Wymagalne zobowiązania z tytułu dostaw towarów i usług (krajowe) - grupa 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99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E41KP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Wymagalne zobowiązania z tytułu dostaw towarów i usług (krajowe) - Skarb Państwa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lastRenderedPageBreak/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E41KS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Wymagalne zobowiązania z tytułu dostaw towarów i usług (krajowe) - grupa II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rPr>
          <w:trHeight w:val="603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E41KU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Wymagalne zobowiązania z tytułu dostaw towarów i usług (krajowe) - grupa III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rPr>
          <w:trHeight w:val="569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E41KC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Wymagalne zobowiązania z tytułu dostaw towarów i usług (krajowe) - bank centralny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E41KK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Wymagalne zobowiązania z tytułu dostaw towarów i usług (krajowe) - banki komercyjne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rPr>
          <w:trHeight w:val="587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E41ZO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Wymagalne zobowiązania z tytułu dostaw towarów i usług (zagraniczne) - OGÓŁEM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rPr>
          <w:trHeight w:val="579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E41ZZ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Wymagalne zobowiązania z tytułu dostaw towarów i usług (zagraniczne) - rządy innych państw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rPr>
          <w:trHeight w:val="557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106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E41ZF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Wymagalne zobowiązania z tytułu dostaw towarów i usług (zagraniczne) - międzynarodowe instytucje finansowe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107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F2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Wartość nominalna niewymagalnych zobowiązań z tyt. udzielonych poręczeń i gwarancji na koniec okresu sprawozdawczego - OGÓŁEM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F2F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Wartość nominalna niewymagalnych zobowiązań z tyt. udzielonych poręczeń i gwarancji na koniec okresu sprawozdawczego - wobec sektora finansów publicznych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F2R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Wartość nominalna niewymagalnych zobowiązań z tyt. udzielonych poręczeń i gwarancji na koniec okresu sprawozdawczego - wobec grupy 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F2P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Wartość nominalna niewymagalnych zobowiązań z tyt. udzielonych poręczeń i gwarancji na koniec okresu sprawozdawczego - wobec Skarbu Państwa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F2S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Wartość nominalna niewymagalnych zobowiązań z tyt. udzielonych poręczeń i gwarancji na koniec okresu sprawozdawczego - wobec grupy II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F2U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Wartość nominalna niewymagalnych zobowiązań z tyt. udzielonych poręczeń i gwarancji na koniec okresu sprawozdawczego - wobec grupy III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F7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Wartość nominalna niewymagalnych zobowiązań z tyt. poręczeń i gwarancji przypadających do spłaty w danym roku budżetowym - OGÓŁEM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F7F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Wartość nominalna niewymagalnych zobowiązań z tyt. poręczeń i gwarancji przypadających do spłaty w danym roku budżetowym - wobec sektora finansów publicznych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lastRenderedPageBreak/>
              <w:t>115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F7R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Wartość nominalna niewymagalnych zobowiązań z tyt. poręczeń i gwarancji przypadających do spłaty w danym roku budżetowym - wobec grupy 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F7P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Wartość nominalna niewymagalnych zobowiązań z tyt. poręczeń i gwarancji przypadających do spłaty w danym roku budżetowym - wobec Skarbu Państwa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117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F7S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Wartość nominalna niewymagalnych zobowiązań z tyt. poręczeń i gwarancji przypadających do spłaty w danym roku budżetowym - wobec grupy II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F7U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Wartość nominalna niewymagalnych zobowiązań z tyt. poręczeń i gwarancji przypadających do spłaty w danym roku budżetowym - wobec grupy III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F8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Wartość nominalna wymagalnych zobowiązań z tytułu udzielonych poręczeń i gwarancji na koniec okresu sprawozdawczego - OGÓŁEM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F8F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Wartość nominalna wymagalnych zobowiązań z tytułu udzielonych poręczeń i gwarancji na koniec okresu sprawozdawczego - wobec sektora finansów publicznych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F8R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Wartość nominalna wymagalnych zobowiązań z tytułu udzielonych poręczeń i gwarancji na koniec okresu sprawozdawczego - wobec grupy 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F8P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Wartość nominalna wymagalnych zobowiązań z tytułu udzielonych poręczeń i gwarancji na koniec okresu sprawozdawczego - wobec Skarbu Państwa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F8S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Wartość nominalna wymagalnych zobowiązań z tytułu udzielonych poręczeń i gwarancji na koniec okresu sprawozdawczego - wobec grupy II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F8U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Wartość nominalna wymagalnych zobowiązań z tytułu udzielonych poręczeń i gwarancji na koniec okresu sprawozdawczego - wobec grupy III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F9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Wartość wierzytelności z tyt. udzielonych poręczeń i gwarancji na koniec okresu sprawozdawczego - OGÓŁEM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F9F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Wartość wierzytelności z tyt. udzielonych poręczeń i gwarancji na koniec okresu sprawozdawczego - wobec sektora finansów publicznych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127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F9R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Wartość wierzytelności z tyt. udzielonych poręczeń i gwarancji na koniec okresu sprawozdawczego - wobec grupy 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128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F9P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 xml:space="preserve">Wartość wierzytelności z tyt. udzielonych poręczeń i gwarancji na </w:t>
            </w:r>
            <w:r>
              <w:rPr>
                <w:rFonts w:cs="Arial"/>
                <w:snapToGrid w:val="0"/>
                <w:color w:val="000000"/>
              </w:rPr>
              <w:lastRenderedPageBreak/>
              <w:t>koniec okresu sprawozdawczego - wobec Skarbu Państwa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129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F9S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Wartość wierzytelności z tyt. udzielonych poręczeń i gwarancji na koniec okresu sprawozdawczego - wobec grupy II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F9U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Wartość wierzytelności z tyt. udzielonych poręczeń i gwarancji na koniec okresu sprawozdawczego - wobec grupy III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131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F10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Wartość spłat dokonanych w okresie sprawozdawczym za dłużników z tytułu udzielonych poręczeń lub gwarancji (wydatki) - OGÓŁEM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132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F10F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Wartość spłat dokonanych w okresie sprawozdawczym za dłużników z tytułu udzielonych poręczeń lub gwarancji (wydatki) - wobec sektora finansów publicznych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133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F10R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Wartość spłat dokonanych w okresie sprawozdawczym za dłużników z tytułu udzielonych poręczeń lub gwarancji (wydatki) - wobec grupy 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134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F10P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Wartość spłat dokonanych w okresie sprawozdawczym za dłużników z tytułu udzielonych poręczeń lub gwarancji (wydatki) - wobec Skarbu Państwa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135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F10S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Wartość spłat dokonanych w okresie sprawozdawczym za dłużników z tytułu udzielonych poręczeń lub gwarancji (wydatki) - wobec grupy II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136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F10U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Wartość spłat dokonanych w okresie sprawozdawczym za dłużników z tytułu udzielonych poręczeń lub gwarancji (wydatki) - wobec grupy III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137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F11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Kwota odzyskanych wierzytelności w okresie sprawozdawczym od dłużników z tytułu poręczeń lub gwarancji (dochody) - OGÓŁEM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138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F11F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Kwota odzyskanych wierzytelności w okresie sprawozdawczym od dłużników z tytułu poręczeń lub gwarancji (dochody) - wobec sektora finansów publicznych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139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F11R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Kwota odzyskanych wierzytelności w okresie sprawozdawczym od dłużników z tytułu poręczeń lub gwarancji (dochody) - wobec grupy 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F11P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Kwota odzyskanych wierzytelności w okresie sprawozdawczym od dłużników z tytułu poręczeń lub gwarancji (dochody) - wobec Skarbu Państwa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141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F11S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Kwota odzyskanych wierzytelności w okresie sprawozdawczym od dłużników z tytułu poręczeń lub gwarancji (dochody) - wobec grupy II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lastRenderedPageBreak/>
              <w:t>142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F11U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Kwota odzyskanych wierzytelności w okresie sprawozdawczym od dłużników z tytułu poręczeń lub gwarancji (dochody) - wobec grupy III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rPr>
          <w:trHeight w:val="519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143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F12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Wartość poręczeń i gwarancji udzielonych w okresie sprawozdawczym - OGÓŁEM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rPr>
          <w:trHeight w:val="511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144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F12F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Wartość poręczeń i gwarancji udzielonych w okresie sprawozdawczym - wobec sektora finansów publicznych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rPr>
          <w:trHeight w:val="475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145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F12R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Wartość poręczeń i gwarancji udzielonych w okresie sprawozdawczym - wobec grupy 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146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F12P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Wartość poręczeń i gwarancji udzielonych w okresie sprawozdawczym - wobec Skarbu Państwa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147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F12S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Wartość poręczeń i gwarancji udzielonych w okresie sprawozdawczym - wobec grupy II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148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F12U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Wartość poręczeń i gwarancji udzielonych w okresie sprawozdawczym - wobec grupy III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</w:tbl>
    <w:p w:rsidR="00EF5D5B" w:rsidRDefault="00EF5D5B" w:rsidP="00EF5D5B">
      <w:pPr>
        <w:tabs>
          <w:tab w:val="left" w:pos="362"/>
          <w:tab w:val="left" w:pos="1656"/>
          <w:tab w:val="left" w:pos="2729"/>
          <w:tab w:val="left" w:pos="3470"/>
          <w:tab w:val="left" w:pos="7827"/>
          <w:tab w:val="left" w:pos="10332"/>
        </w:tabs>
        <w:ind w:left="709" w:hanging="709"/>
        <w:rPr>
          <w:rFonts w:cs="Arial"/>
          <w:snapToGrid w:val="0"/>
          <w:color w:val="000000"/>
        </w:rPr>
      </w:pPr>
    </w:p>
    <w:p w:rsidR="00EF5D5B" w:rsidRDefault="00EF5D5B" w:rsidP="00EF5D5B">
      <w:pPr>
        <w:tabs>
          <w:tab w:val="left" w:pos="362"/>
          <w:tab w:val="left" w:pos="1656"/>
          <w:tab w:val="left" w:pos="2729"/>
          <w:tab w:val="left" w:pos="3470"/>
          <w:tab w:val="left" w:pos="7827"/>
          <w:tab w:val="left" w:pos="10332"/>
        </w:tabs>
        <w:ind w:left="709" w:hanging="709"/>
        <w:rPr>
          <w:rFonts w:cs="Arial"/>
          <w:snapToGrid w:val="0"/>
          <w:color w:val="000000"/>
        </w:rPr>
      </w:pPr>
    </w:p>
    <w:p w:rsidR="00EF5D5B" w:rsidRDefault="00EF5D5B" w:rsidP="00EF5D5B">
      <w:pPr>
        <w:rPr>
          <w:rFonts w:cs="Arial"/>
          <w:b/>
          <w:snapToGrid w:val="0"/>
        </w:rPr>
      </w:pPr>
      <w:r>
        <w:rPr>
          <w:rFonts w:cs="Arial"/>
          <w:b/>
          <w:snapToGrid w:val="0"/>
        </w:rPr>
        <w:t>Struktura pliku Rb-Z sprawozdania o stanie zobowiązań wg tytułów dłużnych oraz gwarancji i poręczeń (część II):</w:t>
      </w:r>
    </w:p>
    <w:p w:rsidR="00EF5D5B" w:rsidRDefault="00EF5D5B" w:rsidP="00EF5D5B">
      <w:pPr>
        <w:tabs>
          <w:tab w:val="left" w:pos="362"/>
          <w:tab w:val="left" w:pos="1656"/>
          <w:tab w:val="left" w:pos="2729"/>
          <w:tab w:val="left" w:pos="3470"/>
          <w:tab w:val="left" w:pos="7827"/>
          <w:tab w:val="left" w:pos="10332"/>
        </w:tabs>
        <w:rPr>
          <w:rFonts w:cs="Arial"/>
          <w:snapToGrid w:val="0"/>
          <w:color w:val="000000"/>
        </w:rPr>
      </w:pP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1134"/>
        <w:gridCol w:w="1275"/>
        <w:gridCol w:w="851"/>
        <w:gridCol w:w="3544"/>
        <w:gridCol w:w="1842"/>
      </w:tblGrid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Lp.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Nazwa pola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Typ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Liczba znaków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Opis pola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Uwagi</w:t>
            </w: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REGON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9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Identyfikator REGON wg GUS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b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WK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Kod województwa JST lub siedziby związku JST wg GUS*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PK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Kod powiatu JST lub siedziby związku JST wg GUS*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dla sprawozdań z województw zawsze = '00'</w:t>
            </w: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GK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Kod gminy lub siedziby związku JST wg GUS*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 xml:space="preserve">dla sprawozdań z województw i powiatów </w:t>
            </w:r>
          </w:p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zawsze = '00'</w:t>
            </w: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GT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 xml:space="preserve">Typ gminy wg GUS*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dla sprawozdań z województw i powiatów zawsze = '0', dla związków JST = 'Z'</w:t>
            </w: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PT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Typ związku JST lub powiatu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dla sprawozdań z JST: '0' - gminy i województwa, '1' - powiaty, '2' - miasta na prawach powiatu;</w:t>
            </w:r>
          </w:p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 xml:space="preserve">dla związków pomiędzy JST: '6' - gminno-powiatowe, '7' - </w:t>
            </w:r>
            <w:proofErr w:type="spellStart"/>
            <w:r>
              <w:rPr>
                <w:rFonts w:cs="Arial"/>
                <w:snapToGrid w:val="0"/>
                <w:color w:val="000000"/>
              </w:rPr>
              <w:t>międzypowiatowe</w:t>
            </w:r>
            <w:proofErr w:type="spellEnd"/>
            <w:r>
              <w:rPr>
                <w:rFonts w:cs="Arial"/>
                <w:snapToGrid w:val="0"/>
                <w:color w:val="000000"/>
              </w:rPr>
              <w:t xml:space="preserve">, </w:t>
            </w:r>
            <w:r>
              <w:rPr>
                <w:rFonts w:cs="Arial"/>
                <w:snapToGrid w:val="0"/>
                <w:color w:val="000000"/>
              </w:rPr>
              <w:lastRenderedPageBreak/>
              <w:t>'8' - międzygminne, '9' - inne związki JST</w:t>
            </w: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lastRenderedPageBreak/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ROK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Ostatnie dwie cyfry roku sprawozdawczego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KWARTAL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Cyfra kwartału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DAT_SKW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Data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Data źródłowa sporządzenia sprawozdania lub korekty (data sprawozdania)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UWAGI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proofErr w:type="spellStart"/>
            <w:r>
              <w:rPr>
                <w:rFonts w:cs="Arial"/>
                <w:snapToGrid w:val="0"/>
                <w:color w:val="000000"/>
              </w:rPr>
              <w:t>Memo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10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Uwagi o zaistniałych błędach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LP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Liczba porządkowa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PI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Wyemitowane papiery wartościowe - rodzaj instrumentu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PWN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Wyemitowane papiery wartościowe - wartość nominalna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PWE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Wyemitowane papiery wartościowe - waluta emisji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PDE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Data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Wyemitowane papiery wartościowe - data emisji (rok, m-c, dzień)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PDW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Data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Wyemitowane papiery wartościowe - data wykupu (rok, m-c, dzień)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</w:tbl>
    <w:p w:rsidR="00EF5D5B" w:rsidRDefault="00EF5D5B" w:rsidP="00EF5D5B">
      <w:pPr>
        <w:tabs>
          <w:tab w:val="left" w:pos="362"/>
          <w:tab w:val="left" w:pos="1656"/>
          <w:tab w:val="left" w:pos="2729"/>
          <w:tab w:val="left" w:pos="3470"/>
          <w:tab w:val="left" w:pos="7827"/>
          <w:tab w:val="left" w:pos="10332"/>
        </w:tabs>
        <w:ind w:left="709" w:hanging="709"/>
        <w:rPr>
          <w:rFonts w:cs="Arial"/>
          <w:snapToGrid w:val="0"/>
          <w:color w:val="000000"/>
        </w:rPr>
      </w:pPr>
    </w:p>
    <w:p w:rsidR="00EF5D5B" w:rsidRDefault="00EF5D5B" w:rsidP="00EF5D5B">
      <w:pPr>
        <w:rPr>
          <w:rFonts w:cs="Arial"/>
          <w:b/>
          <w:snapToGrid w:val="0"/>
        </w:rPr>
      </w:pPr>
      <w:r>
        <w:rPr>
          <w:rFonts w:cs="Arial"/>
          <w:b/>
          <w:snapToGrid w:val="0"/>
        </w:rPr>
        <w:t>Struktura pliku Rb-Z sprawozdania o stanie zobowiązań wg tytułów dłużnych oraz gwarancji i poręczeń (część III):</w:t>
      </w:r>
    </w:p>
    <w:p w:rsidR="00EF5D5B" w:rsidRDefault="00EF5D5B" w:rsidP="00EF5D5B">
      <w:pPr>
        <w:tabs>
          <w:tab w:val="left" w:pos="362"/>
          <w:tab w:val="left" w:pos="1656"/>
          <w:tab w:val="left" w:pos="2729"/>
          <w:tab w:val="left" w:pos="3470"/>
          <w:tab w:val="left" w:pos="7827"/>
          <w:tab w:val="left" w:pos="10332"/>
        </w:tabs>
        <w:ind w:left="709"/>
        <w:rPr>
          <w:rFonts w:cs="Arial"/>
          <w:snapToGrid w:val="0"/>
          <w:color w:val="000000"/>
        </w:rPr>
      </w:pPr>
      <w:r>
        <w:rPr>
          <w:rFonts w:cs="Arial"/>
          <w:snapToGrid w:val="0"/>
          <w:color w:val="000000"/>
        </w:rPr>
        <w:tab/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1134"/>
        <w:gridCol w:w="1275"/>
        <w:gridCol w:w="851"/>
        <w:gridCol w:w="3544"/>
        <w:gridCol w:w="1842"/>
      </w:tblGrid>
      <w:tr w:rsidR="00EF5D5B" w:rsidTr="008E2FCE">
        <w:tblPrEx>
          <w:tblCellMar>
            <w:top w:w="0" w:type="dxa"/>
            <w:bottom w:w="0" w:type="dxa"/>
          </w:tblCellMar>
        </w:tblPrEx>
        <w:trPr>
          <w:trHeight w:val="348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Lp.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Nazwa pola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Typ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Liczba znaków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Opis pola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Uwagi</w:t>
            </w: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rPr>
          <w:trHeight w:val="476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REGON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9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Identyfikator REGON wg GUS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b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WK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Kod województwa JST lub siedziby związku JST wg GUS*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rPr>
          <w:trHeight w:val="466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PK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Kod powiatu JST lub siedziby związku JST wg GUS*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dla sprawozdań z województw zawsze = '00'</w:t>
            </w: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rPr>
          <w:trHeight w:val="491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GK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Kod gminy lub siedziby związku JST wg GUS*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 xml:space="preserve">dla sprawozdań z województw i powiatów </w:t>
            </w:r>
          </w:p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zawsze = '00'</w:t>
            </w: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GT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Typ gminy wg GUS*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dla sprawozdań z województw i powiatów zawsze = '0', dla związków JST = 'Z'</w:t>
            </w: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rPr>
          <w:trHeight w:val="1255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PT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Typ związku JST lub powiatu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dla sprawozdań z JST: '0' - gminy i województwa, '1' - powiaty, '2' - miasta na prawach powiatu;</w:t>
            </w:r>
          </w:p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 xml:space="preserve">dla związków pomiędzy JST: '6' - gminno-powiatowe, '7' - </w:t>
            </w:r>
            <w:proofErr w:type="spellStart"/>
            <w:r>
              <w:rPr>
                <w:rFonts w:cs="Arial"/>
                <w:snapToGrid w:val="0"/>
                <w:color w:val="000000"/>
              </w:rPr>
              <w:t>międzypowiatowe</w:t>
            </w:r>
            <w:proofErr w:type="spellEnd"/>
            <w:r>
              <w:rPr>
                <w:rFonts w:cs="Arial"/>
                <w:snapToGrid w:val="0"/>
                <w:color w:val="000000"/>
              </w:rPr>
              <w:t>, '8' - międzygminne, '9' - inne związki JST</w:t>
            </w: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rPr>
          <w:trHeight w:val="358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ROK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Ostatnie dwie cyfry roku sprawozdawczego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rPr>
          <w:trHeight w:val="505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lastRenderedPageBreak/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KWARTAL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Cyfra kwartału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rPr>
          <w:trHeight w:val="622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DAT_SKW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Data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Data źródłowa sporządzenia sprawozdania lub korekty (data sprawozdania)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rPr>
          <w:trHeight w:val="445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UWAGI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proofErr w:type="spellStart"/>
            <w:r>
              <w:rPr>
                <w:rFonts w:cs="Arial"/>
                <w:snapToGrid w:val="0"/>
                <w:color w:val="000000"/>
              </w:rPr>
              <w:t>Memo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10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Uwagi o zaistniałych błędach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LP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Liczba porządkowa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rPr>
          <w:trHeight w:val="566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KZN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Kredyty zagraniczne - wartość nominalna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rPr>
          <w:trHeight w:val="401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KZW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Kredyty zagraniczne - waluta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rPr>
          <w:trHeight w:val="546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KZO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Kredyty zagraniczne - oprocentowanie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 dokładnością do 2 znaków po przecinku</w:t>
            </w: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KDZ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Data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Kredyty zagraniczne - data zaciągnięcia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rPr>
          <w:trHeight w:val="428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KDS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Data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Kredyty zagraniczne - data spłaty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</w:tbl>
    <w:p w:rsidR="00EF5D5B" w:rsidRDefault="00EF5D5B" w:rsidP="00EF5D5B">
      <w:pPr>
        <w:pStyle w:val="Tekstpodstawowywcity"/>
        <w:ind w:left="-426"/>
        <w:rPr>
          <w:rFonts w:cs="Arial"/>
        </w:rPr>
      </w:pPr>
    </w:p>
    <w:p w:rsidR="00EF5D5B" w:rsidRDefault="00EF5D5B" w:rsidP="00EF5D5B">
      <w:pPr>
        <w:rPr>
          <w:rFonts w:cs="Arial"/>
          <w:b/>
          <w:snapToGrid w:val="0"/>
        </w:rPr>
      </w:pPr>
      <w:r>
        <w:rPr>
          <w:rFonts w:cs="Arial"/>
          <w:b/>
          <w:snapToGrid w:val="0"/>
        </w:rPr>
        <w:t>Struktura pliku Rb-Z uzupełniające dane o kredytach i pożyczkach na realizację programów i projektów finansowanych z udziałem środków z funduszy strukturalnych i Funduszu Spójności (część IV):</w:t>
      </w:r>
    </w:p>
    <w:p w:rsidR="00EF5D5B" w:rsidRDefault="00EF5D5B" w:rsidP="00EF5D5B">
      <w:pPr>
        <w:tabs>
          <w:tab w:val="left" w:pos="362"/>
          <w:tab w:val="left" w:pos="1656"/>
          <w:tab w:val="left" w:pos="2729"/>
          <w:tab w:val="left" w:pos="3470"/>
          <w:tab w:val="left" w:pos="7827"/>
          <w:tab w:val="left" w:pos="10332"/>
        </w:tabs>
        <w:ind w:left="709"/>
        <w:rPr>
          <w:rFonts w:cs="Arial"/>
          <w:snapToGrid w:val="0"/>
          <w:color w:val="000000"/>
        </w:rPr>
      </w:pPr>
      <w:r>
        <w:rPr>
          <w:rFonts w:cs="Arial"/>
          <w:snapToGrid w:val="0"/>
          <w:color w:val="000000"/>
        </w:rPr>
        <w:tab/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1134"/>
        <w:gridCol w:w="1275"/>
        <w:gridCol w:w="851"/>
        <w:gridCol w:w="3544"/>
        <w:gridCol w:w="1842"/>
      </w:tblGrid>
      <w:tr w:rsidR="00EF5D5B" w:rsidTr="008E2FCE">
        <w:tblPrEx>
          <w:tblCellMar>
            <w:top w:w="0" w:type="dxa"/>
            <w:bottom w:w="0" w:type="dxa"/>
          </w:tblCellMar>
        </w:tblPrEx>
        <w:trPr>
          <w:trHeight w:val="348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Lp.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Nazwa pola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Typ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Liczba znaków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Opis pola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Uwagi</w:t>
            </w: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rPr>
          <w:trHeight w:val="476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REGON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9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Identyfikator REGON wg GUS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b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WK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Kod województwa JST lub siedziby związku JST wg GUS*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rPr>
          <w:trHeight w:val="466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PK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Kod powiatu JST lub siedziby związku JST wg GUS*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dla sprawozdań z województw zawsze = '00'</w:t>
            </w: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rPr>
          <w:trHeight w:val="491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GK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Kod gminy lub siedziby związku JST wg GUS*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 xml:space="preserve">dla sprawozdań z województw i powiatów </w:t>
            </w:r>
          </w:p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zawsze = '00'</w:t>
            </w: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GT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Typ gminy wg GUS*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dla sprawozdań z województw i powiatów zawsze = '0', dla związków JST = 'Z'</w:t>
            </w: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rPr>
          <w:trHeight w:val="1255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PT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Typ związku JST lub powiatu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dla sprawozdań z JST: '0' - gminy i województwa, '1' - powiaty, '2' - miasta na prawach powiatu;</w:t>
            </w:r>
          </w:p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 xml:space="preserve">dla związków pomiędzy JST: '6' - gminno-powiatowe, '7' - </w:t>
            </w:r>
            <w:proofErr w:type="spellStart"/>
            <w:r>
              <w:rPr>
                <w:rFonts w:cs="Arial"/>
                <w:snapToGrid w:val="0"/>
                <w:color w:val="000000"/>
              </w:rPr>
              <w:t>międzypowiatowe</w:t>
            </w:r>
            <w:proofErr w:type="spellEnd"/>
            <w:r>
              <w:rPr>
                <w:rFonts w:cs="Arial"/>
                <w:snapToGrid w:val="0"/>
                <w:color w:val="000000"/>
              </w:rPr>
              <w:t>, '8' - międzygminne, '9' - inne związki JST</w:t>
            </w: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rPr>
          <w:trHeight w:val="358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ROK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Ostatnie dwie cyfry roku sprawozdawczego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rPr>
          <w:trHeight w:val="505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lastRenderedPageBreak/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KWARTAL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Cyfra kwartału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rPr>
          <w:trHeight w:val="622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DAT_SKW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Data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Data źródłowa sporządzenia sprawozdania lub korekty (data sprawozdania)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rPr>
          <w:trHeight w:val="445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UWAGI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proofErr w:type="spellStart"/>
            <w:r>
              <w:rPr>
                <w:rFonts w:cs="Arial"/>
                <w:snapToGrid w:val="0"/>
                <w:color w:val="000000"/>
              </w:rPr>
              <w:t>Memo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10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Uwagi o zaistniałych błędach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LP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Liczba porządkowa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rPr>
          <w:trHeight w:val="566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b/>
              </w:rPr>
              <w:t>KPB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t>Pożyczki z budżetu państwa - OGÓŁEM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rPr>
          <w:trHeight w:val="401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proofErr w:type="spellStart"/>
            <w:r>
              <w:rPr>
                <w:b/>
              </w:rPr>
              <w:t>KPBd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t>Pożyczki z budżetu państwa długoterminowe - OGÓŁEM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rPr>
          <w:trHeight w:val="546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b/>
              </w:rPr>
              <w:t>KPI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t>Kredyty i pożyczki z innych źródeł - OGÓŁEM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proofErr w:type="spellStart"/>
            <w:r>
              <w:rPr>
                <w:b/>
              </w:rPr>
              <w:t>KPId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t>Pożyczki z innych źródeł długoterminowe - OGÓŁEM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b/>
              </w:rPr>
              <w:t>KPB1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pStyle w:val="Tabela"/>
            </w:pPr>
            <w:r>
              <w:t>Pożyczki z budżetu państwa na</w:t>
            </w:r>
          </w:p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t>współfinansowanie (udział własny)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b/>
              </w:rPr>
              <w:t>KPB1d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t>Kredyty i pożyczki z budżetu państwa na współfinansowanie (udział własny) - długoterminowe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b/>
              </w:rPr>
              <w:t>KPI1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t>Kredyty i pożyczki z innych źródeł na współfinansowanie (udział własny)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b/>
              </w:rPr>
              <w:t>KPI1d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t>Pożyczki z innych źródeł na współfinansowanie (udział własny) - długoterminowe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b/>
              </w:rPr>
              <w:t>KPB2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t>Pożyczki z budżetu państwa na pokrycie wydatków unijnych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b/>
              </w:rPr>
              <w:t>KPB2d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t>Kredyty i pożyczki z budżetu państwa na pokrycie wydatków unijnych - długoterminowe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b/>
              </w:rPr>
              <w:t>KPI2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t>Kredyty i pożyczki z innych źródeł na pokrycie wydatków unijnych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rPr>
          <w:trHeight w:val="428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b/>
              </w:rPr>
              <w:t>KPI2d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t>Kredyty i pożyczki z innych źródeł na pokrycie wydatków unijnych - długoterminowe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</w:tbl>
    <w:p w:rsidR="00EF5D5B" w:rsidRDefault="00EF5D5B" w:rsidP="00EF5D5B">
      <w:pPr>
        <w:pStyle w:val="Tekstpodstawowywcity"/>
        <w:ind w:left="-426"/>
        <w:rPr>
          <w:rFonts w:cs="Arial"/>
        </w:rPr>
      </w:pPr>
    </w:p>
    <w:p w:rsidR="00EF5D5B" w:rsidRDefault="00EF5D5B" w:rsidP="00EF5D5B">
      <w:pPr>
        <w:rPr>
          <w:rFonts w:cs="Arial"/>
          <w:b/>
          <w:snapToGrid w:val="0"/>
        </w:rPr>
      </w:pPr>
      <w:r>
        <w:rPr>
          <w:rFonts w:cs="Arial"/>
          <w:b/>
          <w:snapToGrid w:val="0"/>
        </w:rPr>
        <w:t>Struktura pliku Rb-Z uzupełniające dane o zobowiązaniach, wynikających z zawartych umów o terminie płatności dłuższym niż 6 miesięcy, przypadającym w latach następnych (łącznie z leasingiem) (część V):</w:t>
      </w:r>
    </w:p>
    <w:p w:rsidR="00EF5D5B" w:rsidRDefault="00EF5D5B" w:rsidP="00EF5D5B">
      <w:pPr>
        <w:tabs>
          <w:tab w:val="left" w:pos="362"/>
          <w:tab w:val="left" w:pos="1656"/>
          <w:tab w:val="left" w:pos="2729"/>
          <w:tab w:val="left" w:pos="3470"/>
          <w:tab w:val="left" w:pos="7827"/>
          <w:tab w:val="left" w:pos="10332"/>
        </w:tabs>
        <w:ind w:left="709"/>
        <w:rPr>
          <w:rFonts w:cs="Arial"/>
          <w:snapToGrid w:val="0"/>
          <w:color w:val="000000"/>
        </w:rPr>
      </w:pPr>
      <w:r>
        <w:rPr>
          <w:rFonts w:cs="Arial"/>
          <w:snapToGrid w:val="0"/>
          <w:color w:val="000000"/>
        </w:rPr>
        <w:tab/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1134"/>
        <w:gridCol w:w="1275"/>
        <w:gridCol w:w="851"/>
        <w:gridCol w:w="3544"/>
        <w:gridCol w:w="1842"/>
      </w:tblGrid>
      <w:tr w:rsidR="00EF5D5B" w:rsidTr="008E2FCE">
        <w:tblPrEx>
          <w:tblCellMar>
            <w:top w:w="0" w:type="dxa"/>
            <w:bottom w:w="0" w:type="dxa"/>
          </w:tblCellMar>
        </w:tblPrEx>
        <w:trPr>
          <w:trHeight w:val="348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Lp.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Nazwa pola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Typ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Liczba znaków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Opis pola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Uwagi</w:t>
            </w: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rPr>
          <w:trHeight w:val="476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REGON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9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Identyfikator REGON wg GUS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b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WK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Kod województwa JST lub siedziby związku JST wg GUS*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rPr>
          <w:trHeight w:val="466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PK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Kod powiatu JST lub siedziby związku JST wg GUS*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dla sprawozdań z województw zawsze = '00'</w:t>
            </w: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rPr>
          <w:trHeight w:val="491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GK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Kod gminy lub siedziby związku JST wg GUS*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 xml:space="preserve">dla sprawozdań z województw i powiatów </w:t>
            </w:r>
          </w:p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zawsze = '00'</w:t>
            </w: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GT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Typ gminy wg GUS*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 xml:space="preserve">dla sprawozdań z województw i powiatów zawsze = </w:t>
            </w:r>
            <w:r>
              <w:rPr>
                <w:rFonts w:cs="Arial"/>
                <w:snapToGrid w:val="0"/>
                <w:color w:val="000000"/>
              </w:rPr>
              <w:lastRenderedPageBreak/>
              <w:t>'0', dla związków JST = 'Z'</w:t>
            </w: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rPr>
          <w:trHeight w:val="1255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lastRenderedPageBreak/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PT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Typ związku JST lub powiatu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dla sprawozdań z JST: '0' - gminy i województwa, '1' - powiaty, '2' - miasta na prawach powiatu;</w:t>
            </w:r>
          </w:p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 xml:space="preserve">dla związków pomiędzy JST: '6' - gminno-powiatowe, '7' - </w:t>
            </w:r>
            <w:proofErr w:type="spellStart"/>
            <w:r>
              <w:rPr>
                <w:rFonts w:cs="Arial"/>
                <w:snapToGrid w:val="0"/>
                <w:color w:val="000000"/>
              </w:rPr>
              <w:t>międzypowiatowe</w:t>
            </w:r>
            <w:proofErr w:type="spellEnd"/>
            <w:r>
              <w:rPr>
                <w:rFonts w:cs="Arial"/>
                <w:snapToGrid w:val="0"/>
                <w:color w:val="000000"/>
              </w:rPr>
              <w:t>, '8' - międzygminne, '9' - inne związki JST</w:t>
            </w: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rPr>
          <w:trHeight w:val="358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ROK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Ostatnie dwie cyfry roku sprawozdawczego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rPr>
          <w:trHeight w:val="505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KWARTAL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Znakowe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Cyfra kwartału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rPr>
          <w:trHeight w:val="622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DAT_SKW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Data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Data źródłowa sporządzenia sprawozdania lub korekty (data sprawozdania)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rPr>
          <w:trHeight w:val="445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UWAGI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proofErr w:type="spellStart"/>
            <w:r>
              <w:rPr>
                <w:rFonts w:cs="Arial"/>
                <w:snapToGrid w:val="0"/>
                <w:color w:val="000000"/>
              </w:rPr>
              <w:t>Memo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10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Uwagi o zaistniałych błędach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LP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Liczba porządkowa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rPr>
          <w:trHeight w:val="566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proofErr w:type="spellStart"/>
            <w:r>
              <w:rPr>
                <w:b/>
              </w:rPr>
              <w:t>ZBaN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t>Zobowiązania zaciągnięte na realizację zadań bieżących - wartość nominalna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rPr>
          <w:trHeight w:val="401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proofErr w:type="spellStart"/>
            <w:r>
              <w:rPr>
                <w:b/>
              </w:rPr>
              <w:t>ZBaP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Data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t>Data zaciągnięcia zobowiązania (podpisania umowy) - (rok, mies., dzień)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rPr>
          <w:trHeight w:val="546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proofErr w:type="spellStart"/>
            <w:r>
              <w:rPr>
                <w:b/>
              </w:rPr>
              <w:t>ZBaS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Data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t>Data rozpoczęcia spłaty (rok, mies., dzień)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proofErr w:type="spellStart"/>
            <w:r>
              <w:rPr>
                <w:b/>
              </w:rPr>
              <w:t>ZBaZ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Data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t>Data zakończenia spłaty (rok, mies., dzień)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proofErr w:type="spellStart"/>
            <w:r>
              <w:rPr>
                <w:b/>
              </w:rPr>
              <w:t>ZBaU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t>Czy ujęto w zobowiązaniach wg. tytułów dłużnych?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pStyle w:val="Tabela"/>
            </w:pPr>
            <w:r>
              <w:t>0 - nie ujęto;</w:t>
            </w:r>
          </w:p>
          <w:p w:rsidR="00EF5D5B" w:rsidRDefault="00EF5D5B" w:rsidP="008E2FCE">
            <w:pPr>
              <w:pStyle w:val="Tabela"/>
              <w:widowControl/>
              <w:autoSpaceDE/>
              <w:autoSpaceDN/>
              <w:rPr>
                <w:rFonts w:cs="Times New Roman"/>
                <w:snapToGrid w:val="0"/>
                <w:color w:val="000000"/>
              </w:rPr>
            </w:pPr>
            <w:r>
              <w:rPr>
                <w:rFonts w:cs="Times New Roman"/>
              </w:rPr>
              <w:t>1 - ujęto</w:t>
            </w: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proofErr w:type="spellStart"/>
            <w:r>
              <w:rPr>
                <w:b/>
              </w:rPr>
              <w:t>ZBbN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t>Zobowiązania zaciągnięte na realizację zadań inwestycyjnych - wartość nominalna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proofErr w:type="spellStart"/>
            <w:r>
              <w:rPr>
                <w:b/>
              </w:rPr>
              <w:t>ZBbP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Data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t>Data zaciągnięcia zobowiązania (podpisania umowy) - (rok, mies., dzień)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proofErr w:type="spellStart"/>
            <w:r>
              <w:rPr>
                <w:b/>
              </w:rPr>
              <w:t>ZBbS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Data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t>Data rozpoczęcia spłaty (rok, mies., dzień)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proofErr w:type="spellStart"/>
            <w:r>
              <w:rPr>
                <w:b/>
              </w:rPr>
              <w:t>ZBbZ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Data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t>Data zakończenia spłaty (rok, mies., dzień)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</w:p>
        </w:tc>
      </w:tr>
      <w:tr w:rsidR="00EF5D5B" w:rsidTr="008E2FCE">
        <w:tblPrEx>
          <w:tblCellMar>
            <w:top w:w="0" w:type="dxa"/>
            <w:bottom w:w="0" w:type="dxa"/>
          </w:tblCellMar>
        </w:tblPrEx>
        <w:trPr>
          <w:trHeight w:val="428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right"/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b/>
                <w:snapToGrid w:val="0"/>
                <w:color w:val="000000"/>
              </w:rPr>
            </w:pPr>
            <w:proofErr w:type="spellStart"/>
            <w:r>
              <w:rPr>
                <w:b/>
              </w:rPr>
              <w:t>ZBbU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rPr>
                <w:rFonts w:cs="Arial"/>
                <w:snapToGrid w:val="0"/>
                <w:color w:val="000000"/>
              </w:rPr>
              <w:t>Numeryczne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F5D5B" w:rsidRDefault="00EF5D5B" w:rsidP="008E2FCE">
            <w:pPr>
              <w:jc w:val="center"/>
              <w:rPr>
                <w:rFonts w:cs="Arial"/>
                <w:b/>
                <w:snapToGrid w:val="0"/>
                <w:color w:val="000000"/>
              </w:rPr>
            </w:pPr>
            <w:r>
              <w:rPr>
                <w:rFonts w:cs="Arial"/>
                <w:b/>
                <w:snapToGrid w:val="0"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F5D5B" w:rsidRDefault="00EF5D5B" w:rsidP="008E2FCE">
            <w:pPr>
              <w:rPr>
                <w:rFonts w:cs="Arial"/>
                <w:snapToGrid w:val="0"/>
                <w:color w:val="000000"/>
              </w:rPr>
            </w:pPr>
            <w:r>
              <w:t>Czy ujęto w zobowiązaniach wg tytułów dłużnych?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F5D5B" w:rsidRDefault="00EF5D5B" w:rsidP="008E2FCE">
            <w:pPr>
              <w:pStyle w:val="Tabela"/>
            </w:pPr>
            <w:r>
              <w:t>0 - nie ujęto;</w:t>
            </w:r>
          </w:p>
          <w:p w:rsidR="00EF5D5B" w:rsidRDefault="00EF5D5B" w:rsidP="008E2FCE">
            <w:pPr>
              <w:pStyle w:val="Tabela"/>
              <w:widowControl/>
              <w:autoSpaceDE/>
              <w:autoSpaceDN/>
              <w:rPr>
                <w:rFonts w:cs="Times New Roman"/>
                <w:snapToGrid w:val="0"/>
                <w:color w:val="000000"/>
              </w:rPr>
            </w:pPr>
            <w:r>
              <w:rPr>
                <w:rFonts w:cs="Times New Roman"/>
              </w:rPr>
              <w:t>1 - ujęto</w:t>
            </w:r>
          </w:p>
        </w:tc>
      </w:tr>
    </w:tbl>
    <w:p w:rsidR="00EF5D5B" w:rsidRDefault="00EF5D5B" w:rsidP="00EF5D5B">
      <w:pPr>
        <w:pStyle w:val="Tekstpodstawowywcity"/>
        <w:ind w:left="-426"/>
        <w:rPr>
          <w:rFonts w:cs="Arial"/>
        </w:rPr>
      </w:pPr>
    </w:p>
    <w:p w:rsidR="00EF5D5B" w:rsidRDefault="00EF5D5B" w:rsidP="00EF5D5B">
      <w:r>
        <w:t>*) zgodnie z rozporządzeniem Rady Ministrów z dnia 15 grudnia 1998r. w sprawie szczegółowych zasad prowadzenia, stosowania i udostępniania krajowego rejestru urzędowego i podziału terytorialnego kraju oraz związanych z tym obowiązków organów administracji rządowej i jednostek samorządu terytorialnego (Dz.U. Nr 157, poz. 1031</w:t>
      </w:r>
      <w:r>
        <w:rPr>
          <w:snapToGrid w:val="0"/>
          <w:color w:val="000000"/>
        </w:rPr>
        <w:t xml:space="preserve"> oraz z 2000 r. Nr 13, poz.161).</w:t>
      </w:r>
    </w:p>
    <w:sectPr w:rsidR="00EF5D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P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294EDB88"/>
    <w:lvl w:ilvl="0">
      <w:start w:val="1"/>
      <w:numFmt w:val="decimal"/>
      <w:pStyle w:val="Tekstpodstawowywcity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2883B27"/>
    <w:multiLevelType w:val="hybridMultilevel"/>
    <w:tmpl w:val="0B7E5802"/>
    <w:lvl w:ilvl="0" w:tplc="AA1A4AF8">
      <w:start w:val="1"/>
      <w:numFmt w:val="bullet"/>
      <w:pStyle w:val="krokprocedury-wyliczeniowy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371F5E"/>
    <w:multiLevelType w:val="singleLevel"/>
    <w:tmpl w:val="6FE62F28"/>
    <w:lvl w:ilvl="0">
      <w:start w:val="1"/>
      <w:numFmt w:val="upperRoman"/>
      <w:pStyle w:val="Nagwek1"/>
      <w:lvlText w:val="Rozdział %1"/>
      <w:lvlJc w:val="left"/>
      <w:pPr>
        <w:tabs>
          <w:tab w:val="num" w:pos="2160"/>
        </w:tabs>
        <w:ind w:left="360" w:hanging="360"/>
      </w:pPr>
      <w:rPr>
        <w:rFonts w:ascii="Arial" w:hAnsi="Arial" w:hint="default"/>
        <w:b/>
        <w:i w:val="0"/>
        <w:sz w:val="32"/>
      </w:rPr>
    </w:lvl>
  </w:abstractNum>
  <w:abstractNum w:abstractNumId="3" w15:restartNumberingAfterBreak="0">
    <w:nsid w:val="69E01346"/>
    <w:multiLevelType w:val="singleLevel"/>
    <w:tmpl w:val="2CD66248"/>
    <w:lvl w:ilvl="0">
      <w:start w:val="1"/>
      <w:numFmt w:val="bullet"/>
      <w:pStyle w:val="krokwyl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9B1"/>
    <w:rsid w:val="00EF405C"/>
    <w:rsid w:val="00EF5D5B"/>
    <w:rsid w:val="00EF7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7E6509-276D-457A-BC6F-C577ABDE4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F79B1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F5D5B"/>
    <w:pPr>
      <w:keepNext/>
      <w:numPr>
        <w:numId w:val="2"/>
      </w:numPr>
      <w:jc w:val="center"/>
      <w:outlineLvl w:val="0"/>
    </w:pPr>
    <w:rPr>
      <w:b/>
      <w:sz w:val="22"/>
    </w:rPr>
  </w:style>
  <w:style w:type="paragraph" w:styleId="Nagwek2">
    <w:name w:val="heading 2"/>
    <w:basedOn w:val="Normalny"/>
    <w:next w:val="Normalny"/>
    <w:link w:val="Nagwek2Znak"/>
    <w:qFormat/>
    <w:rsid w:val="00EF5D5B"/>
    <w:pPr>
      <w:keepNext/>
      <w:ind w:firstLine="284"/>
      <w:outlineLvl w:val="1"/>
    </w:pPr>
    <w:rPr>
      <w:b/>
      <w:sz w:val="24"/>
    </w:rPr>
  </w:style>
  <w:style w:type="paragraph" w:styleId="Nagwek3">
    <w:name w:val="heading 3"/>
    <w:basedOn w:val="Normalny"/>
    <w:next w:val="Normalny"/>
    <w:link w:val="Nagwek3Znak"/>
    <w:qFormat/>
    <w:rsid w:val="00EF5D5B"/>
    <w:pPr>
      <w:keepNext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qFormat/>
    <w:rsid w:val="00EF5D5B"/>
    <w:pPr>
      <w:keepNext/>
      <w:outlineLvl w:val="3"/>
    </w:pPr>
    <w:rPr>
      <w:b/>
      <w:sz w:val="24"/>
    </w:rPr>
  </w:style>
  <w:style w:type="paragraph" w:styleId="Nagwek5">
    <w:name w:val="heading 5"/>
    <w:basedOn w:val="Normalny"/>
    <w:next w:val="Normalny"/>
    <w:link w:val="Nagwek5Znak"/>
    <w:qFormat/>
    <w:rsid w:val="00EF5D5B"/>
    <w:pPr>
      <w:spacing w:before="240" w:after="60"/>
      <w:outlineLvl w:val="4"/>
    </w:pPr>
    <w:rPr>
      <w:kern w:val="28"/>
    </w:rPr>
  </w:style>
  <w:style w:type="paragraph" w:styleId="Nagwek6">
    <w:name w:val="heading 6"/>
    <w:basedOn w:val="Normalny"/>
    <w:next w:val="Normalny"/>
    <w:link w:val="Nagwek6Znak"/>
    <w:qFormat/>
    <w:rsid w:val="00EF5D5B"/>
    <w:pPr>
      <w:spacing w:before="240" w:after="60"/>
      <w:outlineLvl w:val="5"/>
    </w:pPr>
    <w:rPr>
      <w:kern w:val="28"/>
    </w:rPr>
  </w:style>
  <w:style w:type="paragraph" w:styleId="Nagwek7">
    <w:name w:val="heading 7"/>
    <w:basedOn w:val="Normalny"/>
    <w:next w:val="Normalny"/>
    <w:link w:val="Nagwek7Znak"/>
    <w:qFormat/>
    <w:rsid w:val="00EF5D5B"/>
    <w:pPr>
      <w:spacing w:before="240" w:after="60"/>
      <w:outlineLvl w:val="6"/>
    </w:pPr>
    <w:rPr>
      <w:kern w:val="28"/>
    </w:rPr>
  </w:style>
  <w:style w:type="paragraph" w:styleId="Nagwek8">
    <w:name w:val="heading 8"/>
    <w:basedOn w:val="Normalny"/>
    <w:next w:val="Normalny"/>
    <w:link w:val="Nagwek8Znak"/>
    <w:qFormat/>
    <w:rsid w:val="00EF5D5B"/>
    <w:pPr>
      <w:spacing w:before="240" w:after="60"/>
      <w:outlineLvl w:val="7"/>
    </w:pPr>
    <w:rPr>
      <w:kern w:val="28"/>
    </w:rPr>
  </w:style>
  <w:style w:type="paragraph" w:styleId="Nagwek9">
    <w:name w:val="heading 9"/>
    <w:basedOn w:val="Normalny"/>
    <w:next w:val="Normalny"/>
    <w:link w:val="Nagwek9Znak"/>
    <w:qFormat/>
    <w:rsid w:val="00EF5D5B"/>
    <w:pPr>
      <w:keepNext/>
      <w:ind w:left="1418"/>
      <w:jc w:val="center"/>
      <w:outlineLvl w:val="8"/>
    </w:pPr>
    <w:rPr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5D5B"/>
    <w:rPr>
      <w:rFonts w:ascii="Arial" w:eastAsia="Times New Roman" w:hAnsi="Arial" w:cs="Times New Roman"/>
      <w:b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EF5D5B"/>
    <w:rPr>
      <w:rFonts w:ascii="Arial" w:eastAsia="Times New Roman" w:hAnsi="Arial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EF5D5B"/>
    <w:rPr>
      <w:rFonts w:ascii="Arial" w:eastAsia="Times New Roman" w:hAnsi="Arial" w:cs="Times New Roman"/>
      <w:b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EF5D5B"/>
    <w:rPr>
      <w:rFonts w:ascii="Arial" w:eastAsia="Times New Roman" w:hAnsi="Arial" w:cs="Times New Roman"/>
      <w:b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EF5D5B"/>
    <w:rPr>
      <w:rFonts w:ascii="Arial" w:eastAsia="Times New Roman" w:hAnsi="Arial" w:cs="Times New Roman"/>
      <w:kern w:val="28"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EF5D5B"/>
    <w:rPr>
      <w:rFonts w:ascii="Arial" w:eastAsia="Times New Roman" w:hAnsi="Arial" w:cs="Times New Roman"/>
      <w:kern w:val="28"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EF5D5B"/>
    <w:rPr>
      <w:rFonts w:ascii="Arial" w:eastAsia="Times New Roman" w:hAnsi="Arial" w:cs="Times New Roman"/>
      <w:kern w:val="28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EF5D5B"/>
    <w:rPr>
      <w:rFonts w:ascii="Arial" w:eastAsia="Times New Roman" w:hAnsi="Arial" w:cs="Times New Roman"/>
      <w:kern w:val="28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EF5D5B"/>
    <w:rPr>
      <w:rFonts w:ascii="Arial" w:eastAsia="Times New Roman" w:hAnsi="Arial" w:cs="Times New Roman"/>
      <w:b/>
      <w:color w:val="000000"/>
      <w:sz w:val="20"/>
      <w:szCs w:val="20"/>
      <w:lang w:eastAsia="pl-PL"/>
    </w:rPr>
  </w:style>
  <w:style w:type="paragraph" w:styleId="Nagwek">
    <w:name w:val="header"/>
    <w:basedOn w:val="Normalny"/>
    <w:link w:val="NagwekZnak"/>
    <w:semiHidden/>
    <w:rsid w:val="00EF5D5B"/>
    <w:pPr>
      <w:tabs>
        <w:tab w:val="center" w:pos="4703"/>
        <w:tab w:val="right" w:pos="9406"/>
      </w:tabs>
    </w:pPr>
    <w:rPr>
      <w:sz w:val="22"/>
    </w:rPr>
  </w:style>
  <w:style w:type="character" w:customStyle="1" w:styleId="NagwekZnak">
    <w:name w:val="Nagłówek Znak"/>
    <w:basedOn w:val="Domylnaczcionkaakapitu"/>
    <w:link w:val="Nagwek"/>
    <w:semiHidden/>
    <w:rsid w:val="00EF5D5B"/>
    <w:rPr>
      <w:rFonts w:ascii="Arial" w:eastAsia="Times New Roman" w:hAnsi="Arial" w:cs="Times New Roman"/>
      <w:szCs w:val="20"/>
      <w:lang w:eastAsia="pl-PL"/>
    </w:rPr>
  </w:style>
  <w:style w:type="paragraph" w:styleId="Stopka">
    <w:name w:val="footer"/>
    <w:basedOn w:val="Normalny"/>
    <w:link w:val="StopkaZnak"/>
    <w:semiHidden/>
    <w:rsid w:val="00EF5D5B"/>
    <w:pPr>
      <w:tabs>
        <w:tab w:val="center" w:pos="4536"/>
        <w:tab w:val="right" w:pos="9072"/>
      </w:tabs>
      <w:jc w:val="center"/>
    </w:pPr>
  </w:style>
  <w:style w:type="character" w:customStyle="1" w:styleId="StopkaZnak">
    <w:name w:val="Stopka Znak"/>
    <w:basedOn w:val="Domylnaczcionkaakapitu"/>
    <w:link w:val="Stopka"/>
    <w:semiHidden/>
    <w:rsid w:val="00EF5D5B"/>
    <w:rPr>
      <w:rFonts w:ascii="Arial" w:eastAsia="Times New Roman" w:hAnsi="Arial" w:cs="Times New Roman"/>
      <w:sz w:val="20"/>
      <w:szCs w:val="20"/>
      <w:lang w:eastAsia="pl-PL"/>
    </w:rPr>
  </w:style>
  <w:style w:type="character" w:styleId="Hipercze">
    <w:name w:val="Hyperlink"/>
    <w:basedOn w:val="Domylnaczcionkaakapitu"/>
    <w:semiHidden/>
    <w:rsid w:val="00EF5D5B"/>
    <w:rPr>
      <w:color w:val="0000FF"/>
      <w:u w:val="single"/>
    </w:rPr>
  </w:style>
  <w:style w:type="paragraph" w:styleId="Zwykytekst">
    <w:name w:val="Plain Text"/>
    <w:basedOn w:val="Normalny"/>
    <w:link w:val="ZwykytekstZnak"/>
    <w:semiHidden/>
    <w:rsid w:val="00EF5D5B"/>
    <w:pPr>
      <w:widowControl w:val="0"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semiHidden/>
    <w:rsid w:val="00EF5D5B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semiHidden/>
    <w:rsid w:val="00EF5D5B"/>
  </w:style>
  <w:style w:type="paragraph" w:customStyle="1" w:styleId="krokprocedury-wyliczeniowy">
    <w:name w:val="krok procedury- wyliczeniowy"/>
    <w:basedOn w:val="Listanumerowana"/>
    <w:autoRedefine/>
    <w:rsid w:val="00EF5D5B"/>
    <w:pPr>
      <w:numPr>
        <w:numId w:val="4"/>
      </w:numPr>
    </w:pPr>
    <w:rPr>
      <w:snapToGrid w:val="0"/>
    </w:rPr>
  </w:style>
  <w:style w:type="paragraph" w:styleId="Listanumerowana">
    <w:name w:val="List Number"/>
    <w:basedOn w:val="Normalny"/>
    <w:semiHidden/>
    <w:rsid w:val="00EF5D5B"/>
    <w:pPr>
      <w:numPr>
        <w:numId w:val="1"/>
      </w:numPr>
    </w:pPr>
  </w:style>
  <w:style w:type="paragraph" w:styleId="Tekstpodstawowywcity">
    <w:name w:val="Body Text Indent"/>
    <w:basedOn w:val="Normalny"/>
    <w:link w:val="TekstpodstawowywcityZnak"/>
    <w:semiHidden/>
    <w:rsid w:val="00EF5D5B"/>
    <w:pPr>
      <w:numPr>
        <w:numId w:val="1"/>
      </w:numPr>
      <w:tabs>
        <w:tab w:val="clear" w:pos="360"/>
      </w:tabs>
      <w:ind w:left="708" w:firstLine="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EF5D5B"/>
    <w:rPr>
      <w:rFonts w:ascii="Arial" w:eastAsia="Times New Roman" w:hAnsi="Arial" w:cs="Times New Roman"/>
      <w:sz w:val="20"/>
      <w:szCs w:val="20"/>
      <w:lang w:eastAsia="pl-PL"/>
    </w:rPr>
  </w:style>
  <w:style w:type="paragraph" w:styleId="Spistreci2">
    <w:name w:val="toc 2"/>
    <w:basedOn w:val="Normalny"/>
    <w:next w:val="Normalny"/>
    <w:autoRedefine/>
    <w:semiHidden/>
    <w:rsid w:val="00EF5D5B"/>
    <w:pPr>
      <w:tabs>
        <w:tab w:val="right" w:leader="dot" w:pos="9060"/>
      </w:tabs>
      <w:jc w:val="left"/>
    </w:pPr>
    <w:rPr>
      <w:b/>
      <w:noProof/>
    </w:rPr>
  </w:style>
  <w:style w:type="paragraph" w:styleId="Spistreci1">
    <w:name w:val="toc 1"/>
    <w:basedOn w:val="Normalny"/>
    <w:next w:val="Normalny"/>
    <w:autoRedefine/>
    <w:semiHidden/>
    <w:rsid w:val="00EF5D5B"/>
    <w:pPr>
      <w:tabs>
        <w:tab w:val="right" w:leader="dot" w:pos="9060"/>
      </w:tabs>
      <w:spacing w:before="120" w:after="120"/>
      <w:jc w:val="left"/>
    </w:pPr>
    <w:rPr>
      <w:b/>
      <w:noProof/>
    </w:rPr>
  </w:style>
  <w:style w:type="paragraph" w:styleId="Spistreci3">
    <w:name w:val="toc 3"/>
    <w:basedOn w:val="Normalny"/>
    <w:next w:val="Normalny"/>
    <w:autoRedefine/>
    <w:semiHidden/>
    <w:rsid w:val="00EF5D5B"/>
    <w:pPr>
      <w:ind w:left="400"/>
      <w:jc w:val="left"/>
    </w:pPr>
    <w:rPr>
      <w:rFonts w:ascii="Times New Roman" w:hAnsi="Times New Roman"/>
      <w:i/>
    </w:rPr>
  </w:style>
  <w:style w:type="paragraph" w:styleId="Spistreci4">
    <w:name w:val="toc 4"/>
    <w:basedOn w:val="Normalny"/>
    <w:next w:val="Normalny"/>
    <w:autoRedefine/>
    <w:semiHidden/>
    <w:rsid w:val="00EF5D5B"/>
    <w:pPr>
      <w:ind w:left="600"/>
      <w:jc w:val="left"/>
    </w:pPr>
    <w:rPr>
      <w:rFonts w:ascii="Times New Roman" w:hAnsi="Times New Roman"/>
      <w:sz w:val="18"/>
    </w:rPr>
  </w:style>
  <w:style w:type="paragraph" w:styleId="Spistreci5">
    <w:name w:val="toc 5"/>
    <w:basedOn w:val="Normalny"/>
    <w:next w:val="Normalny"/>
    <w:autoRedefine/>
    <w:semiHidden/>
    <w:rsid w:val="00EF5D5B"/>
    <w:pPr>
      <w:ind w:left="800"/>
      <w:jc w:val="left"/>
    </w:pPr>
    <w:rPr>
      <w:rFonts w:ascii="Times New Roman" w:hAnsi="Times New Roman"/>
      <w:sz w:val="18"/>
    </w:rPr>
  </w:style>
  <w:style w:type="paragraph" w:styleId="Spistreci6">
    <w:name w:val="toc 6"/>
    <w:basedOn w:val="Normalny"/>
    <w:next w:val="Normalny"/>
    <w:autoRedefine/>
    <w:semiHidden/>
    <w:rsid w:val="00EF5D5B"/>
    <w:pPr>
      <w:ind w:left="1000"/>
      <w:jc w:val="left"/>
    </w:pPr>
    <w:rPr>
      <w:rFonts w:ascii="Times New Roman" w:hAnsi="Times New Roman"/>
      <w:sz w:val="18"/>
    </w:rPr>
  </w:style>
  <w:style w:type="paragraph" w:styleId="Spistreci7">
    <w:name w:val="toc 7"/>
    <w:basedOn w:val="Normalny"/>
    <w:next w:val="Normalny"/>
    <w:autoRedefine/>
    <w:semiHidden/>
    <w:rsid w:val="00EF5D5B"/>
    <w:pPr>
      <w:ind w:left="1200"/>
      <w:jc w:val="left"/>
    </w:pPr>
    <w:rPr>
      <w:rFonts w:ascii="Times New Roman" w:hAnsi="Times New Roman"/>
      <w:sz w:val="18"/>
    </w:rPr>
  </w:style>
  <w:style w:type="paragraph" w:styleId="Spistreci8">
    <w:name w:val="toc 8"/>
    <w:basedOn w:val="Normalny"/>
    <w:next w:val="Normalny"/>
    <w:autoRedefine/>
    <w:semiHidden/>
    <w:rsid w:val="00EF5D5B"/>
    <w:pPr>
      <w:ind w:left="1400"/>
      <w:jc w:val="left"/>
    </w:pPr>
    <w:rPr>
      <w:rFonts w:ascii="Times New Roman" w:hAnsi="Times New Roman"/>
      <w:sz w:val="18"/>
    </w:rPr>
  </w:style>
  <w:style w:type="paragraph" w:styleId="Spistreci9">
    <w:name w:val="toc 9"/>
    <w:basedOn w:val="Normalny"/>
    <w:next w:val="Normalny"/>
    <w:autoRedefine/>
    <w:semiHidden/>
    <w:rsid w:val="00EF5D5B"/>
    <w:pPr>
      <w:ind w:left="1600"/>
      <w:jc w:val="left"/>
    </w:pPr>
    <w:rPr>
      <w:rFonts w:ascii="Times New Roman" w:hAnsi="Times New Roman"/>
      <w:sz w:val="18"/>
    </w:rPr>
  </w:style>
  <w:style w:type="paragraph" w:styleId="Legenda">
    <w:name w:val="caption"/>
    <w:basedOn w:val="Normalny"/>
    <w:next w:val="Normalny"/>
    <w:qFormat/>
    <w:rsid w:val="00EF5D5B"/>
    <w:pPr>
      <w:spacing w:before="120" w:after="120"/>
    </w:pPr>
    <w:rPr>
      <w:b/>
    </w:rPr>
  </w:style>
  <w:style w:type="paragraph" w:styleId="Indeks1">
    <w:name w:val="index 1"/>
    <w:basedOn w:val="Normalny"/>
    <w:next w:val="Normalny"/>
    <w:autoRedefine/>
    <w:semiHidden/>
    <w:rsid w:val="00EF5D5B"/>
    <w:pPr>
      <w:ind w:left="200" w:hanging="200"/>
    </w:pPr>
  </w:style>
  <w:style w:type="paragraph" w:customStyle="1" w:styleId="tyturozdziau">
    <w:name w:val="tytuł rozdziału"/>
    <w:basedOn w:val="Normalny"/>
    <w:next w:val="Normalny"/>
    <w:rsid w:val="00EF5D5B"/>
    <w:pPr>
      <w:spacing w:line="1700" w:lineRule="exact"/>
      <w:ind w:left="284" w:hanging="284"/>
      <w:jc w:val="left"/>
    </w:pPr>
    <w:rPr>
      <w:noProof/>
      <w:sz w:val="60"/>
    </w:rPr>
  </w:style>
  <w:style w:type="paragraph" w:styleId="Spisilustracji">
    <w:name w:val="table of figures"/>
    <w:basedOn w:val="Normalny"/>
    <w:next w:val="Normalny"/>
    <w:semiHidden/>
    <w:rsid w:val="00EF5D5B"/>
    <w:pPr>
      <w:jc w:val="left"/>
    </w:pPr>
    <w:rPr>
      <w:rFonts w:ascii="Times New Roman" w:hAnsi="Times New Roman"/>
      <w:i/>
    </w:rPr>
  </w:style>
  <w:style w:type="paragraph" w:styleId="Indeks2">
    <w:name w:val="index 2"/>
    <w:basedOn w:val="Normalny"/>
    <w:next w:val="Normalny"/>
    <w:autoRedefine/>
    <w:semiHidden/>
    <w:rsid w:val="00EF5D5B"/>
    <w:pPr>
      <w:ind w:left="400" w:hanging="200"/>
    </w:pPr>
  </w:style>
  <w:style w:type="paragraph" w:styleId="Indeks3">
    <w:name w:val="index 3"/>
    <w:basedOn w:val="Normalny"/>
    <w:next w:val="Normalny"/>
    <w:autoRedefine/>
    <w:semiHidden/>
    <w:rsid w:val="00EF5D5B"/>
    <w:pPr>
      <w:ind w:left="600" w:hanging="200"/>
    </w:pPr>
  </w:style>
  <w:style w:type="paragraph" w:styleId="Indeks4">
    <w:name w:val="index 4"/>
    <w:basedOn w:val="Normalny"/>
    <w:next w:val="Normalny"/>
    <w:autoRedefine/>
    <w:semiHidden/>
    <w:rsid w:val="00EF5D5B"/>
    <w:pPr>
      <w:ind w:left="800" w:hanging="200"/>
    </w:pPr>
  </w:style>
  <w:style w:type="paragraph" w:styleId="Indeks5">
    <w:name w:val="index 5"/>
    <w:basedOn w:val="Normalny"/>
    <w:next w:val="Normalny"/>
    <w:autoRedefine/>
    <w:semiHidden/>
    <w:rsid w:val="00EF5D5B"/>
    <w:pPr>
      <w:ind w:left="1000" w:hanging="200"/>
    </w:pPr>
  </w:style>
  <w:style w:type="paragraph" w:styleId="Indeks6">
    <w:name w:val="index 6"/>
    <w:basedOn w:val="Normalny"/>
    <w:next w:val="Normalny"/>
    <w:autoRedefine/>
    <w:semiHidden/>
    <w:rsid w:val="00EF5D5B"/>
    <w:pPr>
      <w:ind w:left="1200" w:hanging="200"/>
    </w:pPr>
  </w:style>
  <w:style w:type="paragraph" w:styleId="Indeks7">
    <w:name w:val="index 7"/>
    <w:basedOn w:val="Normalny"/>
    <w:next w:val="Normalny"/>
    <w:autoRedefine/>
    <w:semiHidden/>
    <w:rsid w:val="00EF5D5B"/>
    <w:pPr>
      <w:ind w:left="1400" w:hanging="200"/>
    </w:pPr>
  </w:style>
  <w:style w:type="paragraph" w:styleId="Indeks8">
    <w:name w:val="index 8"/>
    <w:basedOn w:val="Normalny"/>
    <w:next w:val="Normalny"/>
    <w:autoRedefine/>
    <w:semiHidden/>
    <w:rsid w:val="00EF5D5B"/>
    <w:pPr>
      <w:ind w:left="1600" w:hanging="200"/>
    </w:pPr>
  </w:style>
  <w:style w:type="paragraph" w:styleId="Indeks9">
    <w:name w:val="index 9"/>
    <w:basedOn w:val="Normalny"/>
    <w:next w:val="Normalny"/>
    <w:autoRedefine/>
    <w:semiHidden/>
    <w:rsid w:val="00EF5D5B"/>
    <w:pPr>
      <w:ind w:left="1800" w:hanging="200"/>
    </w:pPr>
  </w:style>
  <w:style w:type="paragraph" w:styleId="Nagwekindeksu">
    <w:name w:val="index heading"/>
    <w:basedOn w:val="Normalny"/>
    <w:next w:val="Indeks1"/>
    <w:semiHidden/>
    <w:rsid w:val="00EF5D5B"/>
  </w:style>
  <w:style w:type="paragraph" w:styleId="Tekstpodstawowy">
    <w:name w:val="Body Text"/>
    <w:basedOn w:val="Normalny"/>
    <w:link w:val="TekstpodstawowyZnak"/>
    <w:semiHidden/>
    <w:rsid w:val="00EF5D5B"/>
    <w:pPr>
      <w:spacing w:after="120"/>
      <w:jc w:val="left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F5D5B"/>
    <w:rPr>
      <w:rFonts w:ascii="Arial" w:eastAsia="Times New Roman" w:hAnsi="Arial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EF5D5B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F5D5B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EF5D5B"/>
    <w:rPr>
      <w:vertAlign w:val="superscript"/>
    </w:rPr>
  </w:style>
  <w:style w:type="paragraph" w:customStyle="1" w:styleId="Standardowy2">
    <w:name w:val="Standardowy2"/>
    <w:rsid w:val="00EF5D5B"/>
    <w:pPr>
      <w:widowControl w:val="0"/>
      <w:spacing w:after="0" w:line="240" w:lineRule="auto"/>
    </w:pPr>
    <w:rPr>
      <w:rFonts w:ascii="Arial" w:eastAsia="Times New Roman" w:hAnsi="Arial" w:cs="Times New Roman"/>
      <w:szCs w:val="20"/>
      <w:lang w:eastAsia="pl-PL"/>
    </w:rPr>
  </w:style>
  <w:style w:type="paragraph" w:customStyle="1" w:styleId="Arialjust">
    <w:name w:val="Arial just"/>
    <w:basedOn w:val="Normalny"/>
    <w:rsid w:val="00EF5D5B"/>
    <w:pPr>
      <w:widowControl w:val="0"/>
    </w:pPr>
  </w:style>
  <w:style w:type="paragraph" w:customStyle="1" w:styleId="Nag3wek3Paragraf">
    <w:name w:val="Nag3ówek 3.Paragraf"/>
    <w:basedOn w:val="Normalny"/>
    <w:rsid w:val="00EF5D5B"/>
    <w:pPr>
      <w:keepNext/>
      <w:widowControl w:val="0"/>
      <w:spacing w:before="240" w:after="60" w:line="360" w:lineRule="auto"/>
      <w:jc w:val="left"/>
    </w:pPr>
    <w:rPr>
      <w:rFonts w:ascii="Times New Roman" w:hAnsi="Times New Roman"/>
      <w:b/>
      <w:spacing w:val="30"/>
      <w:kern w:val="24"/>
      <w:sz w:val="24"/>
    </w:rPr>
  </w:style>
  <w:style w:type="paragraph" w:customStyle="1" w:styleId="wyrnik">
    <w:name w:val="wyróżnik"/>
    <w:basedOn w:val="Normalny"/>
    <w:rsid w:val="00EF5D5B"/>
    <w:pPr>
      <w:keepNext/>
      <w:spacing w:before="120" w:after="60"/>
      <w:ind w:firstLine="709"/>
    </w:pPr>
    <w:rPr>
      <w:rFonts w:ascii="Times New Roman" w:hAnsi="Times New Roman"/>
      <w:b/>
    </w:rPr>
  </w:style>
  <w:style w:type="paragraph" w:customStyle="1" w:styleId="ArialKropy">
    <w:name w:val="Arial Kropy"/>
    <w:basedOn w:val="Normalny"/>
    <w:rsid w:val="00EF5D5B"/>
    <w:pPr>
      <w:widowControl w:val="0"/>
      <w:tabs>
        <w:tab w:val="left" w:pos="301"/>
      </w:tabs>
      <w:ind w:left="301" w:hanging="301"/>
    </w:pPr>
  </w:style>
  <w:style w:type="paragraph" w:styleId="Tekstpodstawowywcity2">
    <w:name w:val="Body Text Indent 2"/>
    <w:basedOn w:val="Normalny"/>
    <w:link w:val="Tekstpodstawowywcity2Znak"/>
    <w:semiHidden/>
    <w:rsid w:val="00EF5D5B"/>
    <w:pPr>
      <w:ind w:left="360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EF5D5B"/>
    <w:rPr>
      <w:rFonts w:ascii="Arial" w:eastAsia="Times New Roman" w:hAnsi="Arial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rsid w:val="00EF5D5B"/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F5D5B"/>
    <w:rPr>
      <w:rFonts w:ascii="Arial" w:eastAsia="Times New Roman" w:hAnsi="Arial" w:cs="Times New Roman"/>
      <w:sz w:val="24"/>
      <w:szCs w:val="20"/>
      <w:lang w:eastAsia="pl-PL"/>
    </w:rPr>
  </w:style>
  <w:style w:type="paragraph" w:customStyle="1" w:styleId="Arialjustwcicie">
    <w:name w:val="Arial just wcięcie"/>
    <w:basedOn w:val="Arialjust"/>
    <w:rsid w:val="00EF5D5B"/>
    <w:pPr>
      <w:ind w:firstLine="256"/>
    </w:pPr>
  </w:style>
  <w:style w:type="paragraph" w:customStyle="1" w:styleId="Standard2">
    <w:name w:val="Standard2"/>
    <w:basedOn w:val="Normalny"/>
    <w:rsid w:val="00EF5D5B"/>
    <w:pPr>
      <w:jc w:val="left"/>
    </w:pPr>
    <w:rPr>
      <w:sz w:val="24"/>
    </w:rPr>
  </w:style>
  <w:style w:type="paragraph" w:customStyle="1" w:styleId="BodyText21">
    <w:name w:val="Body Text 21"/>
    <w:basedOn w:val="Normalny"/>
    <w:rsid w:val="00EF5D5B"/>
    <w:pPr>
      <w:widowControl w:val="0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</w:pPr>
    <w:rPr>
      <w:b/>
      <w:sz w:val="24"/>
    </w:rPr>
  </w:style>
  <w:style w:type="paragraph" w:styleId="Lista">
    <w:name w:val="List"/>
    <w:basedOn w:val="Normalny"/>
    <w:semiHidden/>
    <w:rsid w:val="00EF5D5B"/>
    <w:pPr>
      <w:widowControl w:val="0"/>
      <w:tabs>
        <w:tab w:val="left" w:pos="360"/>
        <w:tab w:val="left" w:pos="2268"/>
      </w:tabs>
      <w:spacing w:line="360" w:lineRule="auto"/>
      <w:ind w:left="360" w:hanging="360"/>
    </w:pPr>
    <w:rPr>
      <w:rFonts w:ascii="Courier New" w:hAnsi="Courier New"/>
      <w:spacing w:val="-22"/>
      <w:kern w:val="24"/>
    </w:rPr>
  </w:style>
  <w:style w:type="paragraph" w:customStyle="1" w:styleId="Styl1">
    <w:name w:val="Styl1"/>
    <w:basedOn w:val="Normalny"/>
    <w:autoRedefine/>
    <w:rsid w:val="00EF5D5B"/>
    <w:rPr>
      <w:sz w:val="24"/>
    </w:rPr>
  </w:style>
  <w:style w:type="paragraph" w:styleId="Tekstpodstawowy3">
    <w:name w:val="Body Text 3"/>
    <w:basedOn w:val="Normalny"/>
    <w:link w:val="Tekstpodstawowy3Znak"/>
    <w:semiHidden/>
    <w:rsid w:val="00EF5D5B"/>
    <w:pPr>
      <w:widowControl w:val="0"/>
      <w:spacing w:after="120"/>
    </w:pPr>
    <w:rPr>
      <w:sz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EF5D5B"/>
    <w:rPr>
      <w:rFonts w:ascii="Arial" w:eastAsia="Times New Roman" w:hAnsi="Arial" w:cs="Times New Roman"/>
      <w:sz w:val="24"/>
      <w:szCs w:val="20"/>
      <w:lang w:eastAsia="pl-PL"/>
    </w:rPr>
  </w:style>
  <w:style w:type="paragraph" w:customStyle="1" w:styleId="stan">
    <w:name w:val="stan"/>
    <w:basedOn w:val="Normalny"/>
    <w:rsid w:val="00EF5D5B"/>
    <w:rPr>
      <w:b/>
    </w:rPr>
  </w:style>
  <w:style w:type="paragraph" w:customStyle="1" w:styleId="StandardowyA">
    <w:name w:val="Standardowy_A"/>
    <w:basedOn w:val="Normalny"/>
    <w:rsid w:val="00EF5D5B"/>
    <w:rPr>
      <w:b/>
      <w:bCs/>
    </w:rPr>
  </w:style>
  <w:style w:type="paragraph" w:customStyle="1" w:styleId="krokwyl">
    <w:name w:val="krok_wyl"/>
    <w:basedOn w:val="Normalny"/>
    <w:rsid w:val="00EF5D5B"/>
    <w:pPr>
      <w:numPr>
        <w:numId w:val="3"/>
      </w:numPr>
    </w:pPr>
  </w:style>
  <w:style w:type="character" w:customStyle="1" w:styleId="Hyperlink">
    <w:name w:val="Hyperlink"/>
    <w:basedOn w:val="Domylnaczcionkaakapitu"/>
    <w:rsid w:val="00EF5D5B"/>
    <w:rPr>
      <w:color w:val="0000FF"/>
      <w:u w:val="single"/>
    </w:rPr>
  </w:style>
  <w:style w:type="paragraph" w:customStyle="1" w:styleId="PlainText">
    <w:name w:val="Plain Text"/>
    <w:basedOn w:val="Normalny"/>
    <w:rsid w:val="00EF5D5B"/>
    <w:pPr>
      <w:widowControl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customStyle="1" w:styleId="BodyText2">
    <w:name w:val="Body Text 2"/>
    <w:basedOn w:val="Normalny"/>
    <w:rsid w:val="00EF5D5B"/>
    <w:pPr>
      <w:overflowPunct w:val="0"/>
      <w:autoSpaceDE w:val="0"/>
      <w:autoSpaceDN w:val="0"/>
      <w:adjustRightInd w:val="0"/>
      <w:ind w:left="708"/>
      <w:textAlignment w:val="baseline"/>
    </w:pPr>
  </w:style>
  <w:style w:type="paragraph" w:customStyle="1" w:styleId="tytu3rozdzia3u">
    <w:name w:val="tytu3 rozdzia3u"/>
    <w:basedOn w:val="Normalny"/>
    <w:next w:val="Normalny"/>
    <w:rsid w:val="00EF5D5B"/>
    <w:pPr>
      <w:overflowPunct w:val="0"/>
      <w:autoSpaceDE w:val="0"/>
      <w:autoSpaceDN w:val="0"/>
      <w:adjustRightInd w:val="0"/>
      <w:spacing w:line="1700" w:lineRule="exact"/>
      <w:ind w:left="284" w:hanging="284"/>
      <w:jc w:val="left"/>
      <w:textAlignment w:val="baseline"/>
    </w:pPr>
    <w:rPr>
      <w:noProof/>
      <w:sz w:val="60"/>
    </w:rPr>
  </w:style>
  <w:style w:type="paragraph" w:customStyle="1" w:styleId="wyrnik0">
    <w:name w:val="wyró?nik"/>
    <w:basedOn w:val="Normalny"/>
    <w:rsid w:val="00EF5D5B"/>
    <w:pPr>
      <w:keepNext/>
      <w:overflowPunct w:val="0"/>
      <w:autoSpaceDE w:val="0"/>
      <w:autoSpaceDN w:val="0"/>
      <w:adjustRightInd w:val="0"/>
      <w:spacing w:before="120" w:after="60"/>
      <w:ind w:firstLine="709"/>
      <w:textAlignment w:val="baseline"/>
    </w:pPr>
    <w:rPr>
      <w:rFonts w:ascii="Times New Roman" w:hAnsi="Times New Roman"/>
      <w:b/>
    </w:rPr>
  </w:style>
  <w:style w:type="paragraph" w:customStyle="1" w:styleId="BodyTextIndent2">
    <w:name w:val="Body Text Indent 2"/>
    <w:basedOn w:val="Normalny"/>
    <w:rsid w:val="00EF5D5B"/>
    <w:pPr>
      <w:overflowPunct w:val="0"/>
      <w:autoSpaceDE w:val="0"/>
      <w:autoSpaceDN w:val="0"/>
      <w:adjustRightInd w:val="0"/>
      <w:ind w:left="360"/>
      <w:textAlignment w:val="baseline"/>
    </w:pPr>
  </w:style>
  <w:style w:type="paragraph" w:customStyle="1" w:styleId="Arialjustwciecie">
    <w:name w:val="Arial just wciecie"/>
    <w:basedOn w:val="Arialjust"/>
    <w:rsid w:val="00EF5D5B"/>
    <w:pPr>
      <w:overflowPunct w:val="0"/>
      <w:autoSpaceDE w:val="0"/>
      <w:autoSpaceDN w:val="0"/>
      <w:adjustRightInd w:val="0"/>
      <w:ind w:firstLine="256"/>
      <w:textAlignment w:val="baseline"/>
    </w:pPr>
  </w:style>
  <w:style w:type="paragraph" w:customStyle="1" w:styleId="BodyText3">
    <w:name w:val="Body Text 3"/>
    <w:basedOn w:val="Normalny"/>
    <w:rsid w:val="00EF5D5B"/>
    <w:pPr>
      <w:widowControl w:val="0"/>
      <w:overflowPunct w:val="0"/>
      <w:autoSpaceDE w:val="0"/>
      <w:autoSpaceDN w:val="0"/>
      <w:adjustRightInd w:val="0"/>
      <w:spacing w:after="120"/>
      <w:textAlignment w:val="baseline"/>
    </w:pPr>
    <w:rPr>
      <w:sz w:val="24"/>
    </w:rPr>
  </w:style>
  <w:style w:type="character" w:customStyle="1" w:styleId="superscripts">
    <w:name w:val="superscripts"/>
    <w:basedOn w:val="Domylnaczcionkaakapitu"/>
    <w:rsid w:val="00EF5D5B"/>
  </w:style>
  <w:style w:type="character" w:styleId="Odwoaniedokomentarza">
    <w:name w:val="annotation reference"/>
    <w:basedOn w:val="Domylnaczcionkaakapitu"/>
    <w:semiHidden/>
    <w:rsid w:val="00EF5D5B"/>
    <w:rPr>
      <w:sz w:val="16"/>
    </w:rPr>
  </w:style>
  <w:style w:type="paragraph" w:customStyle="1" w:styleId="cyfra">
    <w:name w:val="cyfra"/>
    <w:basedOn w:val="Normalny"/>
    <w:rsid w:val="00EF5D5B"/>
    <w:pPr>
      <w:tabs>
        <w:tab w:val="left" w:pos="432"/>
      </w:tabs>
      <w:spacing w:line="360" w:lineRule="atLeast"/>
      <w:ind w:left="426" w:hanging="426"/>
    </w:pPr>
    <w:rPr>
      <w:rFonts w:ascii="Arial PL" w:hAnsi="Arial PL"/>
      <w:sz w:val="26"/>
      <w:lang w:val="en-US"/>
    </w:rPr>
  </w:style>
  <w:style w:type="paragraph" w:customStyle="1" w:styleId="pktlitcyfw0">
    <w:name w:val="pkt lit/cyf w0"/>
    <w:basedOn w:val="Normalny"/>
    <w:rsid w:val="00EF5D5B"/>
    <w:pPr>
      <w:tabs>
        <w:tab w:val="left" w:pos="426"/>
      </w:tabs>
      <w:spacing w:after="120" w:line="360" w:lineRule="atLeast"/>
      <w:ind w:left="426" w:hanging="426"/>
    </w:pPr>
    <w:rPr>
      <w:sz w:val="26"/>
    </w:rPr>
  </w:style>
  <w:style w:type="paragraph" w:customStyle="1" w:styleId="pktmyslnw0">
    <w:name w:val="pkt mysln w0"/>
    <w:basedOn w:val="Normalny"/>
    <w:rsid w:val="00EF5D5B"/>
    <w:pPr>
      <w:tabs>
        <w:tab w:val="left" w:pos="284"/>
      </w:tabs>
      <w:spacing w:after="120" w:line="360" w:lineRule="atLeast"/>
      <w:ind w:left="284" w:hanging="284"/>
    </w:pPr>
    <w:rPr>
      <w:sz w:val="26"/>
    </w:rPr>
  </w:style>
  <w:style w:type="paragraph" w:customStyle="1" w:styleId="BlockText">
    <w:name w:val="Block Text"/>
    <w:basedOn w:val="Normalny"/>
    <w:rsid w:val="00EF5D5B"/>
    <w:pPr>
      <w:spacing w:after="120" w:line="360" w:lineRule="atLeast"/>
      <w:ind w:left="851" w:right="84"/>
    </w:pPr>
    <w:rPr>
      <w:rFonts w:ascii="Arial PL" w:hAnsi="Arial PL"/>
      <w:sz w:val="26"/>
    </w:rPr>
  </w:style>
  <w:style w:type="paragraph" w:customStyle="1" w:styleId="literapocyfr">
    <w:name w:val="literapocyfr"/>
    <w:basedOn w:val="Normalny"/>
    <w:rsid w:val="00EF5D5B"/>
    <w:pPr>
      <w:tabs>
        <w:tab w:val="left" w:pos="851"/>
      </w:tabs>
      <w:spacing w:line="360" w:lineRule="atLeast"/>
      <w:ind w:left="851" w:hanging="426"/>
    </w:pPr>
    <w:rPr>
      <w:rFonts w:ascii="Arial PL" w:hAnsi="Arial PL"/>
      <w:sz w:val="26"/>
      <w:lang w:val="en-US"/>
    </w:rPr>
  </w:style>
  <w:style w:type="paragraph" w:customStyle="1" w:styleId="myslnik">
    <w:name w:val="myslnik"/>
    <w:basedOn w:val="Normalny"/>
    <w:rsid w:val="00EF5D5B"/>
    <w:pPr>
      <w:tabs>
        <w:tab w:val="left" w:pos="284"/>
        <w:tab w:val="left" w:pos="432"/>
      </w:tabs>
      <w:spacing w:line="360" w:lineRule="atLeast"/>
      <w:ind w:left="284" w:hanging="284"/>
    </w:pPr>
    <w:rPr>
      <w:rFonts w:ascii="Arial PL" w:hAnsi="Arial PL"/>
      <w:sz w:val="26"/>
      <w:lang w:val="en-US"/>
    </w:rPr>
  </w:style>
  <w:style w:type="paragraph" w:customStyle="1" w:styleId="BodyTextIndent3">
    <w:name w:val="Body Text Indent 3"/>
    <w:basedOn w:val="Normalny"/>
    <w:rsid w:val="00EF5D5B"/>
    <w:pPr>
      <w:spacing w:line="240" w:lineRule="atLeast"/>
      <w:ind w:left="72" w:hanging="72"/>
      <w:jc w:val="left"/>
    </w:pPr>
    <w:rPr>
      <w:rFonts w:ascii="Times New Roman" w:hAnsi="Times New Roman"/>
      <w:sz w:val="16"/>
    </w:rPr>
  </w:style>
  <w:style w:type="paragraph" w:customStyle="1" w:styleId="myslnikpocyfr">
    <w:name w:val="myslnikpocyfr"/>
    <w:basedOn w:val="myslnik"/>
    <w:rsid w:val="00EF5D5B"/>
    <w:pPr>
      <w:tabs>
        <w:tab w:val="clear" w:pos="284"/>
        <w:tab w:val="clear" w:pos="432"/>
        <w:tab w:val="left" w:pos="709"/>
      </w:tabs>
      <w:ind w:left="709"/>
    </w:pPr>
  </w:style>
  <w:style w:type="paragraph" w:customStyle="1" w:styleId="myslnikpocyfr2">
    <w:name w:val="myslnikpocyfr2"/>
    <w:basedOn w:val="myslnikpocyfr"/>
    <w:rsid w:val="00EF5D5B"/>
    <w:pPr>
      <w:tabs>
        <w:tab w:val="clear" w:pos="709"/>
        <w:tab w:val="left" w:pos="1106"/>
      </w:tabs>
      <w:ind w:left="1106"/>
    </w:pPr>
  </w:style>
  <w:style w:type="paragraph" w:customStyle="1" w:styleId="wciecie">
    <w:name w:val="wciecie"/>
    <w:basedOn w:val="Normalny"/>
    <w:rsid w:val="00EF5D5B"/>
    <w:pPr>
      <w:tabs>
        <w:tab w:val="left" w:pos="432"/>
      </w:tabs>
      <w:spacing w:after="120" w:line="360" w:lineRule="atLeast"/>
      <w:ind w:firstLine="426"/>
    </w:pPr>
    <w:rPr>
      <w:rFonts w:ascii="Arial PL" w:hAnsi="Arial PL"/>
      <w:sz w:val="26"/>
      <w:lang w:val="en-US"/>
    </w:rPr>
  </w:style>
  <w:style w:type="paragraph" w:styleId="Tekstpodstawowywcity3">
    <w:name w:val="Body Text Indent 3"/>
    <w:basedOn w:val="Normalny"/>
    <w:link w:val="Tekstpodstawowywcity3Znak"/>
    <w:semiHidden/>
    <w:rsid w:val="00EF5D5B"/>
    <w:pPr>
      <w:spacing w:before="120" w:line="360" w:lineRule="atLeast"/>
      <w:ind w:left="360"/>
    </w:pPr>
    <w:rPr>
      <w:sz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EF5D5B"/>
    <w:rPr>
      <w:rFonts w:ascii="Arial" w:eastAsia="Times New Roman" w:hAnsi="Arial" w:cs="Times New Roman"/>
      <w:sz w:val="24"/>
      <w:szCs w:val="20"/>
      <w:lang w:eastAsia="pl-PL"/>
    </w:rPr>
  </w:style>
  <w:style w:type="paragraph" w:customStyle="1" w:styleId="Tabela">
    <w:name w:val="Tabela"/>
    <w:next w:val="Normalny"/>
    <w:rsid w:val="00EF5D5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styleId="UyteHipercze">
    <w:name w:val="FollowedHyperlink"/>
    <w:basedOn w:val="Domylnaczcionkaakapitu"/>
    <w:semiHidden/>
    <w:rsid w:val="00EF5D5B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4121</Words>
  <Characters>24729</Characters>
  <Application>Microsoft Office Word</Application>
  <DocSecurity>0</DocSecurity>
  <Lines>206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28793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Lipiński Jacek</dc:creator>
  <cp:keywords/>
  <dc:description/>
  <cp:lastModifiedBy>Lipiński Jacek</cp:lastModifiedBy>
  <cp:revision>2</cp:revision>
  <dcterms:created xsi:type="dcterms:W3CDTF">2021-07-06T10:40:00Z</dcterms:created>
  <dcterms:modified xsi:type="dcterms:W3CDTF">2021-07-08T08:06:00Z</dcterms:modified>
</cp:coreProperties>
</file>