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id w:val="-173729573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b/>
          <w:bCs/>
          <w:sz w:val="24"/>
          <w:szCs w:val="24"/>
        </w:rPr>
      </w:sdtEndPr>
      <w:sdtContent>
        <w:p w14:paraId="0E495B48" w14:textId="102A1F29" w:rsidR="007E64D6" w:rsidRDefault="007E64D6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3533A6D1" wp14:editId="2ADB9BF3">
                    <wp:simplePos x="0" y="0"/>
                    <wp:positionH relativeFrom="page">
                      <wp:align>right</wp:align>
                    </wp:positionH>
                    <wp:positionV relativeFrom="page">
                      <wp:align>top</wp:align>
                    </wp:positionV>
                    <wp:extent cx="3113670" cy="10058400"/>
                    <wp:effectExtent l="0" t="0" r="9525" b="2540"/>
                    <wp:wrapNone/>
                    <wp:docPr id="453" name="Grupa 45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113670" cy="10058400"/>
                              <a:chOff x="0" y="0"/>
                              <a:chExt cx="3113670" cy="10058400"/>
                            </a:xfrm>
                          </wpg:grpSpPr>
                          <wps:wsp>
                            <wps:cNvPr id="459" name="Prostokąt 459" descr="Light vertical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545" cy="10058400"/>
                              </a:xfrm>
                              <a:prstGeom prst="rect">
                                <a:avLst/>
                              </a:prstGeom>
                              <a:pattFill prst="dkVert">
                                <a:fgClr>
                                  <a:schemeClr val="accent6">
                                    <a:lumMod val="60000"/>
                                    <a:lumOff val="40000"/>
                                    <a:alpha val="80000"/>
                                  </a:schemeClr>
                                </a:fgClr>
                                <a:bgClr>
                                  <a:schemeClr val="bg1">
                                    <a:alpha val="80000"/>
                                  </a:schemeClr>
                                </a:bgClr>
                              </a:pattFill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60" name="Prostokąt 46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4691" y="0"/>
                                <a:ext cx="29718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D8D8D8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61" name="Prostokąt 46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854" y="0"/>
                                <a:ext cx="3099816" cy="237744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80000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1A9CEAA" w14:textId="21B8BC4D" w:rsidR="007E64D6" w:rsidRDefault="007E64D6">
                                  <w:pPr>
                                    <w:pStyle w:val="Bezodstpw"/>
                                    <w:rPr>
                                      <w:color w:val="FFFFFF" w:themeColor="background1"/>
                                      <w:sz w:val="96"/>
                                      <w:szCs w:val="9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40000</wp14:pctWidth>
                    </wp14:sizeRelH>
                    <wp14:sizeRelV relativeFrom="page">
                      <wp14:pctHeight>100000</wp14:pctHeight>
                    </wp14:sizeRelV>
                  </wp:anchor>
                </w:drawing>
              </mc:Choice>
              <mc:Fallback>
                <w:pict>
                  <v:group w14:anchorId="3533A6D1" id="Grupa 453" o:spid="_x0000_s1026" style="position:absolute;margin-left:193.95pt;margin-top:0;width:245.15pt;height:11in;z-index:251659264;mso-width-percent:400;mso-height-percent:1000;mso-position-horizontal:right;mso-position-horizontal-relative:page;mso-position-vertical:top;mso-position-vertical-relative:page;mso-width-percent:400;mso-height-percent:1000" coordsize="31136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">
                    <v:rect id="Prostokąt 459" o:spid="_x0000_s1027" alt="Light vertical" style="position:absolute;width:1385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" fillcolor="#c6c1ba [1945]" stroked="f" strokecolor="white" strokeweight="1pt">
                      <v:fill r:id="rId8" o:title="" opacity="52428f" color2="white [3212]" o:opacity2="52428f" type="pattern"/>
                      <v:shadow color="#d8d8d8" offset="3pt,3pt"/>
                    </v:rect>
                    <v:rect id="Prostokąt 460" o:spid="_x0000_s1028" style="position:absolute;left:1246;width:29718;height:100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" fillcolor="gray [1629]" stroked="f" strokecolor="#d8d8d8"/>
                    <v:rect id="Prostokąt 461" o:spid="_x0000_s1029" style="position:absolute;left:138;width:30998;height:23774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" filled="f" stroked="f" strokecolor="white" strokeweight="1pt">
                      <v:fill opacity="52428f"/>
                      <v:shadow color="#d8d8d8" offset="3pt,3pt"/>
                      <v:textbox inset="28.8pt,14.4pt,14.4pt,14.4pt">
                        <w:txbxContent>
                          <w:p w14:paraId="11A9CEAA" w14:textId="21B8BC4D" w:rsidR="007E64D6" w:rsidRDefault="007E64D6">
                            <w:pPr>
                              <w:pStyle w:val="Bezodstpw"/>
                              <w:rPr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</w:p>
        <w:p w14:paraId="5D75DCB6" w14:textId="0A94059E" w:rsidR="007D059A" w:rsidRPr="007E64D6" w:rsidRDefault="00E326E8" w:rsidP="007E64D6">
          <w:pPr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67456" behindDoc="1" locked="0" layoutInCell="1" allowOverlap="1" wp14:anchorId="700E00E9" wp14:editId="0B2E4F22">
                <wp:simplePos x="0" y="0"/>
                <wp:positionH relativeFrom="column">
                  <wp:posOffset>-709295</wp:posOffset>
                </wp:positionH>
                <wp:positionV relativeFrom="paragraph">
                  <wp:posOffset>5424805</wp:posOffset>
                </wp:positionV>
                <wp:extent cx="3039717" cy="762000"/>
                <wp:effectExtent l="0" t="0" r="8890" b="0"/>
                <wp:wrapNone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39717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734C3D6A" wp14:editId="5EF5E795">
                    <wp:simplePos x="0" y="0"/>
                    <wp:positionH relativeFrom="column">
                      <wp:posOffset>7029450</wp:posOffset>
                    </wp:positionH>
                    <wp:positionV relativeFrom="paragraph">
                      <wp:posOffset>5920105</wp:posOffset>
                    </wp:positionV>
                    <wp:extent cx="2667000" cy="381000"/>
                    <wp:effectExtent l="0" t="0" r="0" b="0"/>
                    <wp:wrapNone/>
                    <wp:docPr id="4" name="Pole tekstowe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667000" cy="381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D0CA0B8" w14:textId="6F2F00D9" w:rsidR="00E326E8" w:rsidRPr="005168A7" w:rsidRDefault="00E326E8" w:rsidP="00E326E8">
                                <w:pPr>
                                  <w:jc w:val="right"/>
                                  <w:rPr>
                                    <w:b/>
                                    <w:bCs/>
                                    <w:color w:val="FFFFFF" w:themeColor="background1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FFFFFF" w:themeColor="background1"/>
                                    <w:sz w:val="36"/>
                                    <w:szCs w:val="36"/>
                                  </w:rPr>
                                  <w:t xml:space="preserve">Marzec 2021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734C3D6A"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4" o:spid="_x0000_s1030" type="#_x0000_t202" style="position:absolute;margin-left:553.5pt;margin-top:466.15pt;width:210pt;height:30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" filled="f" stroked="f">
                    <v:textbox>
                      <w:txbxContent>
                        <w:p w14:paraId="2D0CA0B8" w14:textId="6F2F00D9" w:rsidR="00E326E8" w:rsidRPr="005168A7" w:rsidRDefault="00E326E8" w:rsidP="00E326E8">
                          <w:pPr>
                            <w:jc w:val="right"/>
                            <w:rPr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  <w:t xml:space="preserve">Marzec 2021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5168A7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59A66639" wp14:editId="04EE40E3">
                    <wp:simplePos x="0" y="0"/>
                    <wp:positionH relativeFrom="column">
                      <wp:posOffset>5901055</wp:posOffset>
                    </wp:positionH>
                    <wp:positionV relativeFrom="paragraph">
                      <wp:posOffset>2062480</wp:posOffset>
                    </wp:positionV>
                    <wp:extent cx="2667000" cy="381000"/>
                    <wp:effectExtent l="0" t="0" r="0" b="0"/>
                    <wp:wrapNone/>
                    <wp:docPr id="3" name="Pole tekstow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667000" cy="381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451DB08" w14:textId="75067A88" w:rsidR="005168A7" w:rsidRPr="005168A7" w:rsidRDefault="005168A7">
                                <w:pPr>
                                  <w:rPr>
                                    <w:b/>
                                    <w:bCs/>
                                    <w:color w:val="FFFFFF" w:themeColor="background1"/>
                                    <w:sz w:val="36"/>
                                    <w:szCs w:val="36"/>
                                  </w:rPr>
                                </w:pPr>
                                <w:r w:rsidRPr="005168A7">
                                  <w:rPr>
                                    <w:b/>
                                    <w:bCs/>
                                    <w:color w:val="FFFFFF" w:themeColor="background1"/>
                                    <w:sz w:val="36"/>
                                    <w:szCs w:val="36"/>
                                  </w:rPr>
                                  <w:t>NA LATA 2021-2025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59A66639" id="Pole tekstowe 3" o:spid="_x0000_s1031" type="#_x0000_t202" style="position:absolute;margin-left:464.65pt;margin-top:162.4pt;width:210pt;height:30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" filled="f" stroked="f">
                    <v:textbox>
                      <w:txbxContent>
                        <w:p w14:paraId="0451DB08" w14:textId="75067A88" w:rsidR="005168A7" w:rsidRPr="005168A7" w:rsidRDefault="005168A7">
                          <w:pPr>
                            <w:rPr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5168A7">
                            <w:rPr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  <w:t>NA LATA 2021-2025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5168A7" w:rsidRPr="005168A7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mc:AlternateContent>
              <mc:Choice Requires="wps">
                <w:drawing>
                  <wp:anchor distT="91440" distB="91440" distL="137160" distR="137160" simplePos="0" relativeHeight="251663360" behindDoc="0" locked="0" layoutInCell="1" allowOverlap="1" wp14:anchorId="49C62422" wp14:editId="3B6BD678">
                    <wp:simplePos x="0" y="0"/>
                    <wp:positionH relativeFrom="margin">
                      <wp:posOffset>976630</wp:posOffset>
                    </wp:positionH>
                    <wp:positionV relativeFrom="margin">
                      <wp:posOffset>395605</wp:posOffset>
                    </wp:positionV>
                    <wp:extent cx="7639050" cy="1828800"/>
                    <wp:effectExtent l="0" t="0" r="0" b="0"/>
                    <wp:wrapSquare wrapText="bothSides"/>
                    <wp:docPr id="140" name="Pole tekstowe 14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639050" cy="18288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3E6B83B" w14:textId="77777777" w:rsidR="005168A7" w:rsidRPr="005168A7" w:rsidRDefault="005168A7" w:rsidP="005168A7">
                                <w:pPr>
                                  <w:spacing w:line="240" w:lineRule="auto"/>
                                  <w:rPr>
                                    <w:color w:val="FFFFFF" w:themeColor="background1"/>
                                    <w:sz w:val="48"/>
                                    <w:szCs w:val="48"/>
                                  </w:rPr>
                                </w:pPr>
                                <w:r w:rsidRPr="005168A7">
                                  <w:rPr>
                                    <w:color w:val="FFFFFF" w:themeColor="background1"/>
                                    <w:sz w:val="48"/>
                                    <w:szCs w:val="48"/>
                                  </w:rPr>
                                  <w:t xml:space="preserve">PLAN DZIAŁANIA </w:t>
                                </w:r>
                              </w:p>
                              <w:p w14:paraId="1F1AB8C8" w14:textId="77777777" w:rsidR="005168A7" w:rsidRPr="005168A7" w:rsidRDefault="005168A7" w:rsidP="005168A7">
                                <w:pPr>
                                  <w:spacing w:line="240" w:lineRule="auto"/>
                                  <w:rPr>
                                    <w:color w:val="FFFFFF" w:themeColor="background1"/>
                                    <w:sz w:val="48"/>
                                    <w:szCs w:val="48"/>
                                  </w:rPr>
                                </w:pPr>
                                <w:r w:rsidRPr="005168A7">
                                  <w:rPr>
                                    <w:color w:val="FFFFFF" w:themeColor="background1"/>
                                    <w:sz w:val="48"/>
                                    <w:szCs w:val="48"/>
                                  </w:rPr>
                                  <w:t>NA RZECZ POPRAWY ZAPEWNIANIA DOSTĘPNOŚCI</w:t>
                                </w:r>
                              </w:p>
                              <w:p w14:paraId="6CA85EA3" w14:textId="42CF2066" w:rsidR="005168A7" w:rsidRPr="005168A7" w:rsidRDefault="005168A7" w:rsidP="005168A7">
                                <w:pPr>
                                  <w:spacing w:line="240" w:lineRule="auto"/>
                                  <w:rPr>
                                    <w:color w:val="FFFFFF" w:themeColor="background1"/>
                                    <w:sz w:val="48"/>
                                    <w:szCs w:val="48"/>
                                  </w:rPr>
                                </w:pPr>
                                <w:r w:rsidRPr="005168A7">
                                  <w:rPr>
                                    <w:color w:val="FFFFFF" w:themeColor="background1"/>
                                    <w:sz w:val="48"/>
                                    <w:szCs w:val="48"/>
                                  </w:rPr>
                                  <w:t xml:space="preserve">OSOBOM ZE SZCZEGÓLNYMI POTRZEBAMI </w:t>
                                </w:r>
                              </w:p>
                              <w:p w14:paraId="7EAC0923" w14:textId="5285A8C5" w:rsidR="005168A7" w:rsidRPr="005168A7" w:rsidRDefault="005168A7" w:rsidP="005168A7">
                                <w:pPr>
                                  <w:spacing w:line="240" w:lineRule="auto"/>
                                  <w:rPr>
                                    <w:color w:val="FFFFFF" w:themeColor="background1"/>
                                    <w:sz w:val="48"/>
                                    <w:szCs w:val="48"/>
                                  </w:rPr>
                                </w:pPr>
                                <w:r w:rsidRPr="005168A7">
                                  <w:rPr>
                                    <w:color w:val="FFFFFF" w:themeColor="background1"/>
                                    <w:sz w:val="48"/>
                                    <w:szCs w:val="48"/>
                                  </w:rPr>
                                  <w:t>W MINISTERSTWIE SPRAWIEDLIWOŚCI</w:t>
                                </w:r>
                              </w:p>
                              <w:p w14:paraId="62464C34" w14:textId="7748B58A" w:rsidR="005168A7" w:rsidRPr="005168A7" w:rsidRDefault="005168A7" w:rsidP="005168A7">
                                <w:pPr>
                                  <w:pBdr>
                                    <w:right w:val="single" w:sz="12" w:space="14" w:color="9BAFB5" w:themeColor="accent2"/>
                                  </w:pBdr>
                                  <w:spacing w:before="160" w:line="240" w:lineRule="auto"/>
                                  <w:rPr>
                                    <w:caps/>
                                    <w:color w:val="FFFFFF" w:themeColor="background1"/>
                                    <w:sz w:val="52"/>
                                    <w:szCs w:val="5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2286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49C62422" id="Pole tekstowe 140" o:spid="_x0000_s1032" type="#_x0000_t202" style="position:absolute;margin-left:76.9pt;margin-top:31.15pt;width:601.5pt;height:2in;z-index:251663360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" filled="f" stroked="f" strokeweight=".5pt">
                    <v:textbox inset="0,0,18pt,0">
                      <w:txbxContent>
                        <w:p w14:paraId="23E6B83B" w14:textId="77777777" w:rsidR="005168A7" w:rsidRPr="005168A7" w:rsidRDefault="005168A7" w:rsidP="005168A7">
                          <w:pPr>
                            <w:spacing w:line="240" w:lineRule="auto"/>
                            <w:rPr>
                              <w:color w:val="FFFFFF" w:themeColor="background1"/>
                              <w:sz w:val="48"/>
                              <w:szCs w:val="48"/>
                            </w:rPr>
                          </w:pPr>
                          <w:r w:rsidRPr="005168A7">
                            <w:rPr>
                              <w:color w:val="FFFFFF" w:themeColor="background1"/>
                              <w:sz w:val="48"/>
                              <w:szCs w:val="48"/>
                            </w:rPr>
                            <w:t xml:space="preserve">PLAN DZIAŁANIA </w:t>
                          </w:r>
                        </w:p>
                        <w:p w14:paraId="1F1AB8C8" w14:textId="77777777" w:rsidR="005168A7" w:rsidRPr="005168A7" w:rsidRDefault="005168A7" w:rsidP="005168A7">
                          <w:pPr>
                            <w:spacing w:line="240" w:lineRule="auto"/>
                            <w:rPr>
                              <w:color w:val="FFFFFF" w:themeColor="background1"/>
                              <w:sz w:val="48"/>
                              <w:szCs w:val="48"/>
                            </w:rPr>
                          </w:pPr>
                          <w:r w:rsidRPr="005168A7">
                            <w:rPr>
                              <w:color w:val="FFFFFF" w:themeColor="background1"/>
                              <w:sz w:val="48"/>
                              <w:szCs w:val="48"/>
                            </w:rPr>
                            <w:t>NA RZECZ POPRAWY ZAPEWNIANIA DOSTĘPNOŚCI</w:t>
                          </w:r>
                        </w:p>
                        <w:p w14:paraId="6CA85EA3" w14:textId="42CF2066" w:rsidR="005168A7" w:rsidRPr="005168A7" w:rsidRDefault="005168A7" w:rsidP="005168A7">
                          <w:pPr>
                            <w:spacing w:line="240" w:lineRule="auto"/>
                            <w:rPr>
                              <w:color w:val="FFFFFF" w:themeColor="background1"/>
                              <w:sz w:val="48"/>
                              <w:szCs w:val="48"/>
                            </w:rPr>
                          </w:pPr>
                          <w:r w:rsidRPr="005168A7">
                            <w:rPr>
                              <w:color w:val="FFFFFF" w:themeColor="background1"/>
                              <w:sz w:val="48"/>
                              <w:szCs w:val="48"/>
                            </w:rPr>
                            <w:t xml:space="preserve">OSOBOM ZE SZCZEGÓLNYMI POTRZEBAMI </w:t>
                          </w:r>
                        </w:p>
                        <w:p w14:paraId="7EAC0923" w14:textId="5285A8C5" w:rsidR="005168A7" w:rsidRPr="005168A7" w:rsidRDefault="005168A7" w:rsidP="005168A7">
                          <w:pPr>
                            <w:spacing w:line="240" w:lineRule="auto"/>
                            <w:rPr>
                              <w:color w:val="FFFFFF" w:themeColor="background1"/>
                              <w:sz w:val="48"/>
                              <w:szCs w:val="48"/>
                            </w:rPr>
                          </w:pPr>
                          <w:r w:rsidRPr="005168A7">
                            <w:rPr>
                              <w:color w:val="FFFFFF" w:themeColor="background1"/>
                              <w:sz w:val="48"/>
                              <w:szCs w:val="48"/>
                            </w:rPr>
                            <w:t>W MINISTERSTWIE SPRAWIEDLIWOŚCI</w:t>
                          </w:r>
                        </w:p>
                        <w:p w14:paraId="62464C34" w14:textId="7748B58A" w:rsidR="005168A7" w:rsidRPr="005168A7" w:rsidRDefault="005168A7" w:rsidP="005168A7">
                          <w:pPr>
                            <w:pBdr>
                              <w:right w:val="single" w:sz="12" w:space="14" w:color="9BAFB5" w:themeColor="accent2"/>
                            </w:pBdr>
                            <w:spacing w:before="160" w:line="240" w:lineRule="auto"/>
                            <w:rPr>
                              <w:caps/>
                              <w:color w:val="FFFFFF" w:themeColor="background1"/>
                              <w:sz w:val="52"/>
                              <w:szCs w:val="52"/>
                            </w:rPr>
                          </w:pPr>
                        </w:p>
                      </w:txbxContent>
                    </v:textbox>
                    <w10:wrap type="square" anchorx="margin" anchory="margin"/>
                  </v:shape>
                </w:pict>
              </mc:Fallback>
            </mc:AlternateContent>
          </w:r>
          <w:r w:rsidR="007E64D6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 wp14:anchorId="4768C042" wp14:editId="798A5D92">
                    <wp:simplePos x="0" y="0"/>
                    <wp:positionH relativeFrom="page">
                      <wp:posOffset>1733550</wp:posOffset>
                    </wp:positionH>
                    <wp:positionV relativeFrom="page">
                      <wp:posOffset>1190625</wp:posOffset>
                    </wp:positionV>
                    <wp:extent cx="7868285" cy="2009775"/>
                    <wp:effectExtent l="0" t="0" r="0" b="9525"/>
                    <wp:wrapNone/>
                    <wp:docPr id="463" name="Prostokąt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868285" cy="2009775"/>
                            </a:xfrm>
                            <a:prstGeom prst="rect">
                              <a:avLst/>
                            </a:prstGeom>
                            <a:solidFill>
                              <a:srgbClr val="003B76"/>
                            </a:solidFill>
                            <a:ln w="19050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A0E2EC5" w14:textId="7FA4BD7E" w:rsidR="007E64D6" w:rsidRDefault="007E64D6" w:rsidP="007E64D6">
                                <w:pPr>
                                  <w:pStyle w:val="Bezodstpw"/>
                                  <w:jc w:val="right"/>
                                  <w:rPr>
                                    <w:color w:val="FFFFFF" w:themeColor="background1"/>
                                    <w:sz w:val="72"/>
                                    <w:szCs w:val="7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768C042" id="Prostokąt 16" o:spid="_x0000_s1033" style="position:absolute;margin-left:136.5pt;margin-top:93.75pt;width:619.55pt;height:158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" o:allowincell="f" fillcolor="#003b76" stroked="f" strokeweight="1.5pt">
                    <v:textbox inset="14.4pt,,14.4pt">
                      <w:txbxContent>
                        <w:p w14:paraId="2A0E2EC5" w14:textId="7FA4BD7E" w:rsidR="007E64D6" w:rsidRDefault="007E64D6" w:rsidP="007E64D6">
                          <w:pPr>
                            <w:pStyle w:val="Bezodstpw"/>
                            <w:jc w:val="right"/>
                            <w:rPr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7E64D6">
            <w:rPr>
              <w:rFonts w:ascii="Times New Roman" w:hAnsi="Times New Roman" w:cs="Times New Roman"/>
              <w:b/>
              <w:bCs/>
              <w:sz w:val="24"/>
              <w:szCs w:val="24"/>
            </w:rPr>
            <w:br w:type="page"/>
          </w:r>
        </w:p>
      </w:sdtContent>
    </w:sdt>
    <w:p w14:paraId="6145D6B1" w14:textId="6BFB5854" w:rsidR="00D67178" w:rsidRDefault="005045A8" w:rsidP="00D6717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45A8">
        <w:rPr>
          <w:rFonts w:ascii="Times New Roman" w:hAnsi="Times New Roman" w:cs="Times New Roman"/>
          <w:sz w:val="24"/>
          <w:szCs w:val="24"/>
        </w:rPr>
        <w:lastRenderedPageBreak/>
        <w:t xml:space="preserve">Na podstawie </w:t>
      </w:r>
      <w:r w:rsidRPr="00E76E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art. 14 ust. 2 pkt 2 </w:t>
      </w:r>
      <w:r w:rsidR="00AF4331" w:rsidRPr="00E76E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ust. 3 </w:t>
      </w:r>
      <w:r w:rsidRPr="00E76E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związku </w:t>
      </w:r>
      <w:r w:rsidRPr="005045A8">
        <w:rPr>
          <w:rFonts w:ascii="Times New Roman" w:hAnsi="Times New Roman" w:cs="Times New Roman"/>
          <w:sz w:val="24"/>
          <w:szCs w:val="24"/>
        </w:rPr>
        <w:t xml:space="preserve">z </w:t>
      </w:r>
      <w:r w:rsidRPr="00AF4331">
        <w:rPr>
          <w:rFonts w:ascii="Times New Roman" w:hAnsi="Times New Roman" w:cs="Times New Roman"/>
          <w:sz w:val="24"/>
          <w:szCs w:val="24"/>
        </w:rPr>
        <w:t xml:space="preserve">art. 6 </w:t>
      </w:r>
      <w:r w:rsidR="00AF4331" w:rsidRPr="00AF4331">
        <w:rPr>
          <w:rFonts w:ascii="Times New Roman" w:hAnsi="Times New Roman" w:cs="Times New Roman"/>
          <w:i/>
          <w:iCs/>
          <w:sz w:val="24"/>
          <w:szCs w:val="24"/>
        </w:rPr>
        <w:t>in fine</w:t>
      </w:r>
      <w:r w:rsidR="00AF4331" w:rsidRPr="00AF4331">
        <w:rPr>
          <w:rFonts w:ascii="Times New Roman" w:hAnsi="Times New Roman" w:cs="Times New Roman"/>
          <w:sz w:val="24"/>
          <w:szCs w:val="24"/>
        </w:rPr>
        <w:t xml:space="preserve"> </w:t>
      </w:r>
      <w:r w:rsidRPr="005045A8">
        <w:rPr>
          <w:rFonts w:ascii="Times New Roman" w:hAnsi="Times New Roman" w:cs="Times New Roman"/>
          <w:sz w:val="24"/>
          <w:szCs w:val="24"/>
        </w:rPr>
        <w:t xml:space="preserve">ustawy z dnia 19 lipca 2019 r. o </w:t>
      </w:r>
      <w:r w:rsidR="00CB4197">
        <w:rPr>
          <w:rFonts w:ascii="Times New Roman" w:hAnsi="Times New Roman" w:cs="Times New Roman"/>
          <w:sz w:val="24"/>
          <w:szCs w:val="24"/>
        </w:rPr>
        <w:t>zapewnianiu</w:t>
      </w:r>
      <w:r w:rsidRPr="005045A8">
        <w:rPr>
          <w:rFonts w:ascii="Times New Roman" w:hAnsi="Times New Roman" w:cs="Times New Roman"/>
          <w:sz w:val="24"/>
          <w:szCs w:val="24"/>
        </w:rPr>
        <w:t xml:space="preserve"> dostępności osobom </w:t>
      </w:r>
      <w:r w:rsidR="00EA1708">
        <w:rPr>
          <w:rFonts w:ascii="Times New Roman" w:hAnsi="Times New Roman" w:cs="Times New Roman"/>
          <w:sz w:val="24"/>
          <w:szCs w:val="24"/>
        </w:rPr>
        <w:br/>
      </w:r>
      <w:r w:rsidRPr="005045A8">
        <w:rPr>
          <w:rFonts w:ascii="Times New Roman" w:hAnsi="Times New Roman" w:cs="Times New Roman"/>
          <w:sz w:val="24"/>
          <w:szCs w:val="24"/>
        </w:rPr>
        <w:t>ze szczególnymi potrzebami (</w:t>
      </w:r>
      <w:r w:rsidR="003505A9" w:rsidRPr="003505A9">
        <w:rPr>
          <w:rFonts w:ascii="Times New Roman" w:hAnsi="Times New Roman" w:cs="Times New Roman"/>
          <w:sz w:val="24"/>
          <w:szCs w:val="24"/>
        </w:rPr>
        <w:t>Dz.U. z 2020 r. poz. 1062</w:t>
      </w:r>
      <w:r w:rsidRPr="005045A8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w Ministerstwie Sprawiedliwości </w:t>
      </w:r>
      <w:r w:rsidRPr="005045A8">
        <w:rPr>
          <w:rFonts w:ascii="Times New Roman" w:hAnsi="Times New Roman" w:cs="Times New Roman"/>
          <w:sz w:val="24"/>
          <w:szCs w:val="24"/>
        </w:rPr>
        <w:t xml:space="preserve">ustala się </w:t>
      </w:r>
      <w:r w:rsidR="00004990">
        <w:rPr>
          <w:rFonts w:ascii="Times New Roman" w:hAnsi="Times New Roman" w:cs="Times New Roman"/>
          <w:sz w:val="24"/>
          <w:szCs w:val="24"/>
        </w:rPr>
        <w:t>poniższy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5A8">
        <w:rPr>
          <w:rFonts w:ascii="Times New Roman" w:hAnsi="Times New Roman" w:cs="Times New Roman"/>
          <w:sz w:val="24"/>
          <w:szCs w:val="24"/>
        </w:rPr>
        <w:t>plan działania na rzecz poprawy</w:t>
      </w:r>
      <w:r w:rsidR="004F2964">
        <w:rPr>
          <w:rFonts w:ascii="Times New Roman" w:hAnsi="Times New Roman" w:cs="Times New Roman"/>
          <w:sz w:val="24"/>
          <w:szCs w:val="24"/>
        </w:rPr>
        <w:t xml:space="preserve"> zapewni</w:t>
      </w:r>
      <w:r w:rsidR="00CB4197">
        <w:rPr>
          <w:rFonts w:ascii="Times New Roman" w:hAnsi="Times New Roman" w:cs="Times New Roman"/>
          <w:sz w:val="24"/>
          <w:szCs w:val="24"/>
        </w:rPr>
        <w:t>a</w:t>
      </w:r>
      <w:r w:rsidR="004F2964">
        <w:rPr>
          <w:rFonts w:ascii="Times New Roman" w:hAnsi="Times New Roman" w:cs="Times New Roman"/>
          <w:sz w:val="24"/>
          <w:szCs w:val="24"/>
        </w:rPr>
        <w:t>nia</w:t>
      </w:r>
      <w:r w:rsidRPr="005045A8">
        <w:rPr>
          <w:rFonts w:ascii="Times New Roman" w:hAnsi="Times New Roman" w:cs="Times New Roman"/>
          <w:sz w:val="24"/>
          <w:szCs w:val="24"/>
        </w:rPr>
        <w:t xml:space="preserve"> dostępności osobom ze szczególnymi potrzebami</w:t>
      </w:r>
      <w:r w:rsidR="00FF3D28">
        <w:rPr>
          <w:rFonts w:ascii="Times New Roman" w:hAnsi="Times New Roman" w:cs="Times New Roman"/>
          <w:sz w:val="24"/>
          <w:szCs w:val="24"/>
        </w:rPr>
        <w:t xml:space="preserve"> na lata 2021-2025</w:t>
      </w:r>
      <w:r w:rsidR="00921D32">
        <w:rPr>
          <w:rFonts w:ascii="Times New Roman" w:hAnsi="Times New Roman" w:cs="Times New Roman"/>
          <w:sz w:val="24"/>
          <w:szCs w:val="24"/>
        </w:rPr>
        <w:t xml:space="preserve"> (wraz z działaniami podjętymi w 2020 r.)</w:t>
      </w:r>
      <w:r w:rsidR="00FF3D28">
        <w:rPr>
          <w:rFonts w:ascii="Times New Roman" w:hAnsi="Times New Roman" w:cs="Times New Roman"/>
          <w:sz w:val="24"/>
          <w:szCs w:val="24"/>
        </w:rPr>
        <w:t>.</w:t>
      </w:r>
    </w:p>
    <w:p w14:paraId="34B3FBEF" w14:textId="2846640D" w:rsidR="00D67178" w:rsidRDefault="00004990" w:rsidP="00D6717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4990">
        <w:rPr>
          <w:rFonts w:ascii="Times New Roman" w:hAnsi="Times New Roman" w:cs="Times New Roman"/>
          <w:sz w:val="24"/>
          <w:szCs w:val="24"/>
        </w:rPr>
        <w:t xml:space="preserve">Podstawą prawną sporządzonego i przyjętego Planu działania jest ustawa z dnia 19 lipca 2019 r. o zapewnianiu dostępności osobom </w:t>
      </w:r>
      <w:r w:rsidR="00EA1708">
        <w:rPr>
          <w:rFonts w:ascii="Times New Roman" w:hAnsi="Times New Roman" w:cs="Times New Roman"/>
          <w:sz w:val="24"/>
          <w:szCs w:val="24"/>
        </w:rPr>
        <w:br/>
      </w:r>
      <w:r w:rsidRPr="00004990">
        <w:rPr>
          <w:rFonts w:ascii="Times New Roman" w:hAnsi="Times New Roman" w:cs="Times New Roman"/>
          <w:sz w:val="24"/>
          <w:szCs w:val="24"/>
        </w:rPr>
        <w:t>ze szczególnymi potrzebami (Dz. U. 2020 r. poz. 1062), zwana dalej „Ustawą”, która ma służyć poprawie warunków życia i funkcjonowania obywateli, zwłaszcza tych ze szczególnymi potrzebami wynikającymi z niepełnosprawności, podeszłego wieku czy choroby. Osoby te mogą mieć utrudniony dostęp do korzystania z usług podmiotu publicznego z powodu barier architektonicznych, cyfrowych czy informacyjno-komunikacyjnych. Kluczow</w:t>
      </w:r>
      <w:r w:rsidR="00564810">
        <w:rPr>
          <w:rFonts w:ascii="Times New Roman" w:hAnsi="Times New Roman" w:cs="Times New Roman"/>
          <w:sz w:val="24"/>
          <w:szCs w:val="24"/>
        </w:rPr>
        <w:t>a więc</w:t>
      </w:r>
      <w:r w:rsidRPr="00004990">
        <w:rPr>
          <w:rFonts w:ascii="Times New Roman" w:hAnsi="Times New Roman" w:cs="Times New Roman"/>
          <w:sz w:val="24"/>
          <w:szCs w:val="24"/>
        </w:rPr>
        <w:t xml:space="preserve"> jest zmiana podejścia do obsługi klienta ze szczególnymi potrzebami i podejmowanie działań, przez podmioty publiczne, na rzecz eliminacji występujących barier. Temu służyć ma realizacja zapisów Ustawy.</w:t>
      </w:r>
    </w:p>
    <w:p w14:paraId="527ADE3F" w14:textId="40C62D29" w:rsidR="00D67178" w:rsidRDefault="00004990" w:rsidP="00D6717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4990">
        <w:rPr>
          <w:rFonts w:ascii="Times New Roman" w:hAnsi="Times New Roman" w:cs="Times New Roman"/>
          <w:sz w:val="24"/>
          <w:szCs w:val="24"/>
        </w:rPr>
        <w:t xml:space="preserve">Rozwiązania zapisane w Ustawie wypełniają zapisy Konwencji o prawach osób niepełnosprawnych, sporządzonej w Nowym Jorku dnia 13 grudnia 2006 r. (Dz. U. z 2012 r. poz. 1169). Tym samym zobowiązują do zapewnienia osobom ze szczególnymi potrzebami dostępu </w:t>
      </w:r>
      <w:r w:rsidR="00FB436E">
        <w:rPr>
          <w:rFonts w:ascii="Times New Roman" w:hAnsi="Times New Roman" w:cs="Times New Roman"/>
          <w:sz w:val="24"/>
          <w:szCs w:val="24"/>
        </w:rPr>
        <w:br/>
      </w:r>
      <w:r w:rsidRPr="00004990">
        <w:rPr>
          <w:rFonts w:ascii="Times New Roman" w:hAnsi="Times New Roman" w:cs="Times New Roman"/>
          <w:sz w:val="24"/>
          <w:szCs w:val="24"/>
        </w:rPr>
        <w:t xml:space="preserve">do obiektów/budynków na równi z innymi obywatelami. Zapisy Ustawy wychodzą jednak znacznie szerzej, zobowiązując podmioty publiczne </w:t>
      </w:r>
      <w:r w:rsidR="00FB436E">
        <w:rPr>
          <w:rFonts w:ascii="Times New Roman" w:hAnsi="Times New Roman" w:cs="Times New Roman"/>
          <w:sz w:val="24"/>
          <w:szCs w:val="24"/>
        </w:rPr>
        <w:br/>
      </w:r>
      <w:r w:rsidRPr="00004990">
        <w:rPr>
          <w:rFonts w:ascii="Times New Roman" w:hAnsi="Times New Roman" w:cs="Times New Roman"/>
          <w:sz w:val="24"/>
          <w:szCs w:val="24"/>
        </w:rPr>
        <w:t>do zapewnienia dostępności również w zakresie cyfrowym czy informacyjno-komunikacyjnym.</w:t>
      </w:r>
    </w:p>
    <w:p w14:paraId="1F720748" w14:textId="4751FF48" w:rsidR="00D67178" w:rsidRDefault="00913069" w:rsidP="00D6717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Także </w:t>
      </w:r>
      <w:r w:rsidR="00004990" w:rsidRPr="00004990">
        <w:rPr>
          <w:rFonts w:ascii="Times New Roman" w:hAnsi="Times New Roman" w:cs="Times New Roman"/>
          <w:sz w:val="24"/>
          <w:szCs w:val="24"/>
        </w:rPr>
        <w:t>Konstytucja RP jako podstawowy akt prawny RP, w swoi</w:t>
      </w:r>
      <w:r w:rsidR="00F74E49">
        <w:rPr>
          <w:rFonts w:ascii="Times New Roman" w:hAnsi="Times New Roman" w:cs="Times New Roman"/>
          <w:sz w:val="24"/>
          <w:szCs w:val="24"/>
        </w:rPr>
        <w:t>ch</w:t>
      </w:r>
      <w:r w:rsidR="00004990" w:rsidRPr="00004990">
        <w:rPr>
          <w:rFonts w:ascii="Times New Roman" w:hAnsi="Times New Roman" w:cs="Times New Roman"/>
          <w:sz w:val="24"/>
          <w:szCs w:val="24"/>
        </w:rPr>
        <w:t xml:space="preserve"> artykułach reguluje główne zasady przestrzegania praw i wolności wszystkich ludzi, wśród nich także osób z niepełnosprawnościami</w:t>
      </w:r>
      <w:r w:rsidR="00E66FAB">
        <w:rPr>
          <w:rFonts w:ascii="Times New Roman" w:hAnsi="Times New Roman" w:cs="Times New Roman"/>
          <w:sz w:val="24"/>
          <w:szCs w:val="24"/>
        </w:rPr>
        <w:t>, s</w:t>
      </w:r>
      <w:r w:rsidR="00004990" w:rsidRPr="00004990">
        <w:rPr>
          <w:rFonts w:ascii="Times New Roman" w:hAnsi="Times New Roman" w:cs="Times New Roman"/>
          <w:sz w:val="24"/>
          <w:szCs w:val="24"/>
        </w:rPr>
        <w:t xml:space="preserve">tatuując fundamentalne zasady poszanowania życia, wolności oraz godności ludzkiej, </w:t>
      </w:r>
      <w:r>
        <w:rPr>
          <w:rFonts w:ascii="Times New Roman" w:hAnsi="Times New Roman" w:cs="Times New Roman"/>
          <w:sz w:val="24"/>
          <w:szCs w:val="24"/>
        </w:rPr>
        <w:t>którymi kieruje się</w:t>
      </w:r>
      <w:r w:rsidR="00004990" w:rsidRPr="00004990">
        <w:rPr>
          <w:rFonts w:ascii="Times New Roman" w:hAnsi="Times New Roman" w:cs="Times New Roman"/>
          <w:sz w:val="24"/>
          <w:szCs w:val="24"/>
        </w:rPr>
        <w:t xml:space="preserve"> Minister Sprawiedliwości. Dlatego też w codziennej i bieżącej działalności pracownicy Ministerstwa Sprawiedliwości są szczególnie uwrażliwieni na potrzeby osób ze szczególnymi potrzebami (w tym osób z niepełnosprawnością oraz osób starszych, którymi </w:t>
      </w:r>
      <w:r w:rsidR="00C10244">
        <w:rPr>
          <w:rFonts w:ascii="Times New Roman" w:hAnsi="Times New Roman" w:cs="Times New Roman"/>
          <w:sz w:val="24"/>
          <w:szCs w:val="24"/>
        </w:rPr>
        <w:br/>
      </w:r>
      <w:r w:rsidR="00004990" w:rsidRPr="00004990">
        <w:rPr>
          <w:rFonts w:ascii="Times New Roman" w:hAnsi="Times New Roman" w:cs="Times New Roman"/>
          <w:sz w:val="24"/>
          <w:szCs w:val="24"/>
        </w:rPr>
        <w:t>ze względu na specyfikę zadań urzędu mogą być zarówno klienci urzędu, pracownicy, partnerzy społeczno-gospodarczy, konsultanci, doradcy</w:t>
      </w:r>
      <w:r w:rsidR="00AD118A">
        <w:rPr>
          <w:rFonts w:ascii="Times New Roman" w:hAnsi="Times New Roman" w:cs="Times New Roman"/>
          <w:sz w:val="24"/>
          <w:szCs w:val="24"/>
        </w:rPr>
        <w:t>,</w:t>
      </w:r>
      <w:r w:rsidR="00004990" w:rsidRPr="00004990">
        <w:rPr>
          <w:rFonts w:ascii="Times New Roman" w:hAnsi="Times New Roman" w:cs="Times New Roman"/>
          <w:sz w:val="24"/>
          <w:szCs w:val="24"/>
        </w:rPr>
        <w:t xml:space="preserve"> </w:t>
      </w:r>
      <w:r w:rsidR="00AD118A">
        <w:rPr>
          <w:rFonts w:ascii="Times New Roman" w:hAnsi="Times New Roman" w:cs="Times New Roman"/>
          <w:sz w:val="24"/>
          <w:szCs w:val="24"/>
        </w:rPr>
        <w:br/>
      </w:r>
      <w:r w:rsidR="00004990" w:rsidRPr="00004990">
        <w:rPr>
          <w:rFonts w:ascii="Times New Roman" w:hAnsi="Times New Roman" w:cs="Times New Roman"/>
          <w:sz w:val="24"/>
          <w:szCs w:val="24"/>
        </w:rPr>
        <w:t xml:space="preserve">jak również uczestnicy spotkań i konferencji) oraz wykazują proaktywną postawę w kontaktach z nimi.  </w:t>
      </w:r>
    </w:p>
    <w:p w14:paraId="6899C586" w14:textId="689839DE" w:rsidR="004B1A43" w:rsidRPr="004B1A43" w:rsidRDefault="004B1A43" w:rsidP="004B1A4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1A43">
        <w:rPr>
          <w:rFonts w:ascii="Times New Roman" w:hAnsi="Times New Roman" w:cs="Times New Roman"/>
          <w:sz w:val="24"/>
          <w:szCs w:val="24"/>
        </w:rPr>
        <w:t xml:space="preserve">W obszarze dostępności architektonicznej należy wskazać, że od 2012 r. budynki administrowane przez Ministerstwo Sprawiedliwości </w:t>
      </w:r>
      <w:r w:rsidRPr="004B1A43">
        <w:rPr>
          <w:rFonts w:ascii="Times New Roman" w:hAnsi="Times New Roman" w:cs="Times New Roman"/>
          <w:sz w:val="24"/>
          <w:szCs w:val="24"/>
        </w:rPr>
        <w:br/>
        <w:t xml:space="preserve">są przystosowane do potrzeb osób z niepełnosprawnościami, zgodnie z wytycznymi wynikającymi z uchwały Sejmu Rzeczypospolitej Polskiej </w:t>
      </w:r>
      <w:r w:rsidRPr="004B1A43">
        <w:rPr>
          <w:rFonts w:ascii="Times New Roman" w:hAnsi="Times New Roman" w:cs="Times New Roman"/>
          <w:sz w:val="24"/>
          <w:szCs w:val="24"/>
        </w:rPr>
        <w:br/>
        <w:t xml:space="preserve">z dnia 01.08.1997 r – Karta Praw Osób Niepełnosprawnych. Do większości obiektów umożliwiony jest wjazd osobom na wózkach inwalidzkich </w:t>
      </w:r>
      <w:r w:rsidRPr="004B1A43">
        <w:rPr>
          <w:rFonts w:ascii="Times New Roman" w:hAnsi="Times New Roman" w:cs="Times New Roman"/>
          <w:sz w:val="24"/>
          <w:szCs w:val="24"/>
        </w:rPr>
        <w:lastRenderedPageBreak/>
        <w:t xml:space="preserve">przy pomocy wind zewnętrznych lub podjazdu. Wszystkie obiekty wewnątrz posiadają windy osobowe, umożliwiające poruszanie się i dostęp </w:t>
      </w:r>
      <w:r w:rsidR="006B0941">
        <w:rPr>
          <w:rFonts w:ascii="Times New Roman" w:hAnsi="Times New Roman" w:cs="Times New Roman"/>
          <w:sz w:val="24"/>
          <w:szCs w:val="24"/>
        </w:rPr>
        <w:br/>
      </w:r>
      <w:r w:rsidRPr="004B1A43">
        <w:rPr>
          <w:rFonts w:ascii="Times New Roman" w:hAnsi="Times New Roman" w:cs="Times New Roman"/>
          <w:sz w:val="24"/>
          <w:szCs w:val="24"/>
        </w:rPr>
        <w:t xml:space="preserve">na każde piętro budynków. Dodatkowo windy te zostały wyposażone w przyciski sterujące, umożliwiające odczyt osobom niewidomym </w:t>
      </w:r>
      <w:r w:rsidR="006B0941">
        <w:rPr>
          <w:rFonts w:ascii="Times New Roman" w:hAnsi="Times New Roman" w:cs="Times New Roman"/>
          <w:sz w:val="24"/>
          <w:szCs w:val="24"/>
        </w:rPr>
        <w:br/>
      </w:r>
      <w:r w:rsidRPr="004B1A43">
        <w:rPr>
          <w:rFonts w:ascii="Times New Roman" w:hAnsi="Times New Roman" w:cs="Times New Roman"/>
          <w:sz w:val="24"/>
          <w:szCs w:val="24"/>
        </w:rPr>
        <w:t xml:space="preserve">i niedowidzącym, jak również w sygnalizację dźwiękową informującą o pozycji windy. W większości zostały zlikwidowane bariery w postaci progów i różnic w poziomie podłóg pokoi i korytarzy w ogólnodostępnych częściach budynków oraz w większości poziomych i pionowych ciągów komunikacyjnych. Ponadto wszystkie budynki Ministerstwa, które nie są zabytkami, posiadają toalety dostosowane dla osób </w:t>
      </w:r>
      <w:r w:rsidR="006B0941">
        <w:rPr>
          <w:rFonts w:ascii="Times New Roman" w:hAnsi="Times New Roman" w:cs="Times New Roman"/>
          <w:sz w:val="24"/>
          <w:szCs w:val="24"/>
        </w:rPr>
        <w:br/>
      </w:r>
      <w:r w:rsidRPr="004B1A43">
        <w:rPr>
          <w:rFonts w:ascii="Times New Roman" w:hAnsi="Times New Roman" w:cs="Times New Roman"/>
          <w:sz w:val="24"/>
          <w:szCs w:val="24"/>
        </w:rPr>
        <w:t xml:space="preserve">z niepełnosprawnością. Ministerstwo umożliwia także wstęp do każdego budynku osobie korzystającej z psa asystującego, jak również zapewnia osobom ze szczególnymi potrzebami możliwość ewakuacji. Dodatkowo należy wskazać, że budynek przy ul. Czerniakowskiej 100 w Warszawie, w którym są obsługiwani bezpośrednio interesanci (KRK i KRS) jest w całości przystosowany do </w:t>
      </w:r>
      <w:r w:rsidR="00BA1E90">
        <w:rPr>
          <w:rFonts w:ascii="Times New Roman" w:hAnsi="Times New Roman" w:cs="Times New Roman"/>
          <w:sz w:val="24"/>
          <w:szCs w:val="24"/>
        </w:rPr>
        <w:t xml:space="preserve">potrzeb </w:t>
      </w:r>
      <w:r w:rsidRPr="004B1A43">
        <w:rPr>
          <w:rFonts w:ascii="Times New Roman" w:hAnsi="Times New Roman" w:cs="Times New Roman"/>
          <w:sz w:val="24"/>
          <w:szCs w:val="24"/>
        </w:rPr>
        <w:t xml:space="preserve">osób </w:t>
      </w:r>
      <w:r w:rsidR="00BC6F73">
        <w:rPr>
          <w:rFonts w:ascii="Times New Roman" w:hAnsi="Times New Roman" w:cs="Times New Roman"/>
          <w:sz w:val="24"/>
          <w:szCs w:val="24"/>
        </w:rPr>
        <w:t>z niepełnosprawnościami</w:t>
      </w:r>
      <w:r w:rsidRPr="004B1A43">
        <w:rPr>
          <w:rFonts w:ascii="Times New Roman" w:hAnsi="Times New Roman" w:cs="Times New Roman"/>
          <w:sz w:val="24"/>
          <w:szCs w:val="24"/>
        </w:rPr>
        <w:t>.</w:t>
      </w:r>
    </w:p>
    <w:p w14:paraId="60E23FFF" w14:textId="0877FA52" w:rsidR="00D16446" w:rsidRPr="00D16446" w:rsidRDefault="00D16446" w:rsidP="00D6717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6446">
        <w:rPr>
          <w:rFonts w:ascii="Times New Roman" w:hAnsi="Times New Roman" w:cs="Times New Roman"/>
          <w:sz w:val="24"/>
          <w:szCs w:val="24"/>
        </w:rPr>
        <w:t xml:space="preserve">W budynkach, które są pod opieką konserwatora zabytków, tj.: </w:t>
      </w:r>
    </w:p>
    <w:p w14:paraId="62BE0D8D" w14:textId="727012FD" w:rsidR="00D16446" w:rsidRPr="00D16446" w:rsidRDefault="00D16446" w:rsidP="00885D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446">
        <w:rPr>
          <w:rFonts w:ascii="Times New Roman" w:hAnsi="Times New Roman" w:cs="Times New Roman"/>
          <w:sz w:val="24"/>
          <w:szCs w:val="24"/>
        </w:rPr>
        <w:t xml:space="preserve">- w budynku przy Al. Róż 2 (wpisanym do rejestru zabytków pod nr 595 – decyzja z dn. 01.07.1965r.), w 2016 r. zakończono remont kapitalny, </w:t>
      </w:r>
      <w:r>
        <w:rPr>
          <w:rFonts w:ascii="Times New Roman" w:hAnsi="Times New Roman" w:cs="Times New Roman"/>
          <w:sz w:val="24"/>
          <w:szCs w:val="24"/>
        </w:rPr>
        <w:br/>
      </w:r>
      <w:r w:rsidRPr="00D16446">
        <w:rPr>
          <w:rFonts w:ascii="Times New Roman" w:hAnsi="Times New Roman" w:cs="Times New Roman"/>
          <w:sz w:val="24"/>
          <w:szCs w:val="24"/>
        </w:rPr>
        <w:t>w ramach którego uwzględniono ówcześnie obowiązujące wytyczne i wymagania w zakresie potrzeb osób z niepełnosprawności</w:t>
      </w:r>
      <w:r w:rsidR="00A41306">
        <w:rPr>
          <w:rFonts w:ascii="Times New Roman" w:hAnsi="Times New Roman" w:cs="Times New Roman"/>
          <w:sz w:val="24"/>
          <w:szCs w:val="24"/>
        </w:rPr>
        <w:t>ami</w:t>
      </w:r>
      <w:r w:rsidR="00D67178">
        <w:rPr>
          <w:rFonts w:ascii="Times New Roman" w:hAnsi="Times New Roman" w:cs="Times New Roman"/>
          <w:sz w:val="24"/>
          <w:szCs w:val="24"/>
        </w:rPr>
        <w:t>;</w:t>
      </w:r>
    </w:p>
    <w:p w14:paraId="2D17D6A4" w14:textId="77777777" w:rsidR="00D67178" w:rsidRDefault="00D16446" w:rsidP="00885D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97C">
        <w:rPr>
          <w:rFonts w:ascii="Times New Roman" w:hAnsi="Times New Roman" w:cs="Times New Roman"/>
          <w:sz w:val="24"/>
          <w:szCs w:val="24"/>
        </w:rPr>
        <w:t xml:space="preserve">- w budynku przy Al. Ujazdowskich 19 (wpisanym do rejestru zabytków pod nr 749 – decyzja z dn. 01.07.1965r.) zaplanowano na kolejne lata remont generalny (jednakże z uwagi na </w:t>
      </w:r>
      <w:r w:rsidRPr="00D16446">
        <w:rPr>
          <w:rFonts w:ascii="Times New Roman" w:hAnsi="Times New Roman" w:cs="Times New Roman"/>
          <w:sz w:val="24"/>
          <w:szCs w:val="24"/>
        </w:rPr>
        <w:t>kwestie prawne</w:t>
      </w:r>
      <w:r w:rsidRPr="007A397C">
        <w:rPr>
          <w:rFonts w:ascii="Times New Roman" w:hAnsi="Times New Roman" w:cs="Times New Roman"/>
          <w:sz w:val="24"/>
          <w:szCs w:val="24"/>
        </w:rPr>
        <w:t xml:space="preserve">, termin rozpoczęcia prac jest nieznany), gdzie </w:t>
      </w:r>
      <w:r w:rsidRPr="00D16446">
        <w:rPr>
          <w:rFonts w:ascii="Times New Roman" w:hAnsi="Times New Roman" w:cs="Times New Roman"/>
          <w:sz w:val="24"/>
          <w:szCs w:val="24"/>
        </w:rPr>
        <w:t>zostaną uwzględnione aktualnie obowiązujące wytyczne, standardy oraz</w:t>
      </w:r>
      <w:r w:rsidRPr="007A397C">
        <w:rPr>
          <w:rFonts w:ascii="Times New Roman" w:hAnsi="Times New Roman" w:cs="Times New Roman"/>
          <w:sz w:val="24"/>
          <w:szCs w:val="24"/>
        </w:rPr>
        <w:t xml:space="preserve"> przepisy w zakresie dostosowania ogólnodostępnych części budynku</w:t>
      </w:r>
      <w:r w:rsidRPr="00D16446">
        <w:rPr>
          <w:rFonts w:ascii="Times New Roman" w:hAnsi="Times New Roman" w:cs="Times New Roman"/>
          <w:sz w:val="24"/>
          <w:szCs w:val="24"/>
        </w:rPr>
        <w:t xml:space="preserve"> do </w:t>
      </w:r>
      <w:r w:rsidRPr="007A397C">
        <w:rPr>
          <w:rFonts w:ascii="Times New Roman" w:hAnsi="Times New Roman" w:cs="Times New Roman"/>
          <w:sz w:val="24"/>
          <w:szCs w:val="24"/>
        </w:rPr>
        <w:t xml:space="preserve">potrzeb osób </w:t>
      </w:r>
      <w:r>
        <w:rPr>
          <w:rFonts w:ascii="Times New Roman" w:hAnsi="Times New Roman" w:cs="Times New Roman"/>
          <w:sz w:val="24"/>
          <w:szCs w:val="24"/>
        </w:rPr>
        <w:br/>
      </w:r>
      <w:r w:rsidRPr="00D16446">
        <w:rPr>
          <w:rFonts w:ascii="Times New Roman" w:hAnsi="Times New Roman" w:cs="Times New Roman"/>
          <w:sz w:val="24"/>
          <w:szCs w:val="24"/>
        </w:rPr>
        <w:t>z niepełnosprawnościami</w:t>
      </w:r>
      <w:r>
        <w:rPr>
          <w:rFonts w:ascii="Times New Roman" w:hAnsi="Times New Roman" w:cs="Times New Roman"/>
          <w:sz w:val="24"/>
          <w:szCs w:val="24"/>
        </w:rPr>
        <w:t xml:space="preserve">, wynikające z </w:t>
      </w:r>
      <w:r w:rsidR="000B064A">
        <w:rPr>
          <w:rFonts w:ascii="Times New Roman" w:hAnsi="Times New Roman" w:cs="Times New Roman"/>
          <w:sz w:val="24"/>
          <w:szCs w:val="24"/>
        </w:rPr>
        <w:t>Ustawy.</w:t>
      </w:r>
    </w:p>
    <w:p w14:paraId="4176C7EC" w14:textId="55AFD5E9" w:rsidR="00D67178" w:rsidRDefault="00DD5574" w:rsidP="00D6717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5574">
        <w:rPr>
          <w:rFonts w:ascii="Times New Roman" w:hAnsi="Times New Roman" w:cs="Times New Roman"/>
          <w:sz w:val="24"/>
          <w:szCs w:val="24"/>
        </w:rPr>
        <w:t xml:space="preserve">W zakresie dostępności cyfrowej głównej strony internetowej Ministerstwa Sprawiedliwości (na portalu gov.pl) istnieje możliwość nawiązania bezpośredniego połączenia z tłumaczem Polskiego Języka Migowego. Usługa tłumaczenia online dostępna jest od poniedziałku </w:t>
      </w:r>
      <w:r w:rsidR="003C2831">
        <w:rPr>
          <w:rFonts w:ascii="Times New Roman" w:hAnsi="Times New Roman" w:cs="Times New Roman"/>
          <w:sz w:val="24"/>
          <w:szCs w:val="24"/>
        </w:rPr>
        <w:br/>
      </w:r>
      <w:r w:rsidRPr="00DD5574">
        <w:rPr>
          <w:rFonts w:ascii="Times New Roman" w:hAnsi="Times New Roman" w:cs="Times New Roman"/>
          <w:sz w:val="24"/>
          <w:szCs w:val="24"/>
        </w:rPr>
        <w:t xml:space="preserve">do piątku od 8:00 do 16:00 i umożliwia dostęp do wszystkich treści </w:t>
      </w:r>
      <w:r w:rsidR="00734FD6">
        <w:rPr>
          <w:rFonts w:ascii="Times New Roman" w:hAnsi="Times New Roman" w:cs="Times New Roman"/>
          <w:sz w:val="24"/>
          <w:szCs w:val="24"/>
        </w:rPr>
        <w:t>oraz</w:t>
      </w:r>
      <w:r w:rsidRPr="00DD5574">
        <w:rPr>
          <w:rFonts w:ascii="Times New Roman" w:hAnsi="Times New Roman" w:cs="Times New Roman"/>
          <w:sz w:val="24"/>
          <w:szCs w:val="24"/>
        </w:rPr>
        <w:t xml:space="preserve"> materiałów znajdujących się na stronie </w:t>
      </w:r>
      <w:r w:rsidR="00D67178" w:rsidRPr="00022AA9">
        <w:rPr>
          <w:rFonts w:ascii="Times New Roman" w:hAnsi="Times New Roman" w:cs="Times New Roman"/>
          <w:sz w:val="24"/>
          <w:szCs w:val="24"/>
        </w:rPr>
        <w:t>https://www.gov.pl/web/sprawiedliwosc</w:t>
      </w:r>
      <w:r w:rsidRPr="00DD5574">
        <w:rPr>
          <w:rFonts w:ascii="Times New Roman" w:hAnsi="Times New Roman" w:cs="Times New Roman"/>
          <w:sz w:val="24"/>
          <w:szCs w:val="24"/>
        </w:rPr>
        <w:t>.</w:t>
      </w:r>
      <w:r w:rsidR="00D67178">
        <w:rPr>
          <w:rFonts w:ascii="Times New Roman" w:hAnsi="Times New Roman" w:cs="Times New Roman"/>
          <w:sz w:val="24"/>
          <w:szCs w:val="24"/>
        </w:rPr>
        <w:t xml:space="preserve"> </w:t>
      </w:r>
      <w:r w:rsidR="00441AAE" w:rsidRPr="00441AAE">
        <w:rPr>
          <w:rFonts w:ascii="Times New Roman" w:hAnsi="Times New Roman" w:cs="Times New Roman"/>
          <w:sz w:val="24"/>
          <w:szCs w:val="24"/>
        </w:rPr>
        <w:t xml:space="preserve">Ponadto na stronie internetowej </w:t>
      </w:r>
      <w:r w:rsidR="00441AAE">
        <w:rPr>
          <w:rFonts w:ascii="Times New Roman" w:hAnsi="Times New Roman" w:cs="Times New Roman"/>
          <w:sz w:val="24"/>
          <w:szCs w:val="24"/>
        </w:rPr>
        <w:t xml:space="preserve">Ministerstwa </w:t>
      </w:r>
      <w:r w:rsidR="00441AAE" w:rsidRPr="00441AAE">
        <w:rPr>
          <w:rFonts w:ascii="Times New Roman" w:hAnsi="Times New Roman" w:cs="Times New Roman"/>
          <w:sz w:val="24"/>
          <w:szCs w:val="24"/>
        </w:rPr>
        <w:t>można m.in. korzystać ze standardowych skrótów klawiaturowych, nawigować po stronie bez użycia myszki, korzystać z możliwości powiększania strony i zwiększania kontrastu, a część grafik posiada opisy alternatywne.</w:t>
      </w:r>
    </w:p>
    <w:p w14:paraId="0E0CC20E" w14:textId="55415982" w:rsidR="00D67178" w:rsidRDefault="00E3037F" w:rsidP="00D6717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 kontaktach z urzędem istnieje możliwość załatwiania swoich spraw </w:t>
      </w:r>
      <w:r w:rsidR="00FA5E2C">
        <w:rPr>
          <w:rFonts w:ascii="Times New Roman" w:hAnsi="Times New Roman" w:cs="Times New Roman"/>
          <w:sz w:val="24"/>
          <w:szCs w:val="24"/>
        </w:rPr>
        <w:t xml:space="preserve">oraz komunikowania się </w:t>
      </w:r>
      <w:r>
        <w:rPr>
          <w:rFonts w:ascii="Times New Roman" w:hAnsi="Times New Roman" w:cs="Times New Roman"/>
          <w:sz w:val="24"/>
          <w:szCs w:val="24"/>
        </w:rPr>
        <w:t xml:space="preserve">w sposób osobisty, </w:t>
      </w:r>
      <w:r w:rsidR="007A5288">
        <w:rPr>
          <w:rFonts w:ascii="Times New Roman" w:hAnsi="Times New Roman" w:cs="Times New Roman"/>
          <w:sz w:val="24"/>
          <w:szCs w:val="24"/>
        </w:rPr>
        <w:t xml:space="preserve">korespondencyjny, </w:t>
      </w:r>
      <w:r>
        <w:rPr>
          <w:rFonts w:ascii="Times New Roman" w:hAnsi="Times New Roman" w:cs="Times New Roman"/>
          <w:sz w:val="24"/>
          <w:szCs w:val="24"/>
        </w:rPr>
        <w:t xml:space="preserve">telefoniczny, </w:t>
      </w:r>
      <w:r w:rsidR="00A82886">
        <w:rPr>
          <w:rFonts w:ascii="Times New Roman" w:hAnsi="Times New Roman" w:cs="Times New Roman"/>
          <w:sz w:val="24"/>
          <w:szCs w:val="24"/>
        </w:rPr>
        <w:t xml:space="preserve">elektroniczny (e-mail), </w:t>
      </w:r>
      <w:r w:rsidR="00AA5294">
        <w:rPr>
          <w:rFonts w:ascii="Times New Roman" w:hAnsi="Times New Roman" w:cs="Times New Roman"/>
          <w:sz w:val="24"/>
          <w:szCs w:val="24"/>
        </w:rPr>
        <w:t xml:space="preserve">jak również za pośrednictwem wykorzystania urządzeń typu faks. </w:t>
      </w:r>
      <w:r w:rsidR="00E62EFB">
        <w:rPr>
          <w:rFonts w:ascii="Times New Roman" w:hAnsi="Times New Roman" w:cs="Times New Roman"/>
          <w:sz w:val="24"/>
          <w:szCs w:val="24"/>
        </w:rPr>
        <w:t>Ministerstwo pozostaje także w gotowości do zapewnienia takiej formy k</w:t>
      </w:r>
      <w:r w:rsidR="004E6970">
        <w:rPr>
          <w:rFonts w:ascii="Times New Roman" w:hAnsi="Times New Roman" w:cs="Times New Roman"/>
          <w:sz w:val="24"/>
          <w:szCs w:val="24"/>
        </w:rPr>
        <w:t>omunikacji o jaką zawnioskuje potencjalny interesant (w ramach form i sposobów komunikacji przewidzianych przez Ustawę</w:t>
      </w:r>
      <w:r w:rsidR="004D6B33">
        <w:rPr>
          <w:rFonts w:ascii="Times New Roman" w:hAnsi="Times New Roman" w:cs="Times New Roman"/>
          <w:sz w:val="24"/>
          <w:szCs w:val="24"/>
        </w:rPr>
        <w:t>, względnie w sposób alternatywny</w:t>
      </w:r>
      <w:r w:rsidR="004E6970">
        <w:rPr>
          <w:rFonts w:ascii="Times New Roman" w:hAnsi="Times New Roman" w:cs="Times New Roman"/>
          <w:sz w:val="24"/>
          <w:szCs w:val="24"/>
        </w:rPr>
        <w:t>).</w:t>
      </w:r>
      <w:r w:rsidR="002A3810" w:rsidRPr="002A3810">
        <w:t xml:space="preserve"> </w:t>
      </w:r>
      <w:r w:rsidR="002A3810" w:rsidRPr="002A3810">
        <w:rPr>
          <w:rFonts w:ascii="Times New Roman" w:hAnsi="Times New Roman" w:cs="Times New Roman"/>
          <w:sz w:val="24"/>
          <w:szCs w:val="24"/>
        </w:rPr>
        <w:t>W związku ze świadczeniem pracy przez osoby niesłyszące w Ministerstwie Sprawiedliwości pracownicy korzystają z usług tłumacza języka migowego</w:t>
      </w:r>
      <w:r w:rsidR="005966B2">
        <w:rPr>
          <w:rFonts w:ascii="Times New Roman" w:hAnsi="Times New Roman" w:cs="Times New Roman"/>
          <w:sz w:val="24"/>
          <w:szCs w:val="24"/>
        </w:rPr>
        <w:t xml:space="preserve"> (aplikacja online)</w:t>
      </w:r>
      <w:r w:rsidR="002A3810">
        <w:rPr>
          <w:rFonts w:ascii="Times New Roman" w:hAnsi="Times New Roman" w:cs="Times New Roman"/>
          <w:sz w:val="24"/>
          <w:szCs w:val="24"/>
        </w:rPr>
        <w:t>.</w:t>
      </w:r>
    </w:p>
    <w:p w14:paraId="1934AC06" w14:textId="7805C53F" w:rsidR="00D67178" w:rsidRDefault="0097786D" w:rsidP="00D6717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786D">
        <w:rPr>
          <w:rFonts w:ascii="Times New Roman" w:hAnsi="Times New Roman" w:cs="Times New Roman"/>
          <w:sz w:val="24"/>
          <w:szCs w:val="24"/>
        </w:rPr>
        <w:t xml:space="preserve">Ministerstwo prowadzi ponadto szereg działań służących zwiększeniu zatrudnienia osób z niepełnosprawnościami w urzędzie, w tym prowadząc nabory, uwzględnia procedury zatrudniania osób z niepełnosprawnościami. Aplikować można elektronicznie, ogłoszenia </w:t>
      </w:r>
      <w:r w:rsidR="00C10244">
        <w:rPr>
          <w:rFonts w:ascii="Times New Roman" w:hAnsi="Times New Roman" w:cs="Times New Roman"/>
          <w:sz w:val="24"/>
          <w:szCs w:val="24"/>
        </w:rPr>
        <w:br/>
      </w:r>
      <w:r w:rsidRPr="0097786D">
        <w:rPr>
          <w:rFonts w:ascii="Times New Roman" w:hAnsi="Times New Roman" w:cs="Times New Roman"/>
          <w:sz w:val="24"/>
          <w:szCs w:val="24"/>
        </w:rPr>
        <w:t xml:space="preserve">są dostosowane do potrzeb osób z niepełnosprawnościami (ogłoszenia obsługiwane są przez system nabory.kprm.gov.pl), a osoba </w:t>
      </w:r>
      <w:r w:rsidR="00C10244">
        <w:rPr>
          <w:rFonts w:ascii="Times New Roman" w:hAnsi="Times New Roman" w:cs="Times New Roman"/>
          <w:sz w:val="24"/>
          <w:szCs w:val="24"/>
        </w:rPr>
        <w:br/>
      </w:r>
      <w:r w:rsidRPr="0097786D">
        <w:rPr>
          <w:rFonts w:ascii="Times New Roman" w:hAnsi="Times New Roman" w:cs="Times New Roman"/>
          <w:sz w:val="24"/>
          <w:szCs w:val="24"/>
        </w:rPr>
        <w:t>z niepełnosprawnością może skorzystać z pierwszeństwa w zatrudnieniu. Wskaźnik zatrudnienia osób z niepełnosprawności</w:t>
      </w:r>
      <w:r w:rsidR="00487F8A">
        <w:rPr>
          <w:rFonts w:ascii="Times New Roman" w:hAnsi="Times New Roman" w:cs="Times New Roman"/>
          <w:sz w:val="24"/>
          <w:szCs w:val="24"/>
        </w:rPr>
        <w:t>ami</w:t>
      </w:r>
      <w:r w:rsidRPr="0097786D">
        <w:rPr>
          <w:rFonts w:ascii="Times New Roman" w:hAnsi="Times New Roman" w:cs="Times New Roman"/>
          <w:sz w:val="24"/>
          <w:szCs w:val="24"/>
        </w:rPr>
        <w:t xml:space="preserve"> na koniec 2020 r. wynosił 35,1 etatu.</w:t>
      </w:r>
    </w:p>
    <w:p w14:paraId="15A94D93" w14:textId="787B0BF3" w:rsidR="00D67178" w:rsidRDefault="00774DB1" w:rsidP="00D6717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4DB1">
        <w:rPr>
          <w:rFonts w:ascii="Times New Roman" w:hAnsi="Times New Roman" w:cs="Times New Roman"/>
          <w:sz w:val="24"/>
          <w:szCs w:val="24"/>
        </w:rPr>
        <w:t>Pomimo implementacji wytycznych wskazanych w Karcie Praw Osób Niepełnosprawnych</w:t>
      </w:r>
      <w:r w:rsidRPr="00774DB1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  <w:r w:rsidRPr="00774DB1">
        <w:rPr>
          <w:rFonts w:ascii="Times New Roman" w:hAnsi="Times New Roman" w:cs="Times New Roman"/>
          <w:sz w:val="24"/>
          <w:szCs w:val="24"/>
        </w:rPr>
        <w:t xml:space="preserve"> oraz wielu </w:t>
      </w:r>
      <w:r w:rsidR="00046DFD">
        <w:rPr>
          <w:rFonts w:ascii="Times New Roman" w:hAnsi="Times New Roman" w:cs="Times New Roman"/>
          <w:sz w:val="24"/>
          <w:szCs w:val="24"/>
        </w:rPr>
        <w:t>inicjatyw</w:t>
      </w:r>
      <w:r w:rsidRPr="00774DB1">
        <w:rPr>
          <w:rFonts w:ascii="Times New Roman" w:hAnsi="Times New Roman" w:cs="Times New Roman"/>
          <w:sz w:val="24"/>
          <w:szCs w:val="24"/>
        </w:rPr>
        <w:t xml:space="preserve"> zaplanowanych do realizacji, identyfikuje się potrzeby dalszego rozwijania działań urzędu w kierunku zwiększ</w:t>
      </w:r>
      <w:r w:rsidR="005B4AFC">
        <w:rPr>
          <w:rFonts w:ascii="Times New Roman" w:hAnsi="Times New Roman" w:cs="Times New Roman"/>
          <w:sz w:val="24"/>
          <w:szCs w:val="24"/>
        </w:rPr>
        <w:t>a</w:t>
      </w:r>
      <w:r w:rsidRPr="00774DB1">
        <w:rPr>
          <w:rFonts w:ascii="Times New Roman" w:hAnsi="Times New Roman" w:cs="Times New Roman"/>
          <w:sz w:val="24"/>
          <w:szCs w:val="24"/>
        </w:rPr>
        <w:t>nia jego dostępności, zgodnie z najnowszymi wytycznymi, pod względem architektonicznym, cyfrowym oraz informacyjno-komunikacyjnym.</w:t>
      </w:r>
      <w:r w:rsidR="002A38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35394B" w14:textId="0492D59A" w:rsidR="00D67178" w:rsidRDefault="00774DB1" w:rsidP="00D6717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4DB1">
        <w:rPr>
          <w:rFonts w:ascii="Times New Roman" w:hAnsi="Times New Roman" w:cs="Times New Roman"/>
          <w:sz w:val="24"/>
          <w:szCs w:val="24"/>
        </w:rPr>
        <w:t xml:space="preserve">Celem planu działania przyjętego w Ministerstwie Sprawiedliwości jest wskazanie kierunków niezbędnych dalszych zmian i wdrażanie rozwiązań służących usprawnieniu funkcjonowania podmiotu publicznego, uczynienia go bardziej dostępnym oraz przyjaznym osobom </w:t>
      </w:r>
      <w:r w:rsidR="0071125F">
        <w:rPr>
          <w:rFonts w:ascii="Times New Roman" w:hAnsi="Times New Roman" w:cs="Times New Roman"/>
          <w:sz w:val="24"/>
          <w:szCs w:val="24"/>
        </w:rPr>
        <w:br/>
      </w:r>
      <w:r w:rsidRPr="00774DB1">
        <w:rPr>
          <w:rFonts w:ascii="Times New Roman" w:hAnsi="Times New Roman" w:cs="Times New Roman"/>
          <w:sz w:val="24"/>
          <w:szCs w:val="24"/>
        </w:rPr>
        <w:t>ze szczególnymi potrzebami. Plan działa</w:t>
      </w:r>
      <w:r w:rsidR="00DE18A5">
        <w:rPr>
          <w:rFonts w:ascii="Times New Roman" w:hAnsi="Times New Roman" w:cs="Times New Roman"/>
          <w:sz w:val="24"/>
          <w:szCs w:val="24"/>
        </w:rPr>
        <w:t>nia</w:t>
      </w:r>
      <w:r w:rsidRPr="00774DB1">
        <w:rPr>
          <w:rFonts w:ascii="Times New Roman" w:hAnsi="Times New Roman" w:cs="Times New Roman"/>
          <w:sz w:val="24"/>
          <w:szCs w:val="24"/>
        </w:rPr>
        <w:t xml:space="preserve"> będzie dokumentem o charakterze „żywym”, w związku z czym będzie w cyklach rocznych odzwierciedlał stan działań, projekty nowych </w:t>
      </w:r>
      <w:r w:rsidR="009B14F4">
        <w:rPr>
          <w:rFonts w:ascii="Times New Roman" w:hAnsi="Times New Roman" w:cs="Times New Roman"/>
          <w:sz w:val="24"/>
          <w:szCs w:val="24"/>
        </w:rPr>
        <w:t>przedsięwzięć</w:t>
      </w:r>
      <w:r w:rsidRPr="00774DB1">
        <w:rPr>
          <w:rFonts w:ascii="Times New Roman" w:hAnsi="Times New Roman" w:cs="Times New Roman"/>
          <w:sz w:val="24"/>
          <w:szCs w:val="24"/>
        </w:rPr>
        <w:t xml:space="preserve"> oraz </w:t>
      </w:r>
      <w:r w:rsidR="009B14F4">
        <w:rPr>
          <w:rFonts w:ascii="Times New Roman" w:hAnsi="Times New Roman" w:cs="Times New Roman"/>
          <w:sz w:val="24"/>
          <w:szCs w:val="24"/>
        </w:rPr>
        <w:t>efekty</w:t>
      </w:r>
      <w:r w:rsidRPr="00774DB1">
        <w:rPr>
          <w:rFonts w:ascii="Times New Roman" w:hAnsi="Times New Roman" w:cs="Times New Roman"/>
          <w:sz w:val="24"/>
          <w:szCs w:val="24"/>
        </w:rPr>
        <w:t xml:space="preserve"> </w:t>
      </w:r>
      <w:r w:rsidR="009B14F4">
        <w:rPr>
          <w:rFonts w:ascii="Times New Roman" w:hAnsi="Times New Roman" w:cs="Times New Roman"/>
          <w:sz w:val="24"/>
          <w:szCs w:val="24"/>
        </w:rPr>
        <w:t>czynności</w:t>
      </w:r>
      <w:r w:rsidRPr="00774DB1">
        <w:rPr>
          <w:rFonts w:ascii="Times New Roman" w:hAnsi="Times New Roman" w:cs="Times New Roman"/>
          <w:sz w:val="24"/>
          <w:szCs w:val="24"/>
        </w:rPr>
        <w:t xml:space="preserve"> zrealizowanych w procesie dążenia do dostosowania Ministerstwa Sprawiedliwości, we wszystkich obszarach wynikających z Ustawy. </w:t>
      </w:r>
    </w:p>
    <w:p w14:paraId="7D840970" w14:textId="60C3D5DF" w:rsidR="00D67178" w:rsidRDefault="00774DB1" w:rsidP="00D6717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4DB1">
        <w:rPr>
          <w:rFonts w:ascii="Times New Roman" w:hAnsi="Times New Roman" w:cs="Times New Roman"/>
          <w:sz w:val="24"/>
          <w:szCs w:val="24"/>
        </w:rPr>
        <w:t xml:space="preserve">Natomiast długofalowe działania Ministerstwa w obszarze dostępności będą skupiały się nie tylko na dostosowaniu obiektów, budynków oraz procedur funkcjonujących w Ministerstwie do minimalnych wymogów określonych w Ustawie w obszarze dostępności architektonicznej, </w:t>
      </w:r>
      <w:r w:rsidRPr="00774DB1">
        <w:rPr>
          <w:rFonts w:ascii="Times New Roman" w:hAnsi="Times New Roman" w:cs="Times New Roman"/>
          <w:sz w:val="24"/>
          <w:szCs w:val="24"/>
        </w:rPr>
        <w:lastRenderedPageBreak/>
        <w:t>cyfrowej i informacyjno-komunikacyjnej, ale będą zmierzały do wprowadzania rozwiązań, które w sposób możliwie kompleksowy i spójny będą dostosowane do pełni potrzeb osób ze szczególnymi potrzebami.</w:t>
      </w:r>
    </w:p>
    <w:p w14:paraId="5404D5B7" w14:textId="57927694" w:rsidR="00D67178" w:rsidRDefault="00774DB1" w:rsidP="00D6717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4DB1">
        <w:rPr>
          <w:rFonts w:ascii="Times New Roman" w:hAnsi="Times New Roman" w:cs="Times New Roman"/>
          <w:sz w:val="24"/>
          <w:szCs w:val="24"/>
        </w:rPr>
        <w:t xml:space="preserve">W planie </w:t>
      </w:r>
      <w:r w:rsidR="0071125F">
        <w:rPr>
          <w:rFonts w:ascii="Times New Roman" w:hAnsi="Times New Roman" w:cs="Times New Roman"/>
          <w:sz w:val="24"/>
          <w:szCs w:val="24"/>
        </w:rPr>
        <w:t xml:space="preserve">działania </w:t>
      </w:r>
      <w:r w:rsidRPr="00774DB1">
        <w:rPr>
          <w:rFonts w:ascii="Times New Roman" w:hAnsi="Times New Roman" w:cs="Times New Roman"/>
          <w:sz w:val="24"/>
          <w:szCs w:val="24"/>
        </w:rPr>
        <w:t xml:space="preserve">na rzecz poprawy zapewniania dostępności Ministerstwa Sprawiedliwości zostały zaproponowane kierunki działań </w:t>
      </w:r>
      <w:r w:rsidR="0071125F">
        <w:rPr>
          <w:rFonts w:ascii="Times New Roman" w:hAnsi="Times New Roman" w:cs="Times New Roman"/>
          <w:sz w:val="24"/>
          <w:szCs w:val="24"/>
        </w:rPr>
        <w:br/>
      </w:r>
      <w:r w:rsidRPr="00774DB1">
        <w:rPr>
          <w:rFonts w:ascii="Times New Roman" w:hAnsi="Times New Roman" w:cs="Times New Roman"/>
          <w:sz w:val="24"/>
          <w:szCs w:val="24"/>
        </w:rPr>
        <w:t xml:space="preserve">w trzech obszarach: architektonicznym, cyfrowym oraz informacyjno-komunikacyjnym, o których jest mowa w art. 6 Ustawy. Przedstawione </w:t>
      </w:r>
      <w:r w:rsidR="0071125F">
        <w:rPr>
          <w:rFonts w:ascii="Times New Roman" w:hAnsi="Times New Roman" w:cs="Times New Roman"/>
          <w:sz w:val="24"/>
          <w:szCs w:val="24"/>
        </w:rPr>
        <w:br/>
      </w:r>
      <w:r w:rsidRPr="00774DB1">
        <w:rPr>
          <w:rFonts w:ascii="Times New Roman" w:hAnsi="Times New Roman" w:cs="Times New Roman"/>
          <w:sz w:val="24"/>
          <w:szCs w:val="24"/>
        </w:rPr>
        <w:t xml:space="preserve">w </w:t>
      </w:r>
      <w:r w:rsidR="001070BA">
        <w:rPr>
          <w:rFonts w:ascii="Times New Roman" w:hAnsi="Times New Roman" w:cs="Times New Roman"/>
          <w:sz w:val="24"/>
          <w:szCs w:val="24"/>
        </w:rPr>
        <w:t>dokumencie</w:t>
      </w:r>
      <w:r w:rsidRPr="00774DB1">
        <w:rPr>
          <w:rFonts w:ascii="Times New Roman" w:hAnsi="Times New Roman" w:cs="Times New Roman"/>
          <w:sz w:val="24"/>
          <w:szCs w:val="24"/>
        </w:rPr>
        <w:t xml:space="preserve"> kierunki uwzględniają rekomendacje i wymogi wskazane w Ustawie. Dodatkowo w Planie działania został dodany obszar zatytułowany „Działania organizacyjno-zarządcze”, które stanowią opis innych działań wspierających budowanie otwartego i dostępnego urzędu.</w:t>
      </w:r>
    </w:p>
    <w:p w14:paraId="3053E24E" w14:textId="7247905D" w:rsidR="001330A7" w:rsidRDefault="00774DB1" w:rsidP="00022AA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4DB1">
        <w:rPr>
          <w:rFonts w:ascii="Times New Roman" w:hAnsi="Times New Roman" w:cs="Times New Roman"/>
          <w:sz w:val="24"/>
          <w:szCs w:val="24"/>
        </w:rPr>
        <w:t xml:space="preserve">Pierwszym krokiem na drodze do </w:t>
      </w:r>
      <w:r w:rsidR="0071125F">
        <w:rPr>
          <w:rFonts w:ascii="Times New Roman" w:hAnsi="Times New Roman" w:cs="Times New Roman"/>
          <w:sz w:val="24"/>
          <w:szCs w:val="24"/>
        </w:rPr>
        <w:t>stworzenia</w:t>
      </w:r>
      <w:r w:rsidRPr="00774DB1">
        <w:rPr>
          <w:rFonts w:ascii="Times New Roman" w:hAnsi="Times New Roman" w:cs="Times New Roman"/>
          <w:sz w:val="24"/>
          <w:szCs w:val="24"/>
        </w:rPr>
        <w:t xml:space="preserve"> otoczenia zapewniającego pełną samodzielność osobom ze szczególnymi potrzebami </w:t>
      </w:r>
      <w:r w:rsidR="0071125F">
        <w:rPr>
          <w:rFonts w:ascii="Times New Roman" w:hAnsi="Times New Roman" w:cs="Times New Roman"/>
          <w:sz w:val="24"/>
          <w:szCs w:val="24"/>
        </w:rPr>
        <w:br/>
      </w:r>
      <w:r w:rsidRPr="00774DB1">
        <w:rPr>
          <w:rFonts w:ascii="Times New Roman" w:hAnsi="Times New Roman" w:cs="Times New Roman"/>
          <w:sz w:val="24"/>
          <w:szCs w:val="24"/>
        </w:rPr>
        <w:t>w kontaktach z urzędem</w:t>
      </w:r>
      <w:r w:rsidR="009D6D9F">
        <w:rPr>
          <w:rFonts w:ascii="Times New Roman" w:hAnsi="Times New Roman" w:cs="Times New Roman"/>
          <w:sz w:val="24"/>
          <w:szCs w:val="24"/>
        </w:rPr>
        <w:t>,</w:t>
      </w:r>
      <w:r w:rsidRPr="00774DB1">
        <w:rPr>
          <w:rFonts w:ascii="Times New Roman" w:hAnsi="Times New Roman" w:cs="Times New Roman"/>
          <w:sz w:val="24"/>
          <w:szCs w:val="24"/>
        </w:rPr>
        <w:t xml:space="preserve"> będzie realizacja </w:t>
      </w:r>
      <w:r w:rsidR="00520AB5">
        <w:rPr>
          <w:rFonts w:ascii="Times New Roman" w:hAnsi="Times New Roman" w:cs="Times New Roman"/>
          <w:sz w:val="24"/>
          <w:szCs w:val="24"/>
        </w:rPr>
        <w:t>zadań</w:t>
      </w:r>
      <w:r w:rsidRPr="00774DB1">
        <w:rPr>
          <w:rFonts w:ascii="Times New Roman" w:hAnsi="Times New Roman" w:cs="Times New Roman"/>
          <w:sz w:val="24"/>
          <w:szCs w:val="24"/>
        </w:rPr>
        <w:t xml:space="preserve"> wskazanych w poniższym Planie działania na rzecz poprawy zapewniania dostępności osobom ze szczególnymi potrzebami w Ministerstwie Sprawiedliwości na lata 2021-2025.</w:t>
      </w:r>
    </w:p>
    <w:p w14:paraId="15BCFDAF" w14:textId="77777777" w:rsidR="001330A7" w:rsidRPr="005045A8" w:rsidRDefault="001330A7" w:rsidP="005045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Siatkatabelijasna"/>
        <w:tblW w:w="15163" w:type="dxa"/>
        <w:jc w:val="center"/>
        <w:tblLook w:val="04A0" w:firstRow="1" w:lastRow="0" w:firstColumn="1" w:lastColumn="0" w:noHBand="0" w:noVBand="1"/>
      </w:tblPr>
      <w:tblGrid>
        <w:gridCol w:w="561"/>
        <w:gridCol w:w="1292"/>
        <w:gridCol w:w="3491"/>
        <w:gridCol w:w="2847"/>
        <w:gridCol w:w="4816"/>
        <w:gridCol w:w="2156"/>
      </w:tblGrid>
      <w:tr w:rsidR="00093F51" w:rsidRPr="00681976" w14:paraId="725C4B24" w14:textId="77777777" w:rsidTr="0067118B">
        <w:trPr>
          <w:trHeight w:val="1648"/>
          <w:jc w:val="center"/>
        </w:trPr>
        <w:tc>
          <w:tcPr>
            <w:tcW w:w="561" w:type="dxa"/>
            <w:tcBorders>
              <w:top w:val="double" w:sz="4" w:space="0" w:color="9BAFB5" w:themeColor="accent2"/>
              <w:left w:val="double" w:sz="4" w:space="0" w:color="9BAFB5" w:themeColor="accent2"/>
              <w:bottom w:val="double" w:sz="4" w:space="0" w:color="9BAFB5" w:themeColor="accent2"/>
              <w:right w:val="double" w:sz="4" w:space="0" w:color="9BAFB5" w:themeColor="accent2"/>
            </w:tcBorders>
            <w:shd w:val="clear" w:color="auto" w:fill="D9D9D9" w:themeFill="background1" w:themeFillShade="D9"/>
            <w:vAlign w:val="center"/>
          </w:tcPr>
          <w:p w14:paraId="2F5CA058" w14:textId="77777777" w:rsidR="002A1577" w:rsidRPr="00093F51" w:rsidRDefault="002A1577" w:rsidP="00022AA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093F5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l.p.</w:t>
            </w:r>
          </w:p>
        </w:tc>
        <w:tc>
          <w:tcPr>
            <w:tcW w:w="1292" w:type="dxa"/>
            <w:tcBorders>
              <w:top w:val="double" w:sz="4" w:space="0" w:color="9BAFB5" w:themeColor="accent2"/>
              <w:left w:val="double" w:sz="4" w:space="0" w:color="9BAFB5" w:themeColor="accent2"/>
              <w:bottom w:val="double" w:sz="4" w:space="0" w:color="9BAFB5" w:themeColor="accent2"/>
              <w:right w:val="double" w:sz="4" w:space="0" w:color="9BAFB5" w:themeColor="accent2"/>
            </w:tcBorders>
            <w:shd w:val="clear" w:color="auto" w:fill="003B76"/>
            <w:vAlign w:val="center"/>
          </w:tcPr>
          <w:p w14:paraId="0F800BD7" w14:textId="77777777" w:rsidR="002A1577" w:rsidRPr="00093F51" w:rsidRDefault="002A1577" w:rsidP="00022AA9">
            <w:pPr>
              <w:spacing w:before="120" w:after="120"/>
              <w:ind w:left="-111" w:right="-114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093F51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Typ dostępności</w:t>
            </w:r>
          </w:p>
          <w:p w14:paraId="3E52EF9A" w14:textId="77777777" w:rsidR="002A1577" w:rsidRPr="00093F51" w:rsidRDefault="002A1577" w:rsidP="00022AA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491" w:type="dxa"/>
            <w:tcBorders>
              <w:top w:val="double" w:sz="4" w:space="0" w:color="9BAFB5" w:themeColor="accent2"/>
              <w:left w:val="double" w:sz="4" w:space="0" w:color="9BAFB5" w:themeColor="accent2"/>
              <w:bottom w:val="double" w:sz="4" w:space="0" w:color="9BAFB5" w:themeColor="accent2"/>
              <w:right w:val="double" w:sz="4" w:space="0" w:color="9BAFB5" w:themeColor="accent2"/>
            </w:tcBorders>
            <w:shd w:val="clear" w:color="auto" w:fill="003B76"/>
            <w:vAlign w:val="center"/>
          </w:tcPr>
          <w:p w14:paraId="0EBEBF24" w14:textId="77777777" w:rsidR="002A1577" w:rsidRPr="00093F51" w:rsidRDefault="002A1577" w:rsidP="00022AA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093F51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Zadanie</w:t>
            </w:r>
          </w:p>
        </w:tc>
        <w:tc>
          <w:tcPr>
            <w:tcW w:w="2847" w:type="dxa"/>
            <w:tcBorders>
              <w:top w:val="double" w:sz="4" w:space="0" w:color="9BAFB5" w:themeColor="accent2"/>
              <w:left w:val="double" w:sz="4" w:space="0" w:color="9BAFB5" w:themeColor="accent2"/>
              <w:bottom w:val="double" w:sz="4" w:space="0" w:color="9BAFB5" w:themeColor="accent2"/>
              <w:right w:val="double" w:sz="4" w:space="0" w:color="9BAFB5" w:themeColor="accent2"/>
            </w:tcBorders>
            <w:shd w:val="clear" w:color="auto" w:fill="003B76"/>
            <w:vAlign w:val="center"/>
          </w:tcPr>
          <w:p w14:paraId="46B77389" w14:textId="77777777" w:rsidR="002A1577" w:rsidRPr="00093F51" w:rsidRDefault="002A1577" w:rsidP="00022AA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093F51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Komórka organizacyjna odpowiedzialna </w:t>
            </w:r>
            <w:r w:rsidRPr="00093F51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br/>
              <w:t xml:space="preserve">za wdrożenie </w:t>
            </w:r>
            <w:r w:rsidRPr="00093F51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br/>
              <w:t>i realizację zadania</w:t>
            </w:r>
          </w:p>
        </w:tc>
        <w:tc>
          <w:tcPr>
            <w:tcW w:w="4816" w:type="dxa"/>
            <w:tcBorders>
              <w:top w:val="double" w:sz="4" w:space="0" w:color="9BAFB5" w:themeColor="accent2"/>
              <w:left w:val="double" w:sz="4" w:space="0" w:color="9BAFB5" w:themeColor="accent2"/>
              <w:bottom w:val="double" w:sz="4" w:space="0" w:color="9BAFB5" w:themeColor="accent2"/>
              <w:right w:val="double" w:sz="4" w:space="0" w:color="9BAFB5" w:themeColor="accent2"/>
            </w:tcBorders>
            <w:shd w:val="clear" w:color="auto" w:fill="003B76"/>
            <w:vAlign w:val="center"/>
          </w:tcPr>
          <w:p w14:paraId="06D83619" w14:textId="77777777" w:rsidR="002A1577" w:rsidRPr="00093F51" w:rsidRDefault="002A1577" w:rsidP="00022AA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093F51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Sposób realizacji</w:t>
            </w:r>
          </w:p>
        </w:tc>
        <w:tc>
          <w:tcPr>
            <w:tcW w:w="2156" w:type="dxa"/>
            <w:tcBorders>
              <w:top w:val="double" w:sz="4" w:space="0" w:color="9BAFB5" w:themeColor="accent2"/>
              <w:left w:val="double" w:sz="4" w:space="0" w:color="9BAFB5" w:themeColor="accent2"/>
              <w:bottom w:val="double" w:sz="4" w:space="0" w:color="9BAFB5" w:themeColor="accent2"/>
              <w:right w:val="double" w:sz="4" w:space="0" w:color="9BAFB5" w:themeColor="accent2"/>
            </w:tcBorders>
            <w:shd w:val="clear" w:color="auto" w:fill="003B76"/>
            <w:vAlign w:val="center"/>
          </w:tcPr>
          <w:p w14:paraId="2FA02311" w14:textId="77777777" w:rsidR="002A1577" w:rsidRPr="00093F51" w:rsidRDefault="002A1577" w:rsidP="00022AA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093F51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Czas realizacji</w:t>
            </w:r>
          </w:p>
          <w:p w14:paraId="2D6E0FAE" w14:textId="77777777" w:rsidR="002A1577" w:rsidRPr="00093F51" w:rsidRDefault="002A1577" w:rsidP="00022AA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093F51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(termin)</w:t>
            </w:r>
          </w:p>
        </w:tc>
      </w:tr>
      <w:tr w:rsidR="0067118B" w:rsidRPr="00681976" w14:paraId="6E382F28" w14:textId="77777777" w:rsidTr="00437520">
        <w:trPr>
          <w:trHeight w:val="3007"/>
          <w:jc w:val="center"/>
        </w:trPr>
        <w:tc>
          <w:tcPr>
            <w:tcW w:w="561" w:type="dxa"/>
            <w:vMerge w:val="restart"/>
            <w:tcBorders>
              <w:top w:val="double" w:sz="4" w:space="0" w:color="9BAFB5" w:themeColor="accent2"/>
            </w:tcBorders>
            <w:shd w:val="clear" w:color="auto" w:fill="D9D9D9" w:themeFill="background1" w:themeFillShade="D9"/>
          </w:tcPr>
          <w:p w14:paraId="59BBA87A" w14:textId="77777777" w:rsidR="008E6A6E" w:rsidRPr="0022486C" w:rsidRDefault="008E6A6E" w:rsidP="00C95682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22486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92" w:type="dxa"/>
            <w:vMerge w:val="restart"/>
            <w:tcBorders>
              <w:top w:val="double" w:sz="4" w:space="0" w:color="9BAFB5" w:themeColor="accent2"/>
            </w:tcBorders>
            <w:shd w:val="clear" w:color="auto" w:fill="E8E4DD" w:themeFill="accent5" w:themeFillTint="33"/>
            <w:textDirection w:val="btLr"/>
          </w:tcPr>
          <w:p w14:paraId="0F3B28AA" w14:textId="77777777" w:rsidR="008E6A6E" w:rsidRPr="00681976" w:rsidRDefault="008E6A6E" w:rsidP="0067118B">
            <w:pPr>
              <w:spacing w:before="120" w:after="120"/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1976">
              <w:rPr>
                <w:rFonts w:ascii="Times New Roman" w:hAnsi="Times New Roman" w:cs="Times New Roman"/>
                <w:b/>
                <w:bCs/>
              </w:rPr>
              <w:t>Działania organizacyjno-zarządcze</w:t>
            </w:r>
          </w:p>
        </w:tc>
        <w:tc>
          <w:tcPr>
            <w:tcW w:w="3491" w:type="dxa"/>
            <w:vMerge w:val="restart"/>
            <w:tcBorders>
              <w:top w:val="double" w:sz="4" w:space="0" w:color="9BAFB5" w:themeColor="accent2"/>
            </w:tcBorders>
          </w:tcPr>
          <w:p w14:paraId="6B93BB27" w14:textId="2FC33CC5" w:rsidR="008E6A6E" w:rsidRPr="00681976" w:rsidRDefault="008E6A6E" w:rsidP="00C95682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681976">
              <w:rPr>
                <w:rFonts w:ascii="Times New Roman" w:hAnsi="Times New Roman" w:cs="Times New Roman"/>
              </w:rPr>
              <w:t xml:space="preserve">Powołanie Koordynatorów </w:t>
            </w:r>
            <w:r w:rsidR="00093F51">
              <w:rPr>
                <w:rFonts w:ascii="Times New Roman" w:hAnsi="Times New Roman" w:cs="Times New Roman"/>
              </w:rPr>
              <w:br/>
            </w:r>
            <w:r w:rsidRPr="00681976">
              <w:rPr>
                <w:rFonts w:ascii="Times New Roman" w:hAnsi="Times New Roman" w:cs="Times New Roman"/>
              </w:rPr>
              <w:t>do spraw dostępności</w:t>
            </w:r>
          </w:p>
        </w:tc>
        <w:tc>
          <w:tcPr>
            <w:tcW w:w="2847" w:type="dxa"/>
            <w:vMerge w:val="restart"/>
            <w:tcBorders>
              <w:top w:val="double" w:sz="4" w:space="0" w:color="9BAFB5" w:themeColor="accent2"/>
            </w:tcBorders>
          </w:tcPr>
          <w:p w14:paraId="1D7FA641" w14:textId="7E5254AC" w:rsidR="008E6A6E" w:rsidRPr="00093F51" w:rsidRDefault="008E6A6E" w:rsidP="00093F51">
            <w:pPr>
              <w:pStyle w:val="Akapitzlist"/>
              <w:numPr>
                <w:ilvl w:val="0"/>
                <w:numId w:val="6"/>
              </w:numPr>
              <w:spacing w:before="120" w:after="120"/>
              <w:ind w:left="181" w:hanging="249"/>
              <w:contextualSpacing w:val="0"/>
              <w:rPr>
                <w:rFonts w:ascii="Times New Roman" w:hAnsi="Times New Roman" w:cs="Times New Roman"/>
                <w:i/>
                <w:iCs/>
              </w:rPr>
            </w:pPr>
            <w:r w:rsidRPr="00093F51">
              <w:rPr>
                <w:rFonts w:ascii="Times New Roman" w:hAnsi="Times New Roman" w:cs="Times New Roman"/>
                <w:i/>
                <w:iCs/>
              </w:rPr>
              <w:t>Minister Sprawiedliwości</w:t>
            </w:r>
          </w:p>
          <w:p w14:paraId="4519D26C" w14:textId="77777777" w:rsidR="008E6A6E" w:rsidRPr="00681976" w:rsidRDefault="008E6A6E" w:rsidP="00093F51">
            <w:pPr>
              <w:pStyle w:val="Akapitzlist"/>
              <w:numPr>
                <w:ilvl w:val="0"/>
                <w:numId w:val="6"/>
              </w:numPr>
              <w:spacing w:before="120" w:after="120"/>
              <w:ind w:left="181" w:hanging="249"/>
              <w:contextualSpacing w:val="0"/>
              <w:rPr>
                <w:rFonts w:ascii="Times New Roman" w:hAnsi="Times New Roman" w:cs="Times New Roman"/>
              </w:rPr>
            </w:pPr>
            <w:r w:rsidRPr="00093F51">
              <w:rPr>
                <w:rFonts w:ascii="Times New Roman" w:hAnsi="Times New Roman" w:cs="Times New Roman"/>
                <w:i/>
                <w:iCs/>
              </w:rPr>
              <w:t>Koordynatorzy do spraw dostępności</w:t>
            </w:r>
          </w:p>
        </w:tc>
        <w:tc>
          <w:tcPr>
            <w:tcW w:w="4816" w:type="dxa"/>
            <w:tcBorders>
              <w:top w:val="double" w:sz="4" w:space="0" w:color="9BAFB5" w:themeColor="accent2"/>
            </w:tcBorders>
          </w:tcPr>
          <w:p w14:paraId="413F48B9" w14:textId="013B5C63" w:rsidR="008E6A6E" w:rsidRPr="00681976" w:rsidRDefault="008E6A6E" w:rsidP="00C95682">
            <w:pPr>
              <w:spacing w:before="120" w:after="120"/>
              <w:rPr>
                <w:rFonts w:ascii="Times New Roman" w:hAnsi="Times New Roman" w:cs="Times New Roman"/>
              </w:rPr>
            </w:pPr>
            <w:r w:rsidRPr="00681976">
              <w:rPr>
                <w:rFonts w:ascii="Times New Roman" w:hAnsi="Times New Roman" w:cs="Times New Roman"/>
              </w:rPr>
              <w:t xml:space="preserve">Sporządzenie aktu powołania pierwszego/drugiego Koordynatora oraz zgłoszenie danych Koordynatorów do </w:t>
            </w:r>
            <w:r w:rsidRPr="00886EC3">
              <w:rPr>
                <w:rFonts w:ascii="Times New Roman" w:hAnsi="Times New Roman" w:cs="Times New Roman"/>
              </w:rPr>
              <w:t>ministra właściwego do spraw rozwoju regionalnego</w:t>
            </w:r>
          </w:p>
        </w:tc>
        <w:tc>
          <w:tcPr>
            <w:tcW w:w="2156" w:type="dxa"/>
            <w:tcBorders>
              <w:top w:val="double" w:sz="4" w:space="0" w:color="9BAFB5" w:themeColor="accent2"/>
            </w:tcBorders>
          </w:tcPr>
          <w:p w14:paraId="2AB49EAD" w14:textId="187731EE" w:rsidR="008E6A6E" w:rsidRPr="008E6A6E" w:rsidRDefault="008E6A6E" w:rsidP="00093F51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681976">
              <w:rPr>
                <w:rFonts w:ascii="Times New Roman" w:hAnsi="Times New Roman" w:cs="Times New Roman"/>
              </w:rPr>
              <w:t xml:space="preserve">Zrealizowano </w:t>
            </w:r>
            <w:r w:rsidR="00093F51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w odniesieniu do pierwszego Koordynatora</w:t>
            </w:r>
            <w:r w:rsidR="00093F51">
              <w:rPr>
                <w:rFonts w:ascii="Times New Roman" w:hAnsi="Times New Roman" w:cs="Times New Roman"/>
              </w:rPr>
              <w:t xml:space="preserve">. </w:t>
            </w:r>
            <w:r w:rsidRPr="008E6A6E">
              <w:rPr>
                <w:rFonts w:ascii="Times New Roman" w:hAnsi="Times New Roman" w:cs="Times New Roman"/>
              </w:rPr>
              <w:t xml:space="preserve">Realizacja zadania </w:t>
            </w:r>
            <w:r w:rsidRPr="008E6A6E">
              <w:rPr>
                <w:rFonts w:ascii="Times New Roman" w:hAnsi="Times New Roman" w:cs="Times New Roman"/>
              </w:rPr>
              <w:br/>
              <w:t>w całym okresie trwania Planu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93F51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w odniesieniu do drugiego Koordynatora</w:t>
            </w:r>
            <w:r w:rsidR="00093F51">
              <w:rPr>
                <w:rFonts w:ascii="Times New Roman" w:hAnsi="Times New Roman" w:cs="Times New Roman"/>
              </w:rPr>
              <w:br/>
            </w:r>
            <w:r w:rsidRPr="00681976">
              <w:rPr>
                <w:rFonts w:ascii="Times New Roman" w:hAnsi="Times New Roman" w:cs="Times New Roman"/>
              </w:rPr>
              <w:t>(w trakcie realizacji)</w:t>
            </w:r>
          </w:p>
        </w:tc>
      </w:tr>
      <w:tr w:rsidR="0067118B" w:rsidRPr="00681976" w14:paraId="167991A3" w14:textId="77777777" w:rsidTr="00437520">
        <w:trPr>
          <w:trHeight w:val="1005"/>
          <w:jc w:val="center"/>
        </w:trPr>
        <w:tc>
          <w:tcPr>
            <w:tcW w:w="561" w:type="dxa"/>
            <w:vMerge/>
            <w:shd w:val="clear" w:color="auto" w:fill="D9D9D9" w:themeFill="background1" w:themeFillShade="D9"/>
          </w:tcPr>
          <w:p w14:paraId="50B40958" w14:textId="77777777" w:rsidR="002A1577" w:rsidRPr="0022486C" w:rsidRDefault="002A1577" w:rsidP="00C95682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  <w:shd w:val="clear" w:color="auto" w:fill="E8E4DD" w:themeFill="accent5" w:themeFillTint="33"/>
          </w:tcPr>
          <w:p w14:paraId="25D74C69" w14:textId="77777777" w:rsidR="002A1577" w:rsidRPr="00681976" w:rsidRDefault="002A1577" w:rsidP="00C95682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3491" w:type="dxa"/>
            <w:vMerge/>
          </w:tcPr>
          <w:p w14:paraId="4F9B3102" w14:textId="77777777" w:rsidR="002A1577" w:rsidRPr="00681976" w:rsidRDefault="002A1577" w:rsidP="00C95682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7" w:type="dxa"/>
            <w:vMerge/>
          </w:tcPr>
          <w:p w14:paraId="0FB403E7" w14:textId="77777777" w:rsidR="002A1577" w:rsidRPr="00681976" w:rsidRDefault="002A1577" w:rsidP="00C95682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6" w:type="dxa"/>
          </w:tcPr>
          <w:p w14:paraId="08067729" w14:textId="22E95DF2" w:rsidR="002A1577" w:rsidRPr="00681976" w:rsidRDefault="002A1577" w:rsidP="00C95682">
            <w:pPr>
              <w:spacing w:before="120" w:after="120"/>
              <w:rPr>
                <w:rFonts w:ascii="Times New Roman" w:hAnsi="Times New Roman" w:cs="Times New Roman"/>
              </w:rPr>
            </w:pPr>
            <w:r w:rsidRPr="00681976">
              <w:rPr>
                <w:rFonts w:ascii="Times New Roman" w:hAnsi="Times New Roman" w:cs="Times New Roman"/>
              </w:rPr>
              <w:t>Publikacja informacji na stronie podmiotowej Biuletynu Informacji Publicznej Ministerstwa Sprawiedliwości</w:t>
            </w:r>
            <w:r w:rsidR="008E6A6E">
              <w:rPr>
                <w:rFonts w:ascii="Times New Roman" w:hAnsi="Times New Roman" w:cs="Times New Roman"/>
              </w:rPr>
              <w:t xml:space="preserve"> danych pierwszego Koordynatora</w:t>
            </w:r>
          </w:p>
        </w:tc>
        <w:tc>
          <w:tcPr>
            <w:tcW w:w="2156" w:type="dxa"/>
          </w:tcPr>
          <w:p w14:paraId="7B1602E2" w14:textId="5636C9B3" w:rsidR="002A1577" w:rsidRPr="00681976" w:rsidRDefault="002A1577" w:rsidP="00C95682">
            <w:pPr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81976">
              <w:rPr>
                <w:rFonts w:ascii="Times New Roman" w:hAnsi="Times New Roman" w:cs="Times New Roman"/>
              </w:rPr>
              <w:t xml:space="preserve">Zrealizowano  </w:t>
            </w:r>
          </w:p>
        </w:tc>
      </w:tr>
      <w:tr w:rsidR="0067118B" w:rsidRPr="00681976" w14:paraId="4CB16DD1" w14:textId="77777777" w:rsidTr="00437520">
        <w:trPr>
          <w:trHeight w:val="992"/>
          <w:jc w:val="center"/>
        </w:trPr>
        <w:tc>
          <w:tcPr>
            <w:tcW w:w="561" w:type="dxa"/>
            <w:vMerge w:val="restart"/>
            <w:shd w:val="clear" w:color="auto" w:fill="D9D9D9" w:themeFill="background1" w:themeFillShade="D9"/>
          </w:tcPr>
          <w:p w14:paraId="3715B80C" w14:textId="77777777" w:rsidR="002A1577" w:rsidRPr="0022486C" w:rsidRDefault="002A1577" w:rsidP="00C95682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22486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92" w:type="dxa"/>
            <w:vMerge w:val="restart"/>
            <w:shd w:val="clear" w:color="auto" w:fill="E8E4DD" w:themeFill="accent5" w:themeFillTint="33"/>
            <w:textDirection w:val="btLr"/>
          </w:tcPr>
          <w:p w14:paraId="5742743B" w14:textId="77777777" w:rsidR="002A1577" w:rsidRPr="00681976" w:rsidRDefault="002A1577" w:rsidP="00C95682">
            <w:pPr>
              <w:spacing w:before="120" w:after="120"/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3491" w:type="dxa"/>
            <w:vMerge w:val="restart"/>
          </w:tcPr>
          <w:p w14:paraId="2B71ED67" w14:textId="77777777" w:rsidR="002A1577" w:rsidRPr="00681976" w:rsidRDefault="002A1577" w:rsidP="00C95682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681976">
              <w:rPr>
                <w:rFonts w:ascii="Times New Roman" w:hAnsi="Times New Roman" w:cs="Times New Roman"/>
              </w:rPr>
              <w:t xml:space="preserve">Opracowanie Planu Działania </w:t>
            </w:r>
            <w:r w:rsidRPr="00681976">
              <w:rPr>
                <w:rFonts w:ascii="Times New Roman" w:hAnsi="Times New Roman" w:cs="Times New Roman"/>
              </w:rPr>
              <w:br/>
              <w:t>na rzecz poprawy zapewniania dostępności osobom ze szczególnymi potrzebami</w:t>
            </w:r>
          </w:p>
        </w:tc>
        <w:tc>
          <w:tcPr>
            <w:tcW w:w="2847" w:type="dxa"/>
            <w:vMerge w:val="restart"/>
          </w:tcPr>
          <w:p w14:paraId="2E74DFA1" w14:textId="5C51D6FA" w:rsidR="002A1577" w:rsidRPr="00B52800" w:rsidRDefault="00B52800" w:rsidP="00B52800">
            <w:pPr>
              <w:pStyle w:val="Akapitzlist"/>
              <w:numPr>
                <w:ilvl w:val="0"/>
                <w:numId w:val="6"/>
              </w:numPr>
              <w:spacing w:before="120" w:after="120"/>
              <w:ind w:left="181" w:hanging="249"/>
              <w:contextualSpacing w:val="0"/>
              <w:rPr>
                <w:rFonts w:ascii="Times New Roman" w:hAnsi="Times New Roman" w:cs="Times New Roman"/>
                <w:i/>
                <w:iCs/>
              </w:rPr>
            </w:pPr>
            <w:r w:rsidRPr="00B52800">
              <w:rPr>
                <w:rFonts w:ascii="Times New Roman" w:hAnsi="Times New Roman" w:cs="Times New Roman"/>
                <w:i/>
                <w:iCs/>
              </w:rPr>
              <w:t>Koordynatorzy do spraw dostępności</w:t>
            </w:r>
          </w:p>
        </w:tc>
        <w:tc>
          <w:tcPr>
            <w:tcW w:w="4816" w:type="dxa"/>
          </w:tcPr>
          <w:p w14:paraId="54B3F742" w14:textId="77777777" w:rsidR="002A1577" w:rsidRPr="00681976" w:rsidRDefault="002A1577" w:rsidP="00C95682">
            <w:pPr>
              <w:spacing w:before="120" w:after="120"/>
              <w:rPr>
                <w:rFonts w:ascii="Times New Roman" w:hAnsi="Times New Roman" w:cs="Times New Roman"/>
              </w:rPr>
            </w:pPr>
            <w:r w:rsidRPr="00681976">
              <w:rPr>
                <w:rFonts w:ascii="Times New Roman" w:hAnsi="Times New Roman" w:cs="Times New Roman"/>
              </w:rPr>
              <w:t>Przygotowanie dokumentu na podstawie informacji uzyskanych od kierowników komórek organizacyjnych</w:t>
            </w:r>
          </w:p>
        </w:tc>
        <w:tc>
          <w:tcPr>
            <w:tcW w:w="2156" w:type="dxa"/>
          </w:tcPr>
          <w:p w14:paraId="3E9A4188" w14:textId="77777777" w:rsidR="002A1577" w:rsidRDefault="006052F7" w:rsidP="0028084A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2A1577" w:rsidRPr="00681976">
              <w:rPr>
                <w:rFonts w:ascii="Times New Roman" w:hAnsi="Times New Roman" w:cs="Times New Roman"/>
              </w:rPr>
              <w:t xml:space="preserve">o </w:t>
            </w:r>
            <w:r>
              <w:rPr>
                <w:rFonts w:ascii="Times New Roman" w:hAnsi="Times New Roman" w:cs="Times New Roman"/>
              </w:rPr>
              <w:t>31</w:t>
            </w:r>
            <w:r w:rsidR="002A1577" w:rsidRPr="00681976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3</w:t>
            </w:r>
            <w:r w:rsidR="002A1577" w:rsidRPr="00681976">
              <w:rPr>
                <w:rFonts w:ascii="Times New Roman" w:hAnsi="Times New Roman" w:cs="Times New Roman"/>
              </w:rPr>
              <w:t>.2021 r.</w:t>
            </w:r>
          </w:p>
          <w:p w14:paraId="7A91F6AE" w14:textId="6EE0C822" w:rsidR="00041C27" w:rsidRPr="00681976" w:rsidRDefault="00041C27" w:rsidP="0028084A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(zrealizowano)</w:t>
            </w:r>
          </w:p>
        </w:tc>
      </w:tr>
      <w:tr w:rsidR="0067118B" w:rsidRPr="00681976" w14:paraId="5ED31ECA" w14:textId="77777777" w:rsidTr="00437520">
        <w:trPr>
          <w:trHeight w:val="384"/>
          <w:jc w:val="center"/>
        </w:trPr>
        <w:tc>
          <w:tcPr>
            <w:tcW w:w="561" w:type="dxa"/>
            <w:vMerge/>
            <w:shd w:val="clear" w:color="auto" w:fill="D9D9D9" w:themeFill="background1" w:themeFillShade="D9"/>
          </w:tcPr>
          <w:p w14:paraId="4DCEC776" w14:textId="77777777" w:rsidR="002A1577" w:rsidRPr="0022486C" w:rsidRDefault="002A1577" w:rsidP="00C95682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  <w:shd w:val="clear" w:color="auto" w:fill="E8E4DD" w:themeFill="accent5" w:themeFillTint="33"/>
          </w:tcPr>
          <w:p w14:paraId="10C6E039" w14:textId="77777777" w:rsidR="002A1577" w:rsidRPr="00681976" w:rsidRDefault="002A1577" w:rsidP="00C95682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3491" w:type="dxa"/>
            <w:vMerge/>
          </w:tcPr>
          <w:p w14:paraId="3894A2D4" w14:textId="77777777" w:rsidR="002A1577" w:rsidRPr="00681976" w:rsidRDefault="002A1577" w:rsidP="00C95682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7" w:type="dxa"/>
            <w:vMerge/>
          </w:tcPr>
          <w:p w14:paraId="39377ABB" w14:textId="77777777" w:rsidR="002A1577" w:rsidRPr="00681976" w:rsidRDefault="002A1577" w:rsidP="00C95682">
            <w:pPr>
              <w:spacing w:before="120" w:after="120"/>
              <w:ind w:left="181" w:hanging="24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6" w:type="dxa"/>
          </w:tcPr>
          <w:p w14:paraId="206C1800" w14:textId="4F4D9AB6" w:rsidR="002A1577" w:rsidRPr="00681976" w:rsidRDefault="002A1577" w:rsidP="00C95682">
            <w:pPr>
              <w:spacing w:before="120" w:after="120"/>
              <w:rPr>
                <w:rFonts w:ascii="Times New Roman" w:hAnsi="Times New Roman" w:cs="Times New Roman"/>
              </w:rPr>
            </w:pPr>
            <w:r w:rsidRPr="00681976">
              <w:rPr>
                <w:rFonts w:ascii="Times New Roman" w:hAnsi="Times New Roman" w:cs="Times New Roman"/>
              </w:rPr>
              <w:t>Zatwierdzenie dokumentu przez Ministra Sprawiedliwości</w:t>
            </w:r>
          </w:p>
        </w:tc>
        <w:tc>
          <w:tcPr>
            <w:tcW w:w="2156" w:type="dxa"/>
          </w:tcPr>
          <w:p w14:paraId="78852C6D" w14:textId="77777777" w:rsidR="002A1577" w:rsidRDefault="002A1577" w:rsidP="0028084A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681976">
              <w:rPr>
                <w:rFonts w:ascii="Times New Roman" w:hAnsi="Times New Roman" w:cs="Times New Roman"/>
              </w:rPr>
              <w:t>Do 31.03.2021 r.</w:t>
            </w:r>
          </w:p>
          <w:p w14:paraId="7DA284F1" w14:textId="350362B1" w:rsidR="00041C27" w:rsidRPr="00681976" w:rsidRDefault="00813F67" w:rsidP="0028084A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813F67">
              <w:rPr>
                <w:rFonts w:ascii="Times New Roman" w:hAnsi="Times New Roman" w:cs="Times New Roman"/>
              </w:rPr>
              <w:t>(zrealizowano)</w:t>
            </w:r>
          </w:p>
        </w:tc>
      </w:tr>
      <w:tr w:rsidR="0067118B" w:rsidRPr="00681976" w14:paraId="13AF04B3" w14:textId="77777777" w:rsidTr="00437520">
        <w:trPr>
          <w:trHeight w:val="799"/>
          <w:jc w:val="center"/>
        </w:trPr>
        <w:tc>
          <w:tcPr>
            <w:tcW w:w="561" w:type="dxa"/>
            <w:vMerge/>
            <w:shd w:val="clear" w:color="auto" w:fill="D9D9D9" w:themeFill="background1" w:themeFillShade="D9"/>
          </w:tcPr>
          <w:p w14:paraId="6451145B" w14:textId="77777777" w:rsidR="002A1577" w:rsidRPr="0022486C" w:rsidRDefault="002A1577" w:rsidP="00C95682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  <w:shd w:val="clear" w:color="auto" w:fill="E8E4DD" w:themeFill="accent5" w:themeFillTint="33"/>
          </w:tcPr>
          <w:p w14:paraId="1586D342" w14:textId="77777777" w:rsidR="002A1577" w:rsidRPr="00681976" w:rsidRDefault="002A1577" w:rsidP="00C95682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3491" w:type="dxa"/>
            <w:vMerge/>
          </w:tcPr>
          <w:p w14:paraId="7063498A" w14:textId="77777777" w:rsidR="002A1577" w:rsidRPr="00681976" w:rsidRDefault="002A1577" w:rsidP="00C95682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7" w:type="dxa"/>
            <w:vMerge/>
          </w:tcPr>
          <w:p w14:paraId="2C0926AC" w14:textId="77777777" w:rsidR="002A1577" w:rsidRPr="00681976" w:rsidRDefault="002A1577" w:rsidP="00C95682">
            <w:pPr>
              <w:spacing w:before="120" w:after="120"/>
              <w:ind w:left="181" w:hanging="24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6" w:type="dxa"/>
          </w:tcPr>
          <w:p w14:paraId="761D71EB" w14:textId="77777777" w:rsidR="002A1577" w:rsidRPr="00681976" w:rsidRDefault="002A1577" w:rsidP="00C95682">
            <w:pPr>
              <w:spacing w:before="120" w:after="120"/>
              <w:rPr>
                <w:rFonts w:ascii="Times New Roman" w:hAnsi="Times New Roman" w:cs="Times New Roman"/>
              </w:rPr>
            </w:pPr>
            <w:r w:rsidRPr="00681976">
              <w:rPr>
                <w:rFonts w:ascii="Times New Roman" w:hAnsi="Times New Roman" w:cs="Times New Roman"/>
              </w:rPr>
              <w:t>Zamieszczenie Planu Działania na podmiotowej stronie Biuletynu Informacji Publicznej</w:t>
            </w:r>
          </w:p>
        </w:tc>
        <w:tc>
          <w:tcPr>
            <w:tcW w:w="2156" w:type="dxa"/>
          </w:tcPr>
          <w:p w14:paraId="62A8319D" w14:textId="7B0340BB" w:rsidR="002A1577" w:rsidRPr="00681976" w:rsidRDefault="002A1577" w:rsidP="00C95682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681976">
              <w:rPr>
                <w:rFonts w:ascii="Times New Roman" w:hAnsi="Times New Roman" w:cs="Times New Roman"/>
              </w:rPr>
              <w:t xml:space="preserve">Do </w:t>
            </w:r>
            <w:r w:rsidR="0028084A">
              <w:rPr>
                <w:rFonts w:ascii="Times New Roman" w:hAnsi="Times New Roman" w:cs="Times New Roman"/>
              </w:rPr>
              <w:t>31</w:t>
            </w:r>
            <w:r w:rsidRPr="00681976">
              <w:rPr>
                <w:rFonts w:ascii="Times New Roman" w:hAnsi="Times New Roman" w:cs="Times New Roman"/>
              </w:rPr>
              <w:t>.0</w:t>
            </w:r>
            <w:r w:rsidR="0028084A">
              <w:rPr>
                <w:rFonts w:ascii="Times New Roman" w:hAnsi="Times New Roman" w:cs="Times New Roman"/>
              </w:rPr>
              <w:t>3</w:t>
            </w:r>
            <w:r w:rsidRPr="00681976">
              <w:rPr>
                <w:rFonts w:ascii="Times New Roman" w:hAnsi="Times New Roman" w:cs="Times New Roman"/>
              </w:rPr>
              <w:t>.2021 r.</w:t>
            </w:r>
          </w:p>
          <w:p w14:paraId="69844DF1" w14:textId="15B757F8" w:rsidR="002A1577" w:rsidRPr="00681976" w:rsidRDefault="00813F67" w:rsidP="00C95682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813F67">
              <w:rPr>
                <w:rFonts w:ascii="Times New Roman" w:hAnsi="Times New Roman" w:cs="Times New Roman"/>
              </w:rPr>
              <w:t>(zrealizowano)</w:t>
            </w:r>
          </w:p>
        </w:tc>
      </w:tr>
      <w:tr w:rsidR="0067118B" w:rsidRPr="00681976" w14:paraId="38EB3723" w14:textId="77777777" w:rsidTr="00437520">
        <w:trPr>
          <w:trHeight w:val="867"/>
          <w:jc w:val="center"/>
        </w:trPr>
        <w:tc>
          <w:tcPr>
            <w:tcW w:w="561" w:type="dxa"/>
            <w:vMerge w:val="restart"/>
            <w:shd w:val="clear" w:color="auto" w:fill="D9D9D9" w:themeFill="background1" w:themeFillShade="D9"/>
          </w:tcPr>
          <w:p w14:paraId="3C53FAF4" w14:textId="77777777" w:rsidR="002A1577" w:rsidRPr="0022486C" w:rsidRDefault="002A1577" w:rsidP="00C95682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bookmarkStart w:id="0" w:name="_Hlk62115945"/>
            <w:r w:rsidRPr="0022486C"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1292" w:type="dxa"/>
            <w:vMerge w:val="restart"/>
            <w:shd w:val="clear" w:color="auto" w:fill="E8E4DD" w:themeFill="accent5" w:themeFillTint="33"/>
          </w:tcPr>
          <w:p w14:paraId="7CCF37C1" w14:textId="77777777" w:rsidR="002A1577" w:rsidRPr="00681976" w:rsidRDefault="002A1577" w:rsidP="00C95682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3491" w:type="dxa"/>
            <w:vMerge w:val="restart"/>
          </w:tcPr>
          <w:p w14:paraId="37A2C969" w14:textId="450B92F7" w:rsidR="002A1577" w:rsidRPr="00681976" w:rsidRDefault="002A1577" w:rsidP="00093F51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681976">
              <w:rPr>
                <w:rFonts w:ascii="Times New Roman" w:hAnsi="Times New Roman" w:cs="Times New Roman"/>
              </w:rPr>
              <w:t xml:space="preserve">Opracowanie pierwszego raportu </w:t>
            </w:r>
            <w:r w:rsidR="00FA7182">
              <w:rPr>
                <w:rFonts w:ascii="Times New Roman" w:hAnsi="Times New Roman" w:cs="Times New Roman"/>
              </w:rPr>
              <w:br/>
            </w:r>
            <w:r w:rsidRPr="00681976">
              <w:rPr>
                <w:rFonts w:ascii="Times New Roman" w:hAnsi="Times New Roman" w:cs="Times New Roman"/>
              </w:rPr>
              <w:t>o stanie zapewniania dostępności osobom ze szczególnymi potrzebami</w:t>
            </w:r>
          </w:p>
          <w:p w14:paraId="7B15A518" w14:textId="247C0654" w:rsidR="002A1577" w:rsidRPr="00681976" w:rsidRDefault="002A1577" w:rsidP="00C95682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681976">
              <w:rPr>
                <w:rFonts w:ascii="Times New Roman" w:hAnsi="Times New Roman" w:cs="Times New Roman"/>
              </w:rPr>
              <w:t>(okres sprawozdawczy:</w:t>
            </w:r>
            <w:r w:rsidRPr="00681976">
              <w:rPr>
                <w:rFonts w:ascii="ArialMT" w:hAnsi="ArialMT" w:cs="ArialMT"/>
              </w:rPr>
              <w:t xml:space="preserve"> </w:t>
            </w:r>
            <w:r w:rsidR="00093F51">
              <w:rPr>
                <w:rFonts w:ascii="ArialMT" w:hAnsi="ArialMT" w:cs="ArialMT"/>
              </w:rPr>
              <w:br/>
            </w:r>
            <w:r w:rsidRPr="00681976">
              <w:rPr>
                <w:rFonts w:ascii="Times New Roman" w:hAnsi="Times New Roman" w:cs="Times New Roman"/>
              </w:rPr>
              <w:t xml:space="preserve">od 20 września 2019 r. </w:t>
            </w:r>
            <w:r w:rsidR="00093F51">
              <w:rPr>
                <w:rFonts w:ascii="Times New Roman" w:hAnsi="Times New Roman" w:cs="Times New Roman"/>
              </w:rPr>
              <w:br/>
            </w:r>
            <w:r w:rsidRPr="00681976">
              <w:rPr>
                <w:rFonts w:ascii="Times New Roman" w:hAnsi="Times New Roman" w:cs="Times New Roman"/>
              </w:rPr>
              <w:t>do 1 stycznia 2021 r.)</w:t>
            </w:r>
          </w:p>
        </w:tc>
        <w:tc>
          <w:tcPr>
            <w:tcW w:w="2847" w:type="dxa"/>
            <w:vMerge w:val="restart"/>
          </w:tcPr>
          <w:p w14:paraId="086B95C3" w14:textId="77777777" w:rsidR="002A1577" w:rsidRPr="00B52800" w:rsidRDefault="002A1577" w:rsidP="002A1577">
            <w:pPr>
              <w:pStyle w:val="Akapitzlist"/>
              <w:numPr>
                <w:ilvl w:val="0"/>
                <w:numId w:val="8"/>
              </w:numPr>
              <w:spacing w:before="120" w:after="120"/>
              <w:ind w:left="181" w:hanging="249"/>
              <w:contextualSpacing w:val="0"/>
              <w:rPr>
                <w:rFonts w:ascii="Times New Roman" w:hAnsi="Times New Roman" w:cs="Times New Roman"/>
                <w:i/>
                <w:iCs/>
              </w:rPr>
            </w:pPr>
            <w:r w:rsidRPr="00B52800">
              <w:rPr>
                <w:rFonts w:ascii="Times New Roman" w:hAnsi="Times New Roman" w:cs="Times New Roman"/>
                <w:i/>
                <w:iCs/>
              </w:rPr>
              <w:t>Koordynatorzy do spraw dostępności</w:t>
            </w:r>
          </w:p>
        </w:tc>
        <w:tc>
          <w:tcPr>
            <w:tcW w:w="4816" w:type="dxa"/>
          </w:tcPr>
          <w:p w14:paraId="225D200D" w14:textId="77777777" w:rsidR="002A1577" w:rsidRPr="00681976" w:rsidRDefault="002A1577" w:rsidP="00C95682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</w:rPr>
            </w:pPr>
            <w:r w:rsidRPr="00681976">
              <w:rPr>
                <w:rFonts w:ascii="Times New Roman" w:hAnsi="Times New Roman" w:cs="Times New Roman"/>
                <w:color w:val="000000" w:themeColor="text1"/>
              </w:rPr>
              <w:t>Uzyskanie danych zbiorczych do raportu </w:t>
            </w:r>
            <w:r w:rsidRPr="00681976">
              <w:rPr>
                <w:rFonts w:ascii="Times New Roman" w:hAnsi="Times New Roman" w:cs="Times New Roman"/>
                <w:color w:val="000000" w:themeColor="text1"/>
              </w:rPr>
              <w:br/>
              <w:t>od kierowników wszystkich komórek organizacyjnych Ministerstwa.</w:t>
            </w:r>
          </w:p>
        </w:tc>
        <w:tc>
          <w:tcPr>
            <w:tcW w:w="2156" w:type="dxa"/>
          </w:tcPr>
          <w:p w14:paraId="636A833B" w14:textId="77777777" w:rsidR="002A1577" w:rsidRDefault="002A1577" w:rsidP="00C95682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681976">
              <w:rPr>
                <w:rFonts w:ascii="Times New Roman" w:hAnsi="Times New Roman" w:cs="Times New Roman"/>
              </w:rPr>
              <w:t xml:space="preserve">Do </w:t>
            </w:r>
            <w:r w:rsidR="00B52800">
              <w:rPr>
                <w:rFonts w:ascii="Times New Roman" w:hAnsi="Times New Roman" w:cs="Times New Roman"/>
              </w:rPr>
              <w:t>10</w:t>
            </w:r>
            <w:r w:rsidRPr="00681976">
              <w:rPr>
                <w:rFonts w:ascii="Times New Roman" w:hAnsi="Times New Roman" w:cs="Times New Roman"/>
              </w:rPr>
              <w:t>.03.2021 r.</w:t>
            </w:r>
          </w:p>
          <w:p w14:paraId="69A34DC4" w14:textId="1E8C4448" w:rsidR="00B52800" w:rsidRPr="00681976" w:rsidRDefault="00B52800" w:rsidP="00C95682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(zrealizowano)</w:t>
            </w:r>
          </w:p>
        </w:tc>
      </w:tr>
      <w:tr w:rsidR="0067118B" w:rsidRPr="00681976" w14:paraId="5432BDD8" w14:textId="77777777" w:rsidTr="00437520">
        <w:trPr>
          <w:trHeight w:val="1095"/>
          <w:jc w:val="center"/>
        </w:trPr>
        <w:tc>
          <w:tcPr>
            <w:tcW w:w="561" w:type="dxa"/>
            <w:vMerge/>
            <w:shd w:val="clear" w:color="auto" w:fill="D9D9D9" w:themeFill="background1" w:themeFillShade="D9"/>
          </w:tcPr>
          <w:p w14:paraId="32AF18E0" w14:textId="77777777" w:rsidR="002A1577" w:rsidRPr="0022486C" w:rsidRDefault="002A1577" w:rsidP="00C95682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  <w:shd w:val="clear" w:color="auto" w:fill="E8E4DD" w:themeFill="accent5" w:themeFillTint="33"/>
          </w:tcPr>
          <w:p w14:paraId="025A1714" w14:textId="77777777" w:rsidR="002A1577" w:rsidRPr="00681976" w:rsidRDefault="002A1577" w:rsidP="00C95682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3491" w:type="dxa"/>
            <w:vMerge/>
          </w:tcPr>
          <w:p w14:paraId="55341B9A" w14:textId="77777777" w:rsidR="002A1577" w:rsidRPr="00681976" w:rsidRDefault="002A1577" w:rsidP="00C95682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7" w:type="dxa"/>
            <w:vMerge/>
          </w:tcPr>
          <w:p w14:paraId="4B13CBC6" w14:textId="77777777" w:rsidR="002A1577" w:rsidRPr="00681976" w:rsidRDefault="002A1577" w:rsidP="00C95682">
            <w:pPr>
              <w:spacing w:before="120" w:after="120"/>
              <w:ind w:left="181" w:hanging="24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6" w:type="dxa"/>
          </w:tcPr>
          <w:p w14:paraId="517D39D4" w14:textId="4FA39881" w:rsidR="002A1577" w:rsidRPr="00681976" w:rsidRDefault="002A1577" w:rsidP="00C95682">
            <w:pPr>
              <w:spacing w:before="120" w:after="120"/>
              <w:rPr>
                <w:rFonts w:ascii="Times New Roman" w:hAnsi="Times New Roman" w:cs="Times New Roman"/>
              </w:rPr>
            </w:pPr>
            <w:r w:rsidRPr="00681976">
              <w:rPr>
                <w:rFonts w:ascii="Times New Roman" w:hAnsi="Times New Roman" w:cs="Times New Roman"/>
              </w:rPr>
              <w:t>Sporządzenie raportu na formularzu opracowanym przez ministra właściwego do spraw rozwoju regionalnego</w:t>
            </w:r>
          </w:p>
        </w:tc>
        <w:tc>
          <w:tcPr>
            <w:tcW w:w="2156" w:type="dxa"/>
          </w:tcPr>
          <w:p w14:paraId="4C205E1F" w14:textId="5BFA4C40" w:rsidR="002A1577" w:rsidRDefault="002A1577" w:rsidP="00C95682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681976">
              <w:rPr>
                <w:rFonts w:ascii="Times New Roman" w:hAnsi="Times New Roman" w:cs="Times New Roman"/>
              </w:rPr>
              <w:t>Do 31.03.2021 r.</w:t>
            </w:r>
          </w:p>
          <w:p w14:paraId="10C79884" w14:textId="69C7B162" w:rsidR="002A1577" w:rsidRPr="00681976" w:rsidRDefault="00041C27" w:rsidP="00041C27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(zrealizowano)</w:t>
            </w:r>
          </w:p>
        </w:tc>
      </w:tr>
      <w:tr w:rsidR="0067118B" w:rsidRPr="00681976" w14:paraId="5A878F85" w14:textId="77777777" w:rsidTr="00437520">
        <w:trPr>
          <w:trHeight w:val="843"/>
          <w:jc w:val="center"/>
        </w:trPr>
        <w:tc>
          <w:tcPr>
            <w:tcW w:w="561" w:type="dxa"/>
            <w:vMerge/>
            <w:shd w:val="clear" w:color="auto" w:fill="D9D9D9" w:themeFill="background1" w:themeFillShade="D9"/>
          </w:tcPr>
          <w:p w14:paraId="39A9E2A8" w14:textId="77777777" w:rsidR="002A1577" w:rsidRPr="0022486C" w:rsidRDefault="002A1577" w:rsidP="00C95682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  <w:shd w:val="clear" w:color="auto" w:fill="E8E4DD" w:themeFill="accent5" w:themeFillTint="33"/>
          </w:tcPr>
          <w:p w14:paraId="4569230B" w14:textId="77777777" w:rsidR="002A1577" w:rsidRPr="00681976" w:rsidRDefault="002A1577" w:rsidP="00C95682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3491" w:type="dxa"/>
            <w:vMerge/>
          </w:tcPr>
          <w:p w14:paraId="6D7238EE" w14:textId="77777777" w:rsidR="002A1577" w:rsidRPr="00681976" w:rsidRDefault="002A1577" w:rsidP="00C95682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7" w:type="dxa"/>
            <w:vMerge/>
          </w:tcPr>
          <w:p w14:paraId="51FEFDCB" w14:textId="77777777" w:rsidR="002A1577" w:rsidRPr="00681976" w:rsidRDefault="002A1577" w:rsidP="00C95682">
            <w:pPr>
              <w:spacing w:before="120" w:after="120"/>
              <w:ind w:left="181" w:hanging="24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6" w:type="dxa"/>
          </w:tcPr>
          <w:p w14:paraId="3E5B2DFC" w14:textId="6340A730" w:rsidR="002A1577" w:rsidRPr="00681976" w:rsidRDefault="002A1577" w:rsidP="00C95682">
            <w:pPr>
              <w:spacing w:before="120" w:after="120"/>
              <w:rPr>
                <w:rFonts w:ascii="Times New Roman" w:hAnsi="Times New Roman" w:cs="Times New Roman"/>
              </w:rPr>
            </w:pPr>
            <w:r w:rsidRPr="00681976">
              <w:rPr>
                <w:rFonts w:ascii="Times New Roman" w:hAnsi="Times New Roman" w:cs="Times New Roman"/>
              </w:rPr>
              <w:t>Zatwierdzenie raportu przez Ministra Sprawiedliwości</w:t>
            </w:r>
          </w:p>
        </w:tc>
        <w:tc>
          <w:tcPr>
            <w:tcW w:w="2156" w:type="dxa"/>
          </w:tcPr>
          <w:p w14:paraId="1AB4BC27" w14:textId="77777777" w:rsidR="002A1577" w:rsidRDefault="002A1577" w:rsidP="00C95682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681976">
              <w:rPr>
                <w:rFonts w:ascii="Times New Roman" w:hAnsi="Times New Roman" w:cs="Times New Roman"/>
              </w:rPr>
              <w:t>Do 31.03.2021 r.</w:t>
            </w:r>
          </w:p>
          <w:p w14:paraId="4B000333" w14:textId="61BF4CD8" w:rsidR="007E5AC8" w:rsidRPr="00681976" w:rsidRDefault="007E5AC8" w:rsidP="00C95682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7E5AC8">
              <w:rPr>
                <w:rFonts w:ascii="Times New Roman" w:hAnsi="Times New Roman" w:cs="Times New Roman"/>
              </w:rPr>
              <w:t>(zrealizowano)</w:t>
            </w:r>
          </w:p>
        </w:tc>
      </w:tr>
      <w:tr w:rsidR="0067118B" w:rsidRPr="00681976" w14:paraId="7C60C01D" w14:textId="77777777" w:rsidTr="00437520">
        <w:trPr>
          <w:trHeight w:val="384"/>
          <w:jc w:val="center"/>
        </w:trPr>
        <w:tc>
          <w:tcPr>
            <w:tcW w:w="561" w:type="dxa"/>
            <w:vMerge/>
            <w:shd w:val="clear" w:color="auto" w:fill="D9D9D9" w:themeFill="background1" w:themeFillShade="D9"/>
          </w:tcPr>
          <w:p w14:paraId="1D99D2E9" w14:textId="77777777" w:rsidR="002A1577" w:rsidRPr="0022486C" w:rsidRDefault="002A1577" w:rsidP="00C95682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  <w:shd w:val="clear" w:color="auto" w:fill="E8E4DD" w:themeFill="accent5" w:themeFillTint="33"/>
          </w:tcPr>
          <w:p w14:paraId="313CF635" w14:textId="77777777" w:rsidR="002A1577" w:rsidRPr="00681976" w:rsidRDefault="002A1577" w:rsidP="00C95682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3491" w:type="dxa"/>
            <w:vMerge/>
          </w:tcPr>
          <w:p w14:paraId="0ABE26A0" w14:textId="77777777" w:rsidR="002A1577" w:rsidRPr="00681976" w:rsidRDefault="002A1577" w:rsidP="00C95682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7" w:type="dxa"/>
            <w:vMerge/>
          </w:tcPr>
          <w:p w14:paraId="3BDC73A9" w14:textId="77777777" w:rsidR="002A1577" w:rsidRPr="00681976" w:rsidRDefault="002A1577" w:rsidP="00C95682">
            <w:pPr>
              <w:spacing w:before="120" w:after="120"/>
              <w:ind w:left="181" w:hanging="24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6" w:type="dxa"/>
          </w:tcPr>
          <w:p w14:paraId="134DE254" w14:textId="1562894E" w:rsidR="002A1577" w:rsidRPr="00681976" w:rsidRDefault="002A1577" w:rsidP="00C95682">
            <w:pPr>
              <w:spacing w:before="120" w:after="120"/>
              <w:rPr>
                <w:rFonts w:ascii="Times New Roman" w:hAnsi="Times New Roman" w:cs="Times New Roman"/>
              </w:rPr>
            </w:pPr>
            <w:r w:rsidRPr="00681976">
              <w:rPr>
                <w:rFonts w:ascii="Times New Roman" w:hAnsi="Times New Roman" w:cs="Times New Roman"/>
              </w:rPr>
              <w:t>Przekazanie raportu ministrowi właściwemu do spraw rozwoju regionalnego (za pośrednictwem portalu sprawozdawczego Głównego Urzędu Statystycznego) oraz zamieszczenie raportu na stronie podmiotowej Biuletynu Informacji Publicznej</w:t>
            </w:r>
          </w:p>
        </w:tc>
        <w:tc>
          <w:tcPr>
            <w:tcW w:w="2156" w:type="dxa"/>
          </w:tcPr>
          <w:p w14:paraId="7BFDA06D" w14:textId="77777777" w:rsidR="002A1577" w:rsidRDefault="002A1577" w:rsidP="00C95682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681976">
              <w:rPr>
                <w:rFonts w:ascii="Times New Roman" w:hAnsi="Times New Roman" w:cs="Times New Roman"/>
              </w:rPr>
              <w:t>Do 31.03.2021 r.</w:t>
            </w:r>
          </w:p>
          <w:p w14:paraId="2DF07261" w14:textId="6AD79C1D" w:rsidR="007E5AC8" w:rsidRPr="00681976" w:rsidRDefault="007E5AC8" w:rsidP="00C95682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7E5AC8">
              <w:rPr>
                <w:rFonts w:ascii="Times New Roman" w:hAnsi="Times New Roman" w:cs="Times New Roman"/>
              </w:rPr>
              <w:t>(zrealizowano)</w:t>
            </w:r>
          </w:p>
        </w:tc>
      </w:tr>
      <w:bookmarkEnd w:id="0"/>
      <w:tr w:rsidR="0067118B" w:rsidRPr="00681976" w14:paraId="6D8B23C6" w14:textId="77777777" w:rsidTr="00437520">
        <w:trPr>
          <w:trHeight w:val="3401"/>
          <w:jc w:val="center"/>
        </w:trPr>
        <w:tc>
          <w:tcPr>
            <w:tcW w:w="561" w:type="dxa"/>
            <w:shd w:val="clear" w:color="auto" w:fill="D9D9D9" w:themeFill="background1" w:themeFillShade="D9"/>
          </w:tcPr>
          <w:p w14:paraId="26B70050" w14:textId="77777777" w:rsidR="002A1577" w:rsidRPr="0022486C" w:rsidRDefault="002A1577" w:rsidP="00C95682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22486C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1292" w:type="dxa"/>
            <w:shd w:val="clear" w:color="auto" w:fill="E8E4DD" w:themeFill="accent5" w:themeFillTint="33"/>
          </w:tcPr>
          <w:p w14:paraId="5593C691" w14:textId="77777777" w:rsidR="002A1577" w:rsidRPr="00681976" w:rsidRDefault="002A1577" w:rsidP="00C95682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3491" w:type="dxa"/>
          </w:tcPr>
          <w:p w14:paraId="213589C9" w14:textId="6811EE63" w:rsidR="002A1577" w:rsidRPr="00681976" w:rsidRDefault="002A1577" w:rsidP="00C95682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681976">
              <w:rPr>
                <w:rFonts w:ascii="Times New Roman" w:hAnsi="Times New Roman" w:cs="Times New Roman"/>
              </w:rPr>
              <w:t xml:space="preserve">Monitorowanie działalności Ministerstwa w zakresie zapewniania dostępności osobom ze szczególnymi potrzebami oraz informowanie o konieczności wprowadzenia usprawnień </w:t>
            </w:r>
            <w:r w:rsidR="00093F51">
              <w:rPr>
                <w:rFonts w:ascii="Times New Roman" w:hAnsi="Times New Roman" w:cs="Times New Roman"/>
              </w:rPr>
              <w:br/>
            </w:r>
            <w:r w:rsidRPr="00681976">
              <w:rPr>
                <w:rFonts w:ascii="Times New Roman" w:hAnsi="Times New Roman" w:cs="Times New Roman"/>
              </w:rPr>
              <w:t>i realizacji dodatkowych działań</w:t>
            </w:r>
          </w:p>
        </w:tc>
        <w:tc>
          <w:tcPr>
            <w:tcW w:w="2847" w:type="dxa"/>
          </w:tcPr>
          <w:p w14:paraId="1DF3A715" w14:textId="77777777" w:rsidR="002A1577" w:rsidRPr="0083231B" w:rsidRDefault="002A1577" w:rsidP="00093F51">
            <w:pPr>
              <w:pStyle w:val="Akapitzlist"/>
              <w:numPr>
                <w:ilvl w:val="0"/>
                <w:numId w:val="8"/>
              </w:numPr>
              <w:spacing w:before="120" w:after="120"/>
              <w:ind w:left="169" w:hanging="241"/>
              <w:contextualSpacing w:val="0"/>
              <w:rPr>
                <w:rFonts w:ascii="Times New Roman" w:hAnsi="Times New Roman" w:cs="Times New Roman"/>
                <w:i/>
                <w:iCs/>
              </w:rPr>
            </w:pPr>
            <w:r w:rsidRPr="0083231B">
              <w:rPr>
                <w:rFonts w:ascii="Times New Roman" w:hAnsi="Times New Roman" w:cs="Times New Roman"/>
                <w:i/>
                <w:iCs/>
              </w:rPr>
              <w:t>Koordynatorzy do spraw dostępności</w:t>
            </w:r>
          </w:p>
        </w:tc>
        <w:tc>
          <w:tcPr>
            <w:tcW w:w="4816" w:type="dxa"/>
          </w:tcPr>
          <w:p w14:paraId="275D99E9" w14:textId="477F537E" w:rsidR="002A1577" w:rsidRPr="00681976" w:rsidRDefault="002A1577" w:rsidP="00C95682">
            <w:pPr>
              <w:spacing w:before="120" w:after="120"/>
              <w:rPr>
                <w:rFonts w:ascii="Times New Roman" w:hAnsi="Times New Roman" w:cs="Times New Roman"/>
              </w:rPr>
            </w:pPr>
            <w:r w:rsidRPr="00681976">
              <w:rPr>
                <w:rFonts w:ascii="Times New Roman" w:hAnsi="Times New Roman" w:cs="Times New Roman"/>
              </w:rPr>
              <w:t xml:space="preserve">Przyjmowanie uwag, opinii i sugestii dotyczących </w:t>
            </w:r>
            <w:r w:rsidR="00B35320">
              <w:rPr>
                <w:rFonts w:ascii="Times New Roman" w:hAnsi="Times New Roman" w:cs="Times New Roman"/>
              </w:rPr>
              <w:t>z</w:t>
            </w:r>
            <w:r w:rsidR="00B35320" w:rsidRPr="00B35320">
              <w:rPr>
                <w:rFonts w:ascii="Times New Roman" w:hAnsi="Times New Roman" w:cs="Times New Roman"/>
              </w:rPr>
              <w:t>astrzeżeń do rozwiązań</w:t>
            </w:r>
            <w:r w:rsidRPr="00681976">
              <w:rPr>
                <w:rFonts w:ascii="Times New Roman" w:hAnsi="Times New Roman" w:cs="Times New Roman"/>
              </w:rPr>
              <w:t xml:space="preserve"> natury architektonicznej, informacyjno</w:t>
            </w:r>
            <w:r w:rsidR="0023731B">
              <w:rPr>
                <w:rFonts w:ascii="Times New Roman" w:hAnsi="Times New Roman" w:cs="Times New Roman"/>
              </w:rPr>
              <w:t>-</w:t>
            </w:r>
            <w:r w:rsidRPr="00681976">
              <w:rPr>
                <w:rFonts w:ascii="Times New Roman" w:hAnsi="Times New Roman" w:cs="Times New Roman"/>
              </w:rPr>
              <w:t xml:space="preserve">komunikacyjnej oraz cyfrowej, </w:t>
            </w:r>
            <w:r w:rsidR="00071B8B">
              <w:rPr>
                <w:rFonts w:ascii="Times New Roman" w:hAnsi="Times New Roman" w:cs="Times New Roman"/>
              </w:rPr>
              <w:br/>
            </w:r>
            <w:r w:rsidRPr="00681976">
              <w:rPr>
                <w:rFonts w:ascii="Times New Roman" w:hAnsi="Times New Roman" w:cs="Times New Roman"/>
              </w:rPr>
              <w:t xml:space="preserve">z jakimi mogą się spotkać </w:t>
            </w:r>
            <w:r w:rsidR="0083231B">
              <w:rPr>
                <w:rFonts w:ascii="Times New Roman" w:hAnsi="Times New Roman" w:cs="Times New Roman"/>
              </w:rPr>
              <w:t xml:space="preserve">interesariusze </w:t>
            </w:r>
            <w:r w:rsidRPr="00681976">
              <w:rPr>
                <w:rFonts w:ascii="Times New Roman" w:hAnsi="Times New Roman" w:cs="Times New Roman"/>
              </w:rPr>
              <w:t>podczas kontaktu z Ministerstwem.</w:t>
            </w:r>
          </w:p>
          <w:p w14:paraId="4CE64BD9" w14:textId="77777777" w:rsidR="002A1577" w:rsidRPr="00681976" w:rsidRDefault="002A1577" w:rsidP="00C95682">
            <w:pPr>
              <w:spacing w:before="120" w:after="120"/>
              <w:rPr>
                <w:rFonts w:ascii="Times New Roman" w:hAnsi="Times New Roman" w:cs="Times New Roman"/>
              </w:rPr>
            </w:pPr>
            <w:r w:rsidRPr="00681976">
              <w:rPr>
                <w:rFonts w:ascii="Times New Roman" w:hAnsi="Times New Roman" w:cs="Times New Roman"/>
              </w:rPr>
              <w:t>Przyjmowanie uwag i propozycji pracowników urzędu.</w:t>
            </w:r>
          </w:p>
          <w:p w14:paraId="39F89342" w14:textId="7ABF571D" w:rsidR="002A1577" w:rsidRPr="00681976" w:rsidRDefault="000971E5" w:rsidP="00C95682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Przekazywanie</w:t>
            </w:r>
            <w:r w:rsidR="002A1577" w:rsidRPr="00681976">
              <w:rPr>
                <w:rFonts w:ascii="Times New Roman" w:hAnsi="Times New Roman" w:cs="Times New Roman"/>
              </w:rPr>
              <w:t xml:space="preserve"> </w:t>
            </w:r>
            <w:r w:rsidR="00AC6D39">
              <w:rPr>
                <w:rFonts w:ascii="Times New Roman" w:hAnsi="Times New Roman" w:cs="Times New Roman"/>
              </w:rPr>
              <w:t xml:space="preserve">propozycji </w:t>
            </w:r>
            <w:r w:rsidR="002A1577" w:rsidRPr="00681976">
              <w:rPr>
                <w:rFonts w:ascii="Times New Roman" w:hAnsi="Times New Roman" w:cs="Times New Roman"/>
              </w:rPr>
              <w:t>działań mających na celu usuwanie barier i zapobieganie ich powstawaniu</w:t>
            </w:r>
            <w:r>
              <w:rPr>
                <w:rFonts w:ascii="Times New Roman" w:hAnsi="Times New Roman" w:cs="Times New Roman"/>
              </w:rPr>
              <w:t>, zgodnie z wewnętrzną właściwością urzędu.</w:t>
            </w:r>
          </w:p>
        </w:tc>
        <w:tc>
          <w:tcPr>
            <w:tcW w:w="2156" w:type="dxa"/>
          </w:tcPr>
          <w:p w14:paraId="1AD3D6A6" w14:textId="77777777" w:rsidR="00734014" w:rsidRDefault="002A1577" w:rsidP="00093F51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681976">
              <w:rPr>
                <w:rFonts w:ascii="Times New Roman" w:hAnsi="Times New Roman" w:cs="Times New Roman"/>
              </w:rPr>
              <w:t xml:space="preserve">Realizacja zadania </w:t>
            </w:r>
            <w:r w:rsidRPr="00681976">
              <w:rPr>
                <w:rFonts w:ascii="Times New Roman" w:hAnsi="Times New Roman" w:cs="Times New Roman"/>
              </w:rPr>
              <w:br/>
              <w:t>w całym okresie trwania Planu</w:t>
            </w:r>
          </w:p>
          <w:p w14:paraId="0588D61F" w14:textId="6AECD5D2" w:rsidR="002A1577" w:rsidRPr="00681976" w:rsidRDefault="002A1577" w:rsidP="00093F51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681976">
              <w:rPr>
                <w:rFonts w:ascii="Times New Roman" w:hAnsi="Times New Roman" w:cs="Times New Roman"/>
              </w:rPr>
              <w:t>(na bieżąco)</w:t>
            </w:r>
          </w:p>
        </w:tc>
      </w:tr>
      <w:tr w:rsidR="0067118B" w:rsidRPr="00681976" w14:paraId="791F7433" w14:textId="77777777" w:rsidTr="00437520">
        <w:trPr>
          <w:trHeight w:val="4819"/>
          <w:jc w:val="center"/>
        </w:trPr>
        <w:tc>
          <w:tcPr>
            <w:tcW w:w="561" w:type="dxa"/>
            <w:shd w:val="clear" w:color="auto" w:fill="D9D9D9" w:themeFill="background1" w:themeFillShade="D9"/>
          </w:tcPr>
          <w:p w14:paraId="0DE84BD5" w14:textId="77777777" w:rsidR="002A1577" w:rsidRPr="0022486C" w:rsidRDefault="002A1577" w:rsidP="00C95682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22486C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292" w:type="dxa"/>
            <w:shd w:val="clear" w:color="auto" w:fill="E8E4DD" w:themeFill="accent5" w:themeFillTint="33"/>
          </w:tcPr>
          <w:p w14:paraId="23B1E93F" w14:textId="77777777" w:rsidR="002A1577" w:rsidRPr="00681976" w:rsidRDefault="002A1577" w:rsidP="00C95682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3491" w:type="dxa"/>
          </w:tcPr>
          <w:p w14:paraId="7B4DD892" w14:textId="194D5CB5" w:rsidR="002A1577" w:rsidRPr="00681976" w:rsidRDefault="002A1577" w:rsidP="00C95682">
            <w:pPr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81976">
              <w:rPr>
                <w:rFonts w:ascii="Times New Roman" w:hAnsi="Times New Roman" w:cs="Times New Roman"/>
              </w:rPr>
              <w:t xml:space="preserve">Szkolenia pracowników Ministerstwa z zakresu wiedzy </w:t>
            </w:r>
            <w:r w:rsidRPr="00681976">
              <w:rPr>
                <w:rFonts w:ascii="Times New Roman" w:hAnsi="Times New Roman" w:cs="Times New Roman"/>
              </w:rPr>
              <w:br/>
              <w:t xml:space="preserve">o potrzebach osób z różnymi rodzajami niepełnosprawności, komunikacji oraz z zakresu zapewniania dostępności osobom </w:t>
            </w:r>
            <w:r w:rsidR="00093F51">
              <w:rPr>
                <w:rFonts w:ascii="Times New Roman" w:hAnsi="Times New Roman" w:cs="Times New Roman"/>
              </w:rPr>
              <w:br/>
            </w:r>
            <w:r w:rsidRPr="00681976">
              <w:rPr>
                <w:rFonts w:ascii="Times New Roman" w:hAnsi="Times New Roman" w:cs="Times New Roman"/>
              </w:rPr>
              <w:t>ze szczególnymi potrzebami</w:t>
            </w:r>
          </w:p>
        </w:tc>
        <w:tc>
          <w:tcPr>
            <w:tcW w:w="2847" w:type="dxa"/>
          </w:tcPr>
          <w:p w14:paraId="747A4C33" w14:textId="77777777" w:rsidR="002A1577" w:rsidRPr="00660E53" w:rsidRDefault="002A1577" w:rsidP="002A1577">
            <w:pPr>
              <w:pStyle w:val="Akapitzlist"/>
              <w:numPr>
                <w:ilvl w:val="0"/>
                <w:numId w:val="6"/>
              </w:numPr>
              <w:spacing w:before="120" w:after="120"/>
              <w:ind w:left="181" w:hanging="249"/>
              <w:contextualSpacing w:val="0"/>
              <w:rPr>
                <w:rFonts w:ascii="Times New Roman" w:hAnsi="Times New Roman" w:cs="Times New Roman"/>
                <w:i/>
                <w:iCs/>
              </w:rPr>
            </w:pPr>
            <w:r w:rsidRPr="00660E53">
              <w:rPr>
                <w:rFonts w:ascii="Times New Roman" w:hAnsi="Times New Roman" w:cs="Times New Roman"/>
                <w:i/>
                <w:iCs/>
              </w:rPr>
              <w:t>Biuro Dyrektora Generalnego</w:t>
            </w:r>
          </w:p>
        </w:tc>
        <w:tc>
          <w:tcPr>
            <w:tcW w:w="4816" w:type="dxa"/>
          </w:tcPr>
          <w:p w14:paraId="2E0BE498" w14:textId="77777777" w:rsidR="00093F51" w:rsidRDefault="002A1577" w:rsidP="00C95682">
            <w:pPr>
              <w:spacing w:before="120" w:after="120"/>
              <w:rPr>
                <w:rFonts w:ascii="Times New Roman" w:hAnsi="Times New Roman" w:cs="Times New Roman"/>
              </w:rPr>
            </w:pPr>
            <w:r w:rsidRPr="00681976">
              <w:rPr>
                <w:rFonts w:ascii="Times New Roman" w:hAnsi="Times New Roman" w:cs="Times New Roman"/>
              </w:rPr>
              <w:t xml:space="preserve">Przeprowadzenie szkoleń informujących </w:t>
            </w:r>
            <w:r w:rsidRPr="00681976">
              <w:rPr>
                <w:rFonts w:ascii="Times New Roman" w:hAnsi="Times New Roman" w:cs="Times New Roman"/>
              </w:rPr>
              <w:br/>
              <w:t xml:space="preserve">o odpowiedzialności wszystkich pracowników za poprawę dostępności </w:t>
            </w:r>
            <w:r w:rsidR="00745AA4" w:rsidRPr="00681976">
              <w:rPr>
                <w:rFonts w:ascii="Times New Roman" w:hAnsi="Times New Roman" w:cs="Times New Roman"/>
              </w:rPr>
              <w:t xml:space="preserve">w Ministerstwie Sprawiedliwości </w:t>
            </w:r>
            <w:r w:rsidRPr="00681976">
              <w:rPr>
                <w:rFonts w:ascii="Times New Roman" w:hAnsi="Times New Roman" w:cs="Times New Roman"/>
              </w:rPr>
              <w:t>dla osób ze szczególnymi potrzebami, we wszystkich obszarach dostępności: architektonicznym, cyfrowym i informacyjno-komunikacyjnym).</w:t>
            </w:r>
          </w:p>
          <w:p w14:paraId="12CA47C7" w14:textId="359B9E12" w:rsidR="00660E53" w:rsidRPr="00681976" w:rsidRDefault="00660E53" w:rsidP="00C95682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Zaplanowanie odpowiednich szkoleń </w:t>
            </w:r>
            <w:r w:rsidR="00DC6148">
              <w:rPr>
                <w:rFonts w:ascii="Times New Roman" w:hAnsi="Times New Roman" w:cs="Times New Roman"/>
              </w:rPr>
              <w:t>w Planie szkoleń na lata 2022-2025.</w:t>
            </w:r>
            <w:r w:rsidR="00ED4BF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56" w:type="dxa"/>
          </w:tcPr>
          <w:p w14:paraId="7A076D3E" w14:textId="77777777" w:rsidR="00734014" w:rsidRDefault="002A1577" w:rsidP="00093F51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681976">
              <w:rPr>
                <w:rFonts w:ascii="Times New Roman" w:hAnsi="Times New Roman" w:cs="Times New Roman"/>
              </w:rPr>
              <w:t xml:space="preserve">Realizacja zadania </w:t>
            </w:r>
            <w:r w:rsidR="00093F51">
              <w:rPr>
                <w:rFonts w:ascii="Times New Roman" w:hAnsi="Times New Roman" w:cs="Times New Roman"/>
              </w:rPr>
              <w:br/>
            </w:r>
            <w:r w:rsidRPr="00681976">
              <w:rPr>
                <w:rFonts w:ascii="Times New Roman" w:hAnsi="Times New Roman" w:cs="Times New Roman"/>
              </w:rPr>
              <w:t>w całym okresie trwania Planu</w:t>
            </w:r>
          </w:p>
          <w:p w14:paraId="58CE304A" w14:textId="2A4D7ED5" w:rsidR="002A1577" w:rsidRPr="00681976" w:rsidRDefault="002A1577" w:rsidP="00093F51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681976">
              <w:rPr>
                <w:rFonts w:ascii="Times New Roman" w:hAnsi="Times New Roman" w:cs="Times New Roman"/>
              </w:rPr>
              <w:t>(na bieżąco)</w:t>
            </w:r>
          </w:p>
        </w:tc>
      </w:tr>
      <w:tr w:rsidR="0067118B" w:rsidRPr="00681976" w14:paraId="1D3A5F89" w14:textId="77777777" w:rsidTr="00437520">
        <w:trPr>
          <w:trHeight w:val="992"/>
          <w:jc w:val="center"/>
        </w:trPr>
        <w:tc>
          <w:tcPr>
            <w:tcW w:w="561" w:type="dxa"/>
            <w:shd w:val="clear" w:color="auto" w:fill="D9D9D9" w:themeFill="background1" w:themeFillShade="D9"/>
          </w:tcPr>
          <w:p w14:paraId="46B9C941" w14:textId="77777777" w:rsidR="002A1577" w:rsidRPr="0022486C" w:rsidRDefault="002A1577" w:rsidP="00C95682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22486C"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1292" w:type="dxa"/>
            <w:shd w:val="clear" w:color="auto" w:fill="D1CABC" w:themeFill="accent5" w:themeFillTint="66"/>
          </w:tcPr>
          <w:p w14:paraId="606A9ED9" w14:textId="77777777" w:rsidR="002A1577" w:rsidRPr="00681976" w:rsidRDefault="002A1577" w:rsidP="00C95682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3491" w:type="dxa"/>
          </w:tcPr>
          <w:p w14:paraId="755CDBAC" w14:textId="2CB1A2B5" w:rsidR="002A1577" w:rsidRPr="00681976" w:rsidRDefault="002A1577" w:rsidP="00C95682">
            <w:pPr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81976">
              <w:rPr>
                <w:rFonts w:ascii="Times New Roman" w:hAnsi="Times New Roman" w:cs="Times New Roman"/>
              </w:rPr>
              <w:t xml:space="preserve">Dokonanie samooceny w kontekście dostosowania </w:t>
            </w:r>
            <w:r w:rsidR="00302E14" w:rsidRPr="00302E14">
              <w:rPr>
                <w:rFonts w:ascii="Times New Roman" w:hAnsi="Times New Roman" w:cs="Times New Roman"/>
              </w:rPr>
              <w:t xml:space="preserve">stron internetowych </w:t>
            </w:r>
            <w:r w:rsidR="0067118B">
              <w:rPr>
                <w:rFonts w:ascii="Times New Roman" w:hAnsi="Times New Roman" w:cs="Times New Roman"/>
              </w:rPr>
              <w:br/>
            </w:r>
            <w:r w:rsidR="00302E14" w:rsidRPr="00302E14">
              <w:rPr>
                <w:rFonts w:ascii="Times New Roman" w:hAnsi="Times New Roman" w:cs="Times New Roman"/>
              </w:rPr>
              <w:t>i aplikacji mobilnych</w:t>
            </w:r>
            <w:r w:rsidRPr="00302E14">
              <w:rPr>
                <w:rFonts w:ascii="Times New Roman" w:hAnsi="Times New Roman" w:cs="Times New Roman"/>
              </w:rPr>
              <w:t xml:space="preserve"> </w:t>
            </w:r>
            <w:r w:rsidR="00302E14">
              <w:rPr>
                <w:rFonts w:ascii="Times New Roman" w:hAnsi="Times New Roman" w:cs="Times New Roman"/>
              </w:rPr>
              <w:t>administrowanych</w:t>
            </w:r>
            <w:r w:rsidRPr="00681976">
              <w:rPr>
                <w:rFonts w:ascii="Times New Roman" w:hAnsi="Times New Roman" w:cs="Times New Roman"/>
              </w:rPr>
              <w:t xml:space="preserve"> przez Ministerstwo do minimalnych wymagań dotyczących dostępności cyfrowej</w:t>
            </w:r>
          </w:p>
        </w:tc>
        <w:tc>
          <w:tcPr>
            <w:tcW w:w="2847" w:type="dxa"/>
          </w:tcPr>
          <w:p w14:paraId="06644475" w14:textId="2C71C8EE" w:rsidR="002A1577" w:rsidRPr="005018DA" w:rsidRDefault="002A1577" w:rsidP="002A1577">
            <w:pPr>
              <w:pStyle w:val="Akapitzlist"/>
              <w:numPr>
                <w:ilvl w:val="0"/>
                <w:numId w:val="4"/>
              </w:numPr>
              <w:spacing w:before="120" w:after="120"/>
              <w:ind w:left="181" w:hanging="249"/>
              <w:contextualSpacing w:val="0"/>
              <w:rPr>
                <w:rFonts w:ascii="Times New Roman" w:hAnsi="Times New Roman" w:cs="Times New Roman"/>
                <w:i/>
                <w:iCs/>
              </w:rPr>
            </w:pPr>
            <w:r w:rsidRPr="005018DA">
              <w:rPr>
                <w:rFonts w:ascii="Times New Roman" w:hAnsi="Times New Roman" w:cs="Times New Roman"/>
                <w:i/>
                <w:iCs/>
              </w:rPr>
              <w:t xml:space="preserve">Departament Informatyzacji </w:t>
            </w:r>
            <w:r w:rsidRPr="005018DA">
              <w:rPr>
                <w:rFonts w:ascii="Times New Roman" w:hAnsi="Times New Roman" w:cs="Times New Roman"/>
                <w:i/>
                <w:iCs/>
              </w:rPr>
              <w:br/>
              <w:t>i Rejestrów Sądowych</w:t>
            </w:r>
          </w:p>
          <w:p w14:paraId="4FA2F06E" w14:textId="4A7649EE" w:rsidR="002A1577" w:rsidRPr="006257C3" w:rsidRDefault="002A1577" w:rsidP="002A1577">
            <w:pPr>
              <w:pStyle w:val="Akapitzlist"/>
              <w:numPr>
                <w:ilvl w:val="0"/>
                <w:numId w:val="4"/>
              </w:numPr>
              <w:spacing w:before="120" w:after="120"/>
              <w:ind w:left="181" w:hanging="249"/>
              <w:contextualSpacing w:val="0"/>
              <w:rPr>
                <w:rFonts w:ascii="Times New Roman" w:hAnsi="Times New Roman" w:cs="Times New Roman"/>
                <w:i/>
                <w:iCs/>
              </w:rPr>
            </w:pPr>
            <w:r w:rsidRPr="006257C3">
              <w:rPr>
                <w:rFonts w:ascii="Times New Roman" w:hAnsi="Times New Roman" w:cs="Times New Roman"/>
                <w:i/>
                <w:iCs/>
              </w:rPr>
              <w:t>Biuro Informacyjne Krajowego Rejestru Karnego</w:t>
            </w:r>
            <w:r w:rsidR="00E576D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E576D1" w:rsidRPr="00E576D1">
              <w:rPr>
                <w:rFonts w:ascii="Times New Roman" w:hAnsi="Times New Roman" w:cs="Times New Roman"/>
              </w:rPr>
              <w:t xml:space="preserve">(w odniesieniu </w:t>
            </w:r>
            <w:r w:rsidR="0067118B">
              <w:rPr>
                <w:rFonts w:ascii="Times New Roman" w:hAnsi="Times New Roman" w:cs="Times New Roman"/>
              </w:rPr>
              <w:br/>
            </w:r>
            <w:r w:rsidR="00E576D1" w:rsidRPr="00E576D1">
              <w:rPr>
                <w:rFonts w:ascii="Times New Roman" w:hAnsi="Times New Roman" w:cs="Times New Roman"/>
              </w:rPr>
              <w:t xml:space="preserve">do </w:t>
            </w:r>
            <w:r w:rsidR="00CE721C">
              <w:rPr>
                <w:rFonts w:ascii="Times New Roman" w:hAnsi="Times New Roman" w:cs="Times New Roman"/>
              </w:rPr>
              <w:t>stron</w:t>
            </w:r>
            <w:r w:rsidR="00E576D1" w:rsidRPr="00E576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576D1" w:rsidRPr="00E576D1">
              <w:rPr>
                <w:rFonts w:ascii="Times New Roman" w:hAnsi="Times New Roman" w:cs="Times New Roman"/>
              </w:rPr>
              <w:t>eKRK</w:t>
            </w:r>
            <w:proofErr w:type="spellEnd"/>
            <w:r w:rsidR="00E576D1" w:rsidRPr="00E576D1">
              <w:rPr>
                <w:rFonts w:ascii="Times New Roman" w:hAnsi="Times New Roman" w:cs="Times New Roman"/>
              </w:rPr>
              <w:t xml:space="preserve"> i RSPTS)</w:t>
            </w:r>
          </w:p>
          <w:p w14:paraId="5382E4B8" w14:textId="78018CEA" w:rsidR="002A1577" w:rsidRPr="00681976" w:rsidRDefault="002A1577" w:rsidP="002A1577">
            <w:pPr>
              <w:pStyle w:val="Akapitzlist"/>
              <w:numPr>
                <w:ilvl w:val="0"/>
                <w:numId w:val="4"/>
              </w:numPr>
              <w:spacing w:before="120" w:after="120"/>
              <w:ind w:left="181" w:hanging="249"/>
              <w:contextualSpacing w:val="0"/>
              <w:rPr>
                <w:rFonts w:ascii="Times New Roman" w:hAnsi="Times New Roman" w:cs="Times New Roman"/>
              </w:rPr>
            </w:pPr>
            <w:r w:rsidRPr="00681976">
              <w:rPr>
                <w:rFonts w:ascii="Times New Roman" w:hAnsi="Times New Roman" w:cs="Times New Roman"/>
              </w:rPr>
              <w:t xml:space="preserve">redaktorzy stron </w:t>
            </w:r>
            <w:r w:rsidRPr="00681976">
              <w:rPr>
                <w:rFonts w:ascii="Times New Roman" w:hAnsi="Times New Roman" w:cs="Times New Roman"/>
              </w:rPr>
              <w:br/>
              <w:t>i systemów internetowych</w:t>
            </w:r>
            <w:r w:rsidR="00320E8B">
              <w:rPr>
                <w:rFonts w:ascii="Times New Roman" w:hAnsi="Times New Roman" w:cs="Times New Roman"/>
              </w:rPr>
              <w:t xml:space="preserve"> (</w:t>
            </w:r>
            <w:r w:rsidR="00F9701D">
              <w:rPr>
                <w:rFonts w:ascii="Times New Roman" w:hAnsi="Times New Roman" w:cs="Times New Roman"/>
              </w:rPr>
              <w:t>wsparcie</w:t>
            </w:r>
            <w:r w:rsidR="00320E8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816" w:type="dxa"/>
          </w:tcPr>
          <w:p w14:paraId="5F8D43D4" w14:textId="20E42A59" w:rsidR="002A1577" w:rsidRPr="00681976" w:rsidRDefault="002A1577" w:rsidP="00C95682">
            <w:pPr>
              <w:spacing w:before="120" w:after="120"/>
              <w:rPr>
                <w:rFonts w:ascii="Times New Roman" w:hAnsi="Times New Roman" w:cs="Times New Roman"/>
              </w:rPr>
            </w:pPr>
            <w:r w:rsidRPr="00681976">
              <w:rPr>
                <w:rFonts w:ascii="Times New Roman" w:hAnsi="Times New Roman" w:cs="Times New Roman"/>
              </w:rPr>
              <w:t xml:space="preserve">Przegląd </w:t>
            </w:r>
            <w:r w:rsidR="005018DA">
              <w:rPr>
                <w:rFonts w:ascii="Times New Roman" w:hAnsi="Times New Roman" w:cs="Times New Roman"/>
              </w:rPr>
              <w:t xml:space="preserve">nadzorowanych stron internetowych </w:t>
            </w:r>
            <w:r w:rsidR="0067118B">
              <w:rPr>
                <w:rFonts w:ascii="Times New Roman" w:hAnsi="Times New Roman" w:cs="Times New Roman"/>
              </w:rPr>
              <w:br/>
            </w:r>
            <w:r w:rsidR="005018DA">
              <w:rPr>
                <w:rFonts w:ascii="Times New Roman" w:hAnsi="Times New Roman" w:cs="Times New Roman"/>
              </w:rPr>
              <w:t>i aplikacji mobilnych</w:t>
            </w:r>
            <w:r w:rsidRPr="00681976">
              <w:rPr>
                <w:rFonts w:ascii="Times New Roman" w:hAnsi="Times New Roman" w:cs="Times New Roman"/>
              </w:rPr>
              <w:t xml:space="preserve"> w kontekście standardów WCAG 2.</w:t>
            </w:r>
            <w:r w:rsidR="00C363AE">
              <w:rPr>
                <w:rFonts w:ascii="Times New Roman" w:hAnsi="Times New Roman" w:cs="Times New Roman"/>
              </w:rPr>
              <w:t>0</w:t>
            </w:r>
            <w:r w:rsidRPr="00681976">
              <w:rPr>
                <w:rFonts w:ascii="Times New Roman" w:hAnsi="Times New Roman" w:cs="Times New Roman"/>
              </w:rPr>
              <w:t>.</w:t>
            </w:r>
          </w:p>
          <w:p w14:paraId="497005D0" w14:textId="77777777" w:rsidR="002A1577" w:rsidRPr="00681976" w:rsidRDefault="002A1577" w:rsidP="00C95682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156" w:type="dxa"/>
          </w:tcPr>
          <w:p w14:paraId="699BE8AF" w14:textId="131F9055" w:rsidR="002A1577" w:rsidRPr="00681976" w:rsidRDefault="002A1577" w:rsidP="00C95682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F4298A">
              <w:rPr>
                <w:rFonts w:ascii="Times New Roman" w:hAnsi="Times New Roman" w:cs="Times New Roman"/>
              </w:rPr>
              <w:t xml:space="preserve">Do </w:t>
            </w:r>
            <w:r w:rsidR="00EB7689" w:rsidRPr="00F4298A">
              <w:rPr>
                <w:rFonts w:ascii="Times New Roman" w:hAnsi="Times New Roman" w:cs="Times New Roman"/>
              </w:rPr>
              <w:t>3</w:t>
            </w:r>
            <w:r w:rsidRPr="00F4298A">
              <w:rPr>
                <w:rFonts w:ascii="Times New Roman" w:hAnsi="Times New Roman" w:cs="Times New Roman"/>
              </w:rPr>
              <w:t>1.0</w:t>
            </w:r>
            <w:r w:rsidR="00EB7689" w:rsidRPr="00F4298A">
              <w:rPr>
                <w:rFonts w:ascii="Times New Roman" w:hAnsi="Times New Roman" w:cs="Times New Roman"/>
              </w:rPr>
              <w:t>8</w:t>
            </w:r>
            <w:r w:rsidRPr="00F4298A">
              <w:rPr>
                <w:rFonts w:ascii="Times New Roman" w:hAnsi="Times New Roman" w:cs="Times New Roman"/>
              </w:rPr>
              <w:t>.2021 r.</w:t>
            </w:r>
          </w:p>
        </w:tc>
      </w:tr>
      <w:tr w:rsidR="0067118B" w:rsidRPr="00681976" w14:paraId="4EA92E2C" w14:textId="77777777" w:rsidTr="00437520">
        <w:trPr>
          <w:cantSplit/>
          <w:trHeight w:val="5216"/>
          <w:jc w:val="center"/>
        </w:trPr>
        <w:tc>
          <w:tcPr>
            <w:tcW w:w="561" w:type="dxa"/>
            <w:shd w:val="clear" w:color="auto" w:fill="D9D9D9" w:themeFill="background1" w:themeFillShade="D9"/>
          </w:tcPr>
          <w:p w14:paraId="636FDC11" w14:textId="77777777" w:rsidR="002A1577" w:rsidRPr="0022486C" w:rsidRDefault="002A1577" w:rsidP="00C95682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22486C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292" w:type="dxa"/>
            <w:shd w:val="clear" w:color="auto" w:fill="D1CABC" w:themeFill="accent5" w:themeFillTint="66"/>
            <w:textDirection w:val="btLr"/>
            <w:vAlign w:val="center"/>
          </w:tcPr>
          <w:p w14:paraId="057F0FD4" w14:textId="77777777" w:rsidR="002A1577" w:rsidRPr="00681976" w:rsidRDefault="002A1577" w:rsidP="00437520">
            <w:pPr>
              <w:spacing w:before="120" w:after="120"/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1976">
              <w:rPr>
                <w:rFonts w:ascii="Times New Roman" w:hAnsi="Times New Roman" w:cs="Times New Roman"/>
                <w:b/>
                <w:bCs/>
              </w:rPr>
              <w:t>Dostępność cyfrowa</w:t>
            </w:r>
          </w:p>
        </w:tc>
        <w:tc>
          <w:tcPr>
            <w:tcW w:w="3491" w:type="dxa"/>
          </w:tcPr>
          <w:p w14:paraId="6188CDFD" w14:textId="7214BEAF" w:rsidR="002A1577" w:rsidRPr="00681976" w:rsidRDefault="002A1577" w:rsidP="0067118B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681976">
              <w:rPr>
                <w:rFonts w:ascii="Times New Roman" w:hAnsi="Times New Roman" w:cs="Times New Roman"/>
              </w:rPr>
              <w:t>Sporządzenie i opublikowanie deklaracji dostępności cyfrowej na stronach internetowych</w:t>
            </w:r>
            <w:r w:rsidR="002C7B8E">
              <w:rPr>
                <w:rFonts w:ascii="Times New Roman" w:hAnsi="Times New Roman" w:cs="Times New Roman"/>
              </w:rPr>
              <w:t xml:space="preserve"> </w:t>
            </w:r>
            <w:r w:rsidR="0067118B">
              <w:rPr>
                <w:rFonts w:ascii="Times New Roman" w:hAnsi="Times New Roman" w:cs="Times New Roman"/>
              </w:rPr>
              <w:br/>
            </w:r>
            <w:r w:rsidR="002C7B8E">
              <w:rPr>
                <w:rFonts w:ascii="Times New Roman" w:hAnsi="Times New Roman" w:cs="Times New Roman"/>
              </w:rPr>
              <w:t>i w aplikacjach mobilnych administrowanych oraz</w:t>
            </w:r>
            <w:r w:rsidRPr="00681976">
              <w:rPr>
                <w:rFonts w:ascii="Times New Roman" w:hAnsi="Times New Roman" w:cs="Times New Roman"/>
              </w:rPr>
              <w:t xml:space="preserve"> nadzorowanych przez Ministerstwo Sprawiedliwości</w:t>
            </w:r>
            <w:r w:rsidR="0067118B">
              <w:rPr>
                <w:rFonts w:ascii="Times New Roman" w:hAnsi="Times New Roman" w:cs="Times New Roman"/>
              </w:rPr>
              <w:br/>
            </w:r>
            <w:r w:rsidRPr="00681976">
              <w:rPr>
                <w:rFonts w:ascii="Times New Roman" w:hAnsi="Times New Roman" w:cs="Times New Roman"/>
              </w:rPr>
              <w:t>(istniejących oraz przyszłych)</w:t>
            </w:r>
          </w:p>
          <w:p w14:paraId="58535E2B" w14:textId="77777777" w:rsidR="002A1577" w:rsidRPr="00681976" w:rsidRDefault="002A1577" w:rsidP="00C95682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7" w:type="dxa"/>
          </w:tcPr>
          <w:p w14:paraId="6FB0C306" w14:textId="722AAFCC" w:rsidR="002A1577" w:rsidRPr="00681976" w:rsidRDefault="00E914AC" w:rsidP="002A1577">
            <w:pPr>
              <w:pStyle w:val="Akapitzlist"/>
              <w:numPr>
                <w:ilvl w:val="0"/>
                <w:numId w:val="5"/>
              </w:numPr>
              <w:spacing w:before="120" w:after="120"/>
              <w:ind w:left="181" w:hanging="249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Ministerstwo Sprawiedliwości</w:t>
            </w:r>
          </w:p>
        </w:tc>
        <w:tc>
          <w:tcPr>
            <w:tcW w:w="4816" w:type="dxa"/>
          </w:tcPr>
          <w:p w14:paraId="064132F5" w14:textId="71F21E42" w:rsidR="002A1577" w:rsidRPr="00681976" w:rsidRDefault="002A1577" w:rsidP="00C95682">
            <w:pPr>
              <w:spacing w:before="120" w:after="120"/>
              <w:rPr>
                <w:rFonts w:ascii="Times New Roman" w:hAnsi="Times New Roman" w:cs="Times New Roman"/>
              </w:rPr>
            </w:pPr>
            <w:r w:rsidRPr="00841341">
              <w:rPr>
                <w:rFonts w:ascii="Times New Roman" w:hAnsi="Times New Roman" w:cs="Times New Roman"/>
              </w:rPr>
              <w:t xml:space="preserve">Opracowanie treści dokumentów, ewentualne zatwierdzenie dokumentów przez Wydział </w:t>
            </w:r>
            <w:r w:rsidR="0067118B">
              <w:rPr>
                <w:rFonts w:ascii="Times New Roman" w:hAnsi="Times New Roman" w:cs="Times New Roman"/>
              </w:rPr>
              <w:br/>
            </w:r>
            <w:r w:rsidRPr="00841341">
              <w:rPr>
                <w:rFonts w:ascii="Times New Roman" w:hAnsi="Times New Roman" w:cs="Times New Roman"/>
              </w:rPr>
              <w:t>ds. Dostępności Cyfrowej Departamentu Społeczeństwa Informacyjnego KPRM, opublikowanie dokumentów na właściwych stronach internatowych.</w:t>
            </w:r>
          </w:p>
        </w:tc>
        <w:tc>
          <w:tcPr>
            <w:tcW w:w="2156" w:type="dxa"/>
          </w:tcPr>
          <w:p w14:paraId="0E4C8439" w14:textId="77777777" w:rsidR="002A1577" w:rsidRPr="00681976" w:rsidRDefault="002A1577" w:rsidP="00C95682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681976">
              <w:rPr>
                <w:rFonts w:ascii="Times New Roman" w:hAnsi="Times New Roman" w:cs="Times New Roman"/>
              </w:rPr>
              <w:t>Do 23.09.2020 r.</w:t>
            </w:r>
          </w:p>
          <w:p w14:paraId="2879406C" w14:textId="707FC262" w:rsidR="002A1577" w:rsidRPr="00681976" w:rsidRDefault="002A1577" w:rsidP="00C95682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681976">
              <w:rPr>
                <w:rFonts w:ascii="Times New Roman" w:hAnsi="Times New Roman" w:cs="Times New Roman"/>
              </w:rPr>
              <w:t>(</w:t>
            </w:r>
            <w:r w:rsidR="00F46D78">
              <w:rPr>
                <w:rFonts w:ascii="Times New Roman" w:hAnsi="Times New Roman" w:cs="Times New Roman"/>
              </w:rPr>
              <w:t>częściowo zrealizowane/</w:t>
            </w:r>
            <w:r w:rsidR="0067118B">
              <w:rPr>
                <w:rFonts w:ascii="Times New Roman" w:hAnsi="Times New Roman" w:cs="Times New Roman"/>
              </w:rPr>
              <w:br/>
            </w:r>
            <w:r w:rsidRPr="00681976">
              <w:rPr>
                <w:rFonts w:ascii="Times New Roman" w:hAnsi="Times New Roman" w:cs="Times New Roman"/>
              </w:rPr>
              <w:t>w trakcie realizacji)</w:t>
            </w:r>
          </w:p>
        </w:tc>
      </w:tr>
      <w:tr w:rsidR="0067118B" w:rsidRPr="00681976" w14:paraId="0D8E81F0" w14:textId="77777777" w:rsidTr="00437520">
        <w:trPr>
          <w:jc w:val="center"/>
        </w:trPr>
        <w:tc>
          <w:tcPr>
            <w:tcW w:w="561" w:type="dxa"/>
            <w:shd w:val="clear" w:color="auto" w:fill="D9D9D9" w:themeFill="background1" w:themeFillShade="D9"/>
          </w:tcPr>
          <w:p w14:paraId="4B5D3E00" w14:textId="77777777" w:rsidR="002A1577" w:rsidRPr="0022486C" w:rsidRDefault="002A1577" w:rsidP="00C95682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22486C"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1292" w:type="dxa"/>
            <w:shd w:val="clear" w:color="auto" w:fill="D1CABC" w:themeFill="accent5" w:themeFillTint="66"/>
          </w:tcPr>
          <w:p w14:paraId="5320750B" w14:textId="77777777" w:rsidR="002A1577" w:rsidRPr="00681976" w:rsidRDefault="002A1577" w:rsidP="00C95682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3491" w:type="dxa"/>
          </w:tcPr>
          <w:p w14:paraId="1F37082E" w14:textId="77777777" w:rsidR="002A1577" w:rsidRPr="00681976" w:rsidRDefault="002A1577" w:rsidP="00C95682">
            <w:pPr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81976">
              <w:rPr>
                <w:rFonts w:ascii="Times New Roman" w:hAnsi="Times New Roman" w:cs="Times New Roman"/>
              </w:rPr>
              <w:t>Przegląd i aktualizacja deklaracji dostępności cyfrowych (działania dostosowawcze)</w:t>
            </w:r>
          </w:p>
        </w:tc>
        <w:tc>
          <w:tcPr>
            <w:tcW w:w="2847" w:type="dxa"/>
          </w:tcPr>
          <w:p w14:paraId="20CC03FF" w14:textId="66203996" w:rsidR="00AB7426" w:rsidRPr="005D469C" w:rsidRDefault="00E914AC" w:rsidP="002A1577">
            <w:pPr>
              <w:pStyle w:val="Akapitzlist"/>
              <w:numPr>
                <w:ilvl w:val="0"/>
                <w:numId w:val="4"/>
              </w:numPr>
              <w:spacing w:before="120" w:after="120"/>
              <w:ind w:left="181" w:hanging="249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Ministerstwo Sprawiedliwości</w:t>
            </w:r>
          </w:p>
          <w:p w14:paraId="46843FB2" w14:textId="4342A8CF" w:rsidR="002A1577" w:rsidRPr="00724C4C" w:rsidRDefault="002A1577" w:rsidP="00724C4C">
            <w:pPr>
              <w:spacing w:before="120" w:after="120"/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4816" w:type="dxa"/>
          </w:tcPr>
          <w:p w14:paraId="5A8C6010" w14:textId="193BF729" w:rsidR="002A1577" w:rsidRPr="00681976" w:rsidRDefault="00673C66" w:rsidP="00C95682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Analiza i monitorowanie stanu w zakresie spełniania</w:t>
            </w:r>
            <w:r w:rsidR="002A1577" w:rsidRPr="00681976">
              <w:rPr>
                <w:rFonts w:ascii="Times New Roman" w:hAnsi="Times New Roman" w:cs="Times New Roman"/>
              </w:rPr>
              <w:t xml:space="preserve"> standardów WCAG 2.</w:t>
            </w:r>
            <w:r w:rsidR="00C363AE">
              <w:rPr>
                <w:rFonts w:ascii="Times New Roman" w:hAnsi="Times New Roman" w:cs="Times New Roman"/>
              </w:rPr>
              <w:t>0</w:t>
            </w:r>
            <w:r w:rsidR="002A1577" w:rsidRPr="00681976">
              <w:rPr>
                <w:rFonts w:ascii="Times New Roman" w:hAnsi="Times New Roman" w:cs="Times New Roman"/>
              </w:rPr>
              <w:t>.</w:t>
            </w:r>
            <w:r w:rsidR="006C5487">
              <w:rPr>
                <w:rFonts w:ascii="Times New Roman" w:hAnsi="Times New Roman" w:cs="Times New Roman"/>
              </w:rPr>
              <w:t xml:space="preserve"> </w:t>
            </w:r>
            <w:r w:rsidR="00B86635">
              <w:rPr>
                <w:rFonts w:ascii="Times New Roman" w:hAnsi="Times New Roman" w:cs="Times New Roman"/>
              </w:rPr>
              <w:t xml:space="preserve">w odniesieniu do stron internetowych i aplikacji mobilnych nadzorowanych przez Ministerstwo. </w:t>
            </w:r>
            <w:r w:rsidR="006C5487">
              <w:rPr>
                <w:rFonts w:ascii="Times New Roman" w:hAnsi="Times New Roman" w:cs="Times New Roman"/>
              </w:rPr>
              <w:t xml:space="preserve">Inicjowanie </w:t>
            </w:r>
            <w:r w:rsidR="00463E0B">
              <w:rPr>
                <w:rFonts w:ascii="Times New Roman" w:hAnsi="Times New Roman" w:cs="Times New Roman"/>
              </w:rPr>
              <w:t xml:space="preserve">działań na rzecz </w:t>
            </w:r>
            <w:r w:rsidR="006C5487">
              <w:rPr>
                <w:rFonts w:ascii="Times New Roman" w:hAnsi="Times New Roman" w:cs="Times New Roman"/>
              </w:rPr>
              <w:t>wprowadzania zmian w treściach deklaracji.</w:t>
            </w:r>
          </w:p>
        </w:tc>
        <w:tc>
          <w:tcPr>
            <w:tcW w:w="2156" w:type="dxa"/>
          </w:tcPr>
          <w:p w14:paraId="564E1BD4" w14:textId="325E863B" w:rsidR="002A1577" w:rsidRPr="00681976" w:rsidRDefault="002A1577" w:rsidP="00C95682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681976">
              <w:rPr>
                <w:rFonts w:ascii="Times New Roman" w:hAnsi="Times New Roman" w:cs="Times New Roman"/>
              </w:rPr>
              <w:t xml:space="preserve">Do dnia 31 marca każdego roku oraz niezwłocznie w każdym przypadku, mogącym mieć wpływ na dostępność cyfrową </w:t>
            </w:r>
            <w:r w:rsidRPr="00841341">
              <w:rPr>
                <w:rFonts w:ascii="Times New Roman" w:hAnsi="Times New Roman" w:cs="Times New Roman"/>
              </w:rPr>
              <w:t>(</w:t>
            </w:r>
            <w:r w:rsidR="00495C77">
              <w:rPr>
                <w:rFonts w:ascii="Times New Roman" w:hAnsi="Times New Roman" w:cs="Times New Roman"/>
              </w:rPr>
              <w:t>art</w:t>
            </w:r>
            <w:r w:rsidRPr="00841341">
              <w:rPr>
                <w:rFonts w:ascii="Times New Roman" w:hAnsi="Times New Roman" w:cs="Times New Roman"/>
              </w:rPr>
              <w:t>. 11 ustawy o dostępności cyfrowej</w:t>
            </w:r>
            <w:r w:rsidR="0006688A">
              <w:rPr>
                <w:rStyle w:val="Odwoanieprzypisudolnego"/>
                <w:rFonts w:ascii="Times New Roman" w:hAnsi="Times New Roman" w:cs="Times New Roman"/>
              </w:rPr>
              <w:footnoteReference w:id="2"/>
            </w:r>
            <w:r w:rsidRPr="00841341">
              <w:rPr>
                <w:rFonts w:ascii="Times New Roman" w:hAnsi="Times New Roman" w:cs="Times New Roman"/>
              </w:rPr>
              <w:t>)</w:t>
            </w:r>
          </w:p>
        </w:tc>
      </w:tr>
      <w:tr w:rsidR="0067118B" w:rsidRPr="00681976" w14:paraId="3C903FB7" w14:textId="77777777" w:rsidTr="00884B13">
        <w:trPr>
          <w:cantSplit/>
          <w:trHeight w:val="1134"/>
          <w:jc w:val="center"/>
        </w:trPr>
        <w:tc>
          <w:tcPr>
            <w:tcW w:w="561" w:type="dxa"/>
            <w:shd w:val="clear" w:color="auto" w:fill="D9D9D9" w:themeFill="background1" w:themeFillShade="D9"/>
          </w:tcPr>
          <w:p w14:paraId="5F96F0B2" w14:textId="1B73B105" w:rsidR="0067118B" w:rsidRPr="0022486C" w:rsidRDefault="0067118B" w:rsidP="00C95682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292" w:type="dxa"/>
            <w:shd w:val="clear" w:color="auto" w:fill="D6DFE1" w:themeFill="accent2" w:themeFillTint="66"/>
            <w:textDirection w:val="btLr"/>
          </w:tcPr>
          <w:p w14:paraId="16BBE985" w14:textId="77777777" w:rsidR="00884B13" w:rsidRDefault="00884B13" w:rsidP="00884B13">
            <w:pPr>
              <w:spacing w:before="120" w:after="120"/>
              <w:ind w:left="113" w:right="113"/>
              <w:rPr>
                <w:rFonts w:ascii="Times New Roman" w:hAnsi="Times New Roman" w:cs="Times New Roman"/>
                <w:b/>
                <w:bCs/>
              </w:rPr>
            </w:pPr>
          </w:p>
          <w:p w14:paraId="3C9CCFE8" w14:textId="63E6579C" w:rsidR="00884B13" w:rsidRPr="00884B13" w:rsidRDefault="00884B13" w:rsidP="00884B13">
            <w:pPr>
              <w:spacing w:before="120" w:after="120"/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4B13">
              <w:rPr>
                <w:rFonts w:ascii="Times New Roman" w:hAnsi="Times New Roman" w:cs="Times New Roman"/>
                <w:b/>
                <w:bCs/>
              </w:rPr>
              <w:t>Dostępność informacyjno-komunikacyjna</w:t>
            </w:r>
          </w:p>
        </w:tc>
        <w:tc>
          <w:tcPr>
            <w:tcW w:w="3491" w:type="dxa"/>
          </w:tcPr>
          <w:p w14:paraId="66E0B8B1" w14:textId="066BFCE3" w:rsidR="0067118B" w:rsidRPr="00681976" w:rsidRDefault="0067118B" w:rsidP="00C95682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681976">
              <w:rPr>
                <w:rFonts w:ascii="Times New Roman" w:hAnsi="Times New Roman" w:cs="Times New Roman"/>
              </w:rPr>
              <w:t xml:space="preserve">Dokonanie analizy (samooceny) </w:t>
            </w:r>
            <w:r w:rsidRPr="00681976">
              <w:rPr>
                <w:rFonts w:ascii="Times New Roman" w:hAnsi="Times New Roman" w:cs="Times New Roman"/>
              </w:rPr>
              <w:br/>
              <w:t>w zakresie minimalnych wymagań dostępności informacyjno-komunikacyjnej</w:t>
            </w:r>
          </w:p>
        </w:tc>
        <w:tc>
          <w:tcPr>
            <w:tcW w:w="2847" w:type="dxa"/>
          </w:tcPr>
          <w:p w14:paraId="463C98C4" w14:textId="77777777" w:rsidR="0067118B" w:rsidRDefault="0067118B" w:rsidP="0067118B">
            <w:pPr>
              <w:pStyle w:val="Akapitzlist"/>
              <w:numPr>
                <w:ilvl w:val="0"/>
                <w:numId w:val="4"/>
              </w:numPr>
              <w:spacing w:before="120" w:after="120"/>
              <w:ind w:left="181" w:hanging="249"/>
              <w:contextualSpacing w:val="0"/>
              <w:rPr>
                <w:rFonts w:ascii="Times New Roman" w:hAnsi="Times New Roman" w:cs="Times New Roman"/>
                <w:i/>
                <w:iCs/>
              </w:rPr>
            </w:pPr>
            <w:r w:rsidRPr="00F4298A">
              <w:rPr>
                <w:rFonts w:ascii="Times New Roman" w:hAnsi="Times New Roman" w:cs="Times New Roman"/>
                <w:i/>
                <w:iCs/>
              </w:rPr>
              <w:t>Biuro Dyrektora Generalnego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br/>
            </w:r>
            <w:r w:rsidRPr="00530CEF">
              <w:rPr>
                <w:rFonts w:ascii="Times New Roman" w:hAnsi="Times New Roman" w:cs="Times New Roman"/>
              </w:rPr>
              <w:t>(w zakresie Biura podawczego i obsługi kancelaryjnej)</w:t>
            </w:r>
          </w:p>
          <w:p w14:paraId="1DBD5ED6" w14:textId="77777777" w:rsidR="0067118B" w:rsidRDefault="0067118B" w:rsidP="0067118B">
            <w:pPr>
              <w:pStyle w:val="Akapitzlist"/>
              <w:numPr>
                <w:ilvl w:val="0"/>
                <w:numId w:val="4"/>
              </w:numPr>
              <w:spacing w:before="120" w:after="120"/>
              <w:ind w:left="181" w:hanging="249"/>
              <w:contextualSpacing w:val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Biuro Ministra </w:t>
            </w:r>
            <w:r>
              <w:rPr>
                <w:rFonts w:ascii="Times New Roman" w:hAnsi="Times New Roman" w:cs="Times New Roman"/>
                <w:i/>
                <w:iCs/>
              </w:rPr>
              <w:br/>
            </w:r>
            <w:r w:rsidRPr="00530CEF">
              <w:rPr>
                <w:rFonts w:ascii="Times New Roman" w:hAnsi="Times New Roman" w:cs="Times New Roman"/>
              </w:rPr>
              <w:t>(w zakresie obsługi interesantów)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14:paraId="04EC0419" w14:textId="77777777" w:rsidR="0067118B" w:rsidRPr="00C36005" w:rsidRDefault="0067118B" w:rsidP="0067118B">
            <w:pPr>
              <w:pStyle w:val="Akapitzlist"/>
              <w:numPr>
                <w:ilvl w:val="0"/>
                <w:numId w:val="4"/>
              </w:numPr>
              <w:spacing w:before="120" w:after="120"/>
              <w:ind w:left="181" w:hanging="249"/>
              <w:contextualSpacing w:val="0"/>
              <w:rPr>
                <w:rFonts w:ascii="Times New Roman" w:hAnsi="Times New Roman" w:cs="Times New Roman"/>
                <w:i/>
                <w:iCs/>
              </w:rPr>
            </w:pPr>
            <w:r w:rsidRPr="00530CEF">
              <w:rPr>
                <w:rFonts w:ascii="Times New Roman" w:hAnsi="Times New Roman" w:cs="Times New Roman"/>
                <w:i/>
                <w:iCs/>
              </w:rPr>
              <w:t>Departament Informatyzacji i Rejestrów Sądowych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oraz </w:t>
            </w:r>
            <w:r w:rsidRPr="00530CEF">
              <w:rPr>
                <w:rFonts w:ascii="Times New Roman" w:hAnsi="Times New Roman" w:cs="Times New Roman"/>
                <w:i/>
                <w:iCs/>
              </w:rPr>
              <w:t>Biuro Informacyjne Krajowego Rejestru Karnego</w:t>
            </w:r>
            <w:r>
              <w:rPr>
                <w:rFonts w:ascii="Times New Roman" w:hAnsi="Times New Roman" w:cs="Times New Roman"/>
                <w:i/>
                <w:iCs/>
              </w:rPr>
              <w:br/>
            </w:r>
            <w:r>
              <w:rPr>
                <w:rFonts w:ascii="Times New Roman" w:hAnsi="Times New Roman" w:cs="Times New Roman"/>
              </w:rPr>
              <w:t>(w zakresie obsługi interesantów odbywającej się w budynku przy ul. Czerniakowskiej 100)</w:t>
            </w:r>
          </w:p>
          <w:p w14:paraId="561A4E18" w14:textId="77777777" w:rsidR="0067118B" w:rsidRPr="0067118B" w:rsidRDefault="0067118B" w:rsidP="0067118B">
            <w:pPr>
              <w:spacing w:before="120" w:after="120"/>
              <w:ind w:left="-68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4816" w:type="dxa"/>
          </w:tcPr>
          <w:p w14:paraId="2CB66FBC" w14:textId="4F309868" w:rsidR="0067118B" w:rsidRPr="00687E4B" w:rsidRDefault="0067118B" w:rsidP="0067118B">
            <w:pPr>
              <w:spacing w:before="120" w:after="120"/>
              <w:rPr>
                <w:rFonts w:ascii="Times New Roman" w:hAnsi="Times New Roman" w:cs="Times New Roman"/>
              </w:rPr>
            </w:pPr>
            <w:r w:rsidRPr="00681976">
              <w:rPr>
                <w:rFonts w:ascii="Times New Roman" w:hAnsi="Times New Roman" w:cs="Times New Roman"/>
              </w:rPr>
              <w:t xml:space="preserve">Przeprowadzenie wewnętrznej samooceny </w:t>
            </w:r>
            <w:r>
              <w:rPr>
                <w:rFonts w:ascii="Times New Roman" w:hAnsi="Times New Roman" w:cs="Times New Roman"/>
              </w:rPr>
              <w:br/>
            </w:r>
            <w:r w:rsidRPr="00681976">
              <w:rPr>
                <w:rFonts w:ascii="Times New Roman" w:hAnsi="Times New Roman" w:cs="Times New Roman"/>
              </w:rPr>
              <w:t xml:space="preserve">w zakresie zapewniania dostępności </w:t>
            </w:r>
            <w:r>
              <w:rPr>
                <w:rFonts w:ascii="Times New Roman" w:hAnsi="Times New Roman" w:cs="Times New Roman"/>
              </w:rPr>
              <w:t xml:space="preserve">informacyjno-komunikacyjnej w kontakcie z urzędem </w:t>
            </w:r>
            <w:r>
              <w:rPr>
                <w:rFonts w:ascii="Times New Roman" w:hAnsi="Times New Roman" w:cs="Times New Roman"/>
              </w:rPr>
              <w:br/>
              <w:t xml:space="preserve">oraz w dostępie do podstawowych informacji </w:t>
            </w:r>
            <w:r>
              <w:rPr>
                <w:rFonts w:ascii="Times New Roman" w:hAnsi="Times New Roman" w:cs="Times New Roman"/>
              </w:rPr>
              <w:br/>
              <w:t>o działalności urzędu, w kontekście</w:t>
            </w:r>
            <w:r w:rsidRPr="00681976">
              <w:rPr>
                <w:rFonts w:ascii="Times New Roman" w:hAnsi="Times New Roman" w:cs="Times New Roman"/>
              </w:rPr>
              <w:t xml:space="preserve"> m.in.:</w:t>
            </w:r>
            <w:r w:rsidRPr="00681976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 w:rsidRPr="00687E4B">
              <w:rPr>
                <w:rFonts w:ascii="Times New Roman" w:hAnsi="Times New Roman" w:cs="Times New Roman"/>
              </w:rPr>
              <w:t xml:space="preserve">1) obsługi interesantów z wykorzystaniem środków wspierających komunikowanie się, o których mowa w art. 3 pkt 5 ustawy z dnia 19 sierpnia 2011 r. </w:t>
            </w:r>
            <w:r>
              <w:rPr>
                <w:rFonts w:ascii="Times New Roman" w:hAnsi="Times New Roman" w:cs="Times New Roman"/>
              </w:rPr>
              <w:br/>
            </w:r>
            <w:r w:rsidRPr="00687E4B">
              <w:rPr>
                <w:rFonts w:ascii="Times New Roman" w:hAnsi="Times New Roman" w:cs="Times New Roman"/>
              </w:rPr>
              <w:t>o języku migowym i innych środkach komunikowania się (Dz. U. z 2017 r. poz. 1824)</w:t>
            </w:r>
            <w:r>
              <w:rPr>
                <w:rStyle w:val="Odwoanieprzypisudolnego"/>
                <w:rFonts w:ascii="Times New Roman" w:hAnsi="Times New Roman" w:cs="Times New Roman"/>
              </w:rPr>
              <w:footnoteReference w:id="3"/>
            </w:r>
            <w:r w:rsidRPr="00687E4B">
              <w:rPr>
                <w:rFonts w:ascii="Times New Roman" w:hAnsi="Times New Roman" w:cs="Times New Roman"/>
              </w:rPr>
              <w:t xml:space="preserve">, lub przez wykorzystanie zdalnego dostępu online do usługi tłumacza przez strony internetowe </w:t>
            </w:r>
            <w:r>
              <w:rPr>
                <w:rFonts w:ascii="Times New Roman" w:hAnsi="Times New Roman" w:cs="Times New Roman"/>
              </w:rPr>
              <w:br/>
            </w:r>
            <w:r w:rsidRPr="00687E4B">
              <w:rPr>
                <w:rFonts w:ascii="Times New Roman" w:hAnsi="Times New Roman" w:cs="Times New Roman"/>
              </w:rPr>
              <w:t>i aplikacje;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 w:rsidRPr="00687E4B">
              <w:rPr>
                <w:rFonts w:ascii="Times New Roman" w:hAnsi="Times New Roman" w:cs="Times New Roman"/>
              </w:rPr>
              <w:t xml:space="preserve">2) instalacji urządzeń lub innych środków technicznych do obsługi osób słabo słyszących, </w:t>
            </w:r>
            <w:r>
              <w:rPr>
                <w:rFonts w:ascii="Times New Roman" w:hAnsi="Times New Roman" w:cs="Times New Roman"/>
              </w:rPr>
              <w:br/>
            </w:r>
            <w:r w:rsidRPr="00687E4B">
              <w:rPr>
                <w:rFonts w:ascii="Times New Roman" w:hAnsi="Times New Roman" w:cs="Times New Roman"/>
              </w:rPr>
              <w:t>w szczególności pętli indukcyjnych, systemów FM lub urządzeń opartych o inne technologie, których celem jest wspomaganie słyszenia;</w:t>
            </w:r>
          </w:p>
          <w:p w14:paraId="4A32C8DB" w14:textId="77777777" w:rsidR="0067118B" w:rsidRDefault="0067118B" w:rsidP="00C95682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156" w:type="dxa"/>
          </w:tcPr>
          <w:p w14:paraId="1950671B" w14:textId="4A63B04A" w:rsidR="0067118B" w:rsidRPr="00681976" w:rsidRDefault="0067118B" w:rsidP="00C95682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681976">
              <w:rPr>
                <w:rFonts w:ascii="Times New Roman" w:hAnsi="Times New Roman" w:cs="Times New Roman"/>
              </w:rPr>
              <w:t xml:space="preserve">Do </w:t>
            </w:r>
            <w:r>
              <w:rPr>
                <w:rFonts w:ascii="Times New Roman" w:hAnsi="Times New Roman" w:cs="Times New Roman"/>
              </w:rPr>
              <w:t>3</w:t>
            </w:r>
            <w:r w:rsidRPr="00681976">
              <w:rPr>
                <w:rFonts w:ascii="Times New Roman" w:hAnsi="Times New Roman" w:cs="Times New Roman"/>
              </w:rPr>
              <w:t>1.0</w:t>
            </w:r>
            <w:r>
              <w:rPr>
                <w:rFonts w:ascii="Times New Roman" w:hAnsi="Times New Roman" w:cs="Times New Roman"/>
              </w:rPr>
              <w:t>8</w:t>
            </w:r>
            <w:r w:rsidRPr="00681976">
              <w:rPr>
                <w:rFonts w:ascii="Times New Roman" w:hAnsi="Times New Roman" w:cs="Times New Roman"/>
              </w:rPr>
              <w:t>.2021 r.</w:t>
            </w:r>
          </w:p>
        </w:tc>
      </w:tr>
      <w:tr w:rsidR="0067118B" w:rsidRPr="00681976" w14:paraId="25A16417" w14:textId="77777777" w:rsidTr="00437520">
        <w:trPr>
          <w:trHeight w:val="3969"/>
          <w:jc w:val="center"/>
        </w:trPr>
        <w:tc>
          <w:tcPr>
            <w:tcW w:w="561" w:type="dxa"/>
            <w:shd w:val="clear" w:color="auto" w:fill="D9D9D9" w:themeFill="background1" w:themeFillShade="D9"/>
          </w:tcPr>
          <w:p w14:paraId="47A71018" w14:textId="5B501EF5" w:rsidR="002A1577" w:rsidRPr="0022486C" w:rsidRDefault="002A1577" w:rsidP="00C95682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shd w:val="clear" w:color="auto" w:fill="D6DFE1" w:themeFill="accent2" w:themeFillTint="66"/>
            <w:textDirection w:val="btLr"/>
          </w:tcPr>
          <w:p w14:paraId="6F21482D" w14:textId="77777777" w:rsidR="002A1577" w:rsidRPr="00681976" w:rsidRDefault="002A1577" w:rsidP="00C95682">
            <w:pPr>
              <w:spacing w:before="120" w:after="120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14:paraId="6ADACFEB" w14:textId="0279E42E" w:rsidR="002A1577" w:rsidRPr="00681976" w:rsidRDefault="002A1577" w:rsidP="00C95682">
            <w:pPr>
              <w:spacing w:before="120" w:after="120"/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91" w:type="dxa"/>
          </w:tcPr>
          <w:p w14:paraId="67676806" w14:textId="39EAF955" w:rsidR="002A1577" w:rsidRPr="00681976" w:rsidRDefault="002A1577" w:rsidP="00C95682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7" w:type="dxa"/>
          </w:tcPr>
          <w:p w14:paraId="169159AD" w14:textId="604691C2" w:rsidR="00C36005" w:rsidRDefault="00C36005" w:rsidP="00723B68">
            <w:pPr>
              <w:pStyle w:val="Akapitzlist"/>
              <w:numPr>
                <w:ilvl w:val="0"/>
                <w:numId w:val="4"/>
              </w:numPr>
              <w:spacing w:before="120" w:after="120"/>
              <w:ind w:left="181" w:hanging="249"/>
              <w:contextualSpacing w:val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Biuro Ochrony</w:t>
            </w:r>
            <w:r>
              <w:rPr>
                <w:rFonts w:ascii="Times New Roman" w:hAnsi="Times New Roman" w:cs="Times New Roman"/>
                <w:i/>
                <w:iCs/>
              </w:rPr>
              <w:br/>
            </w:r>
            <w:r>
              <w:rPr>
                <w:rFonts w:ascii="Times New Roman" w:hAnsi="Times New Roman" w:cs="Times New Roman"/>
              </w:rPr>
              <w:t xml:space="preserve">(w zakresie działalności </w:t>
            </w:r>
            <w:r w:rsidR="001F3D81">
              <w:rPr>
                <w:rFonts w:ascii="Times New Roman" w:hAnsi="Times New Roman" w:cs="Times New Roman"/>
              </w:rPr>
              <w:t>B</w:t>
            </w:r>
            <w:r>
              <w:rPr>
                <w:rFonts w:ascii="Times New Roman" w:hAnsi="Times New Roman" w:cs="Times New Roman"/>
              </w:rPr>
              <w:t>iura przepustek)</w:t>
            </w:r>
          </w:p>
          <w:p w14:paraId="4A0CD119" w14:textId="3EAF1429" w:rsidR="00F57CE6" w:rsidRPr="00906B35" w:rsidRDefault="00906B35" w:rsidP="00906B35">
            <w:pPr>
              <w:pStyle w:val="Akapitzlist"/>
              <w:numPr>
                <w:ilvl w:val="0"/>
                <w:numId w:val="4"/>
              </w:numPr>
              <w:spacing w:before="120" w:after="120"/>
              <w:ind w:left="181" w:hanging="249"/>
              <w:contextualSpacing w:val="0"/>
              <w:rPr>
                <w:rFonts w:ascii="Times New Roman" w:hAnsi="Times New Roman" w:cs="Times New Roman"/>
                <w:i/>
                <w:iCs/>
              </w:rPr>
            </w:pPr>
            <w:r w:rsidRPr="00906B35">
              <w:rPr>
                <w:rFonts w:ascii="Times New Roman" w:hAnsi="Times New Roman" w:cs="Times New Roman"/>
                <w:i/>
                <w:iCs/>
              </w:rPr>
              <w:t xml:space="preserve">Biuro Komunikacji </w:t>
            </w:r>
            <w:r w:rsidRPr="00906B35">
              <w:rPr>
                <w:rFonts w:ascii="Times New Roman" w:hAnsi="Times New Roman" w:cs="Times New Roman"/>
                <w:i/>
                <w:iCs/>
              </w:rPr>
              <w:br/>
              <w:t xml:space="preserve">i Promocji </w:t>
            </w:r>
            <w:r w:rsidR="00530CEF">
              <w:rPr>
                <w:rFonts w:ascii="Times New Roman" w:hAnsi="Times New Roman" w:cs="Times New Roman"/>
                <w:i/>
                <w:iCs/>
              </w:rPr>
              <w:br/>
            </w:r>
            <w:r w:rsidRPr="00530CEF">
              <w:rPr>
                <w:rFonts w:ascii="Times New Roman" w:hAnsi="Times New Roman" w:cs="Times New Roman"/>
              </w:rPr>
              <w:t>(w zakresie opublikowania „dostępnych” wersji informacji o zakresie działalności urzędu)</w:t>
            </w:r>
          </w:p>
          <w:p w14:paraId="050E9F8D" w14:textId="0E6E8B6D" w:rsidR="00521BA3" w:rsidRPr="00C90198" w:rsidRDefault="00723B68" w:rsidP="009B7E80">
            <w:pPr>
              <w:pStyle w:val="Akapitzlist"/>
              <w:numPr>
                <w:ilvl w:val="0"/>
                <w:numId w:val="4"/>
              </w:numPr>
              <w:spacing w:before="120" w:after="120"/>
              <w:ind w:left="181" w:hanging="249"/>
              <w:contextualSpacing w:val="0"/>
              <w:rPr>
                <w:rFonts w:ascii="Times New Roman" w:hAnsi="Times New Roman" w:cs="Times New Roman"/>
              </w:rPr>
            </w:pPr>
            <w:r w:rsidRPr="00F4298A">
              <w:rPr>
                <w:rFonts w:ascii="Times New Roman" w:hAnsi="Times New Roman" w:cs="Times New Roman"/>
              </w:rPr>
              <w:t>Biuro Administracyjne</w:t>
            </w:r>
            <w:r w:rsidR="008133E8" w:rsidRPr="00F4298A">
              <w:rPr>
                <w:rFonts w:ascii="Times New Roman" w:hAnsi="Times New Roman" w:cs="Times New Roman"/>
              </w:rPr>
              <w:t xml:space="preserve"> (wsparcie</w:t>
            </w:r>
            <w:r w:rsidR="00365B99">
              <w:rPr>
                <w:rFonts w:ascii="Times New Roman" w:hAnsi="Times New Roman" w:cs="Times New Roman"/>
              </w:rPr>
              <w:t xml:space="preserve"> w zakresie możliwości instalacji danych urządzeń</w:t>
            </w:r>
            <w:r w:rsidR="008133E8" w:rsidRPr="00F4298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816" w:type="dxa"/>
          </w:tcPr>
          <w:p w14:paraId="2D732B5E" w14:textId="39E7D525" w:rsidR="002A1577" w:rsidRPr="00687E4B" w:rsidRDefault="002A1577" w:rsidP="00C95682">
            <w:pPr>
              <w:spacing w:before="120" w:after="120"/>
              <w:rPr>
                <w:rFonts w:ascii="Times New Roman" w:hAnsi="Times New Roman" w:cs="Times New Roman"/>
              </w:rPr>
            </w:pPr>
            <w:r w:rsidRPr="00687E4B">
              <w:rPr>
                <w:rFonts w:ascii="Times New Roman" w:hAnsi="Times New Roman" w:cs="Times New Roman"/>
              </w:rPr>
              <w:t xml:space="preserve">3) zapewniania na stronie internetowej Ministerstwa informacji o zakresie działalności Ministerstwa Sprawiedliwości – w postaci elektronicznego pliku zawierającego tekst odczytywalny maszynowo, nagrania treści </w:t>
            </w:r>
            <w:r w:rsidR="00E46BEC">
              <w:rPr>
                <w:rFonts w:ascii="Times New Roman" w:hAnsi="Times New Roman" w:cs="Times New Roman"/>
              </w:rPr>
              <w:br/>
            </w:r>
            <w:r w:rsidRPr="00687E4B">
              <w:rPr>
                <w:rFonts w:ascii="Times New Roman" w:hAnsi="Times New Roman" w:cs="Times New Roman"/>
              </w:rPr>
              <w:t xml:space="preserve">w polskim języku migowym oraz informacji </w:t>
            </w:r>
            <w:r w:rsidR="00E46BEC">
              <w:rPr>
                <w:rFonts w:ascii="Times New Roman" w:hAnsi="Times New Roman" w:cs="Times New Roman"/>
              </w:rPr>
              <w:br/>
            </w:r>
            <w:r w:rsidRPr="00687E4B">
              <w:rPr>
                <w:rFonts w:ascii="Times New Roman" w:hAnsi="Times New Roman" w:cs="Times New Roman"/>
              </w:rPr>
              <w:t>w tekście łatwym do czytania,</w:t>
            </w:r>
          </w:p>
          <w:p w14:paraId="16CF113C" w14:textId="0DE8ACA9" w:rsidR="002A1577" w:rsidRPr="00681976" w:rsidRDefault="002A1577" w:rsidP="00C95682">
            <w:pPr>
              <w:spacing w:before="120" w:after="120"/>
              <w:rPr>
                <w:rFonts w:ascii="Times New Roman" w:hAnsi="Times New Roman" w:cs="Times New Roman"/>
              </w:rPr>
            </w:pPr>
            <w:r w:rsidRPr="00681976">
              <w:rPr>
                <w:rFonts w:ascii="Times New Roman" w:hAnsi="Times New Roman" w:cs="Times New Roman"/>
              </w:rPr>
              <w:t xml:space="preserve">Zgromadzenie danych w zakresie stwierdzonych </w:t>
            </w:r>
            <w:r>
              <w:rPr>
                <w:rFonts w:ascii="Times New Roman" w:hAnsi="Times New Roman" w:cs="Times New Roman"/>
              </w:rPr>
              <w:br/>
            </w:r>
            <w:r w:rsidRPr="00681976">
              <w:rPr>
                <w:rFonts w:ascii="Times New Roman" w:hAnsi="Times New Roman" w:cs="Times New Roman"/>
              </w:rPr>
              <w:t xml:space="preserve">i istniejących przeszkód w dostępności oraz informacji dotyczących propozycji sposobów </w:t>
            </w:r>
            <w:r w:rsidR="00E46BEC">
              <w:rPr>
                <w:rFonts w:ascii="Times New Roman" w:hAnsi="Times New Roman" w:cs="Times New Roman"/>
              </w:rPr>
              <w:br/>
            </w:r>
            <w:r w:rsidRPr="00681976">
              <w:rPr>
                <w:rFonts w:ascii="Times New Roman" w:hAnsi="Times New Roman" w:cs="Times New Roman"/>
              </w:rPr>
              <w:t>ich usunięcia.</w:t>
            </w:r>
          </w:p>
        </w:tc>
        <w:tc>
          <w:tcPr>
            <w:tcW w:w="2156" w:type="dxa"/>
          </w:tcPr>
          <w:p w14:paraId="20D4FAAC" w14:textId="48ADB0C7" w:rsidR="002A1577" w:rsidRPr="00681976" w:rsidRDefault="002A1577" w:rsidP="0067118B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67118B" w:rsidRPr="00681976" w14:paraId="69965D22" w14:textId="77777777" w:rsidTr="00437520">
        <w:trPr>
          <w:trHeight w:val="1417"/>
          <w:jc w:val="center"/>
        </w:trPr>
        <w:tc>
          <w:tcPr>
            <w:tcW w:w="561" w:type="dxa"/>
            <w:shd w:val="clear" w:color="auto" w:fill="D9D9D9" w:themeFill="background1" w:themeFillShade="D9"/>
          </w:tcPr>
          <w:p w14:paraId="3B898466" w14:textId="43A9E3C2" w:rsidR="00382BF3" w:rsidRPr="0022486C" w:rsidRDefault="00382BF3" w:rsidP="00382BF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22486C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292" w:type="dxa"/>
            <w:shd w:val="clear" w:color="auto" w:fill="D6DFE1" w:themeFill="accent2" w:themeFillTint="66"/>
            <w:textDirection w:val="btLr"/>
            <w:vAlign w:val="center"/>
          </w:tcPr>
          <w:p w14:paraId="25A8FFD1" w14:textId="39FEA1EB" w:rsidR="00382BF3" w:rsidRPr="00681976" w:rsidRDefault="00382BF3" w:rsidP="00437520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1" w:type="dxa"/>
          </w:tcPr>
          <w:p w14:paraId="0DD8933D" w14:textId="7E947607" w:rsidR="00D36EEB" w:rsidRPr="00600EA5" w:rsidRDefault="00382BF3" w:rsidP="00600EA5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600EA5">
              <w:rPr>
                <w:rFonts w:ascii="Times New Roman" w:hAnsi="Times New Roman" w:cs="Times New Roman"/>
              </w:rPr>
              <w:t>Dostosowanie obiektów i usług świadczonych przez Ministerstwo co najmniej do minimalnych wymogów w zakresie dostępności informacyjno-komunikacyjnej</w:t>
            </w:r>
            <w:r w:rsidR="00600EA5" w:rsidRPr="00600EA5">
              <w:rPr>
                <w:rFonts w:ascii="Times New Roman" w:hAnsi="Times New Roman" w:cs="Times New Roman"/>
              </w:rPr>
              <w:t xml:space="preserve"> </w:t>
            </w:r>
            <w:r w:rsidR="00600EA5" w:rsidRPr="00600EA5">
              <w:rPr>
                <w:rFonts w:ascii="Times New Roman" w:hAnsi="Times New Roman" w:cs="Times New Roman"/>
              </w:rPr>
              <w:br/>
              <w:t xml:space="preserve">na podstawie wyników uzyskanych </w:t>
            </w:r>
            <w:r w:rsidR="00600EA5" w:rsidRPr="00600EA5">
              <w:rPr>
                <w:rFonts w:ascii="Times New Roman" w:hAnsi="Times New Roman" w:cs="Times New Roman"/>
              </w:rPr>
              <w:br/>
              <w:t xml:space="preserve">z dokonanej samooceny lub zaleceń i rekomendacji wynikających </w:t>
            </w:r>
            <w:r w:rsidR="00600EA5" w:rsidRPr="00600EA5">
              <w:rPr>
                <w:rFonts w:ascii="Times New Roman" w:hAnsi="Times New Roman" w:cs="Times New Roman"/>
              </w:rPr>
              <w:br/>
              <w:t>z zewnętrznego audytu dostępności informacyjno-komunikacyjnej</w:t>
            </w:r>
          </w:p>
          <w:p w14:paraId="4F4C179F" w14:textId="234D4A99" w:rsidR="00382BF3" w:rsidRPr="00600EA5" w:rsidRDefault="00382BF3" w:rsidP="00600EA5">
            <w:pPr>
              <w:spacing w:before="120" w:after="120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2847" w:type="dxa"/>
          </w:tcPr>
          <w:p w14:paraId="7DC3FB39" w14:textId="77777777" w:rsidR="001F3D81" w:rsidRDefault="001F3D81" w:rsidP="001F3D81">
            <w:pPr>
              <w:pStyle w:val="Akapitzlist"/>
              <w:numPr>
                <w:ilvl w:val="0"/>
                <w:numId w:val="4"/>
              </w:numPr>
              <w:spacing w:before="120" w:after="120"/>
              <w:ind w:left="181" w:hanging="249"/>
              <w:contextualSpacing w:val="0"/>
              <w:rPr>
                <w:rFonts w:ascii="Times New Roman" w:hAnsi="Times New Roman" w:cs="Times New Roman"/>
                <w:i/>
                <w:iCs/>
              </w:rPr>
            </w:pPr>
            <w:r w:rsidRPr="00F4298A">
              <w:rPr>
                <w:rFonts w:ascii="Times New Roman" w:hAnsi="Times New Roman" w:cs="Times New Roman"/>
                <w:i/>
                <w:iCs/>
              </w:rPr>
              <w:t>Biuro Dyrektora Generalnego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br/>
            </w:r>
            <w:r w:rsidRPr="00530CEF">
              <w:rPr>
                <w:rFonts w:ascii="Times New Roman" w:hAnsi="Times New Roman" w:cs="Times New Roman"/>
              </w:rPr>
              <w:t>(w zakresie Biura podawczego i obsługi kancelaryjnej)</w:t>
            </w:r>
          </w:p>
          <w:p w14:paraId="6289B988" w14:textId="77777777" w:rsidR="001F3D81" w:rsidRDefault="001F3D81" w:rsidP="001F3D81">
            <w:pPr>
              <w:pStyle w:val="Akapitzlist"/>
              <w:numPr>
                <w:ilvl w:val="0"/>
                <w:numId w:val="4"/>
              </w:numPr>
              <w:spacing w:before="120" w:after="120"/>
              <w:ind w:left="181" w:hanging="249"/>
              <w:contextualSpacing w:val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Biuro Ministra </w:t>
            </w:r>
            <w:r>
              <w:rPr>
                <w:rFonts w:ascii="Times New Roman" w:hAnsi="Times New Roman" w:cs="Times New Roman"/>
                <w:i/>
                <w:iCs/>
              </w:rPr>
              <w:br/>
            </w:r>
            <w:r w:rsidRPr="00530CEF">
              <w:rPr>
                <w:rFonts w:ascii="Times New Roman" w:hAnsi="Times New Roman" w:cs="Times New Roman"/>
              </w:rPr>
              <w:t>(w zakresie obsługi interesantów)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14:paraId="589F921D" w14:textId="77777777" w:rsidR="001F3D81" w:rsidRPr="00C36005" w:rsidRDefault="001F3D81" w:rsidP="001F3D81">
            <w:pPr>
              <w:pStyle w:val="Akapitzlist"/>
              <w:numPr>
                <w:ilvl w:val="0"/>
                <w:numId w:val="4"/>
              </w:numPr>
              <w:spacing w:before="120" w:after="120"/>
              <w:ind w:left="181" w:hanging="249"/>
              <w:contextualSpacing w:val="0"/>
              <w:rPr>
                <w:rFonts w:ascii="Times New Roman" w:hAnsi="Times New Roman" w:cs="Times New Roman"/>
                <w:i/>
                <w:iCs/>
              </w:rPr>
            </w:pPr>
            <w:r w:rsidRPr="00530CEF">
              <w:rPr>
                <w:rFonts w:ascii="Times New Roman" w:hAnsi="Times New Roman" w:cs="Times New Roman"/>
                <w:i/>
                <w:iCs/>
              </w:rPr>
              <w:t>Departament Informatyzacji i Rejestrów Sądowych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oraz </w:t>
            </w:r>
            <w:r w:rsidRPr="00530CEF">
              <w:rPr>
                <w:rFonts w:ascii="Times New Roman" w:hAnsi="Times New Roman" w:cs="Times New Roman"/>
                <w:i/>
                <w:iCs/>
              </w:rPr>
              <w:t>Biuro Informacyjne Krajowego Rejestru Karnego</w:t>
            </w:r>
            <w:r>
              <w:rPr>
                <w:rFonts w:ascii="Times New Roman" w:hAnsi="Times New Roman" w:cs="Times New Roman"/>
                <w:i/>
                <w:iCs/>
              </w:rPr>
              <w:br/>
            </w:r>
            <w:r>
              <w:rPr>
                <w:rFonts w:ascii="Times New Roman" w:hAnsi="Times New Roman" w:cs="Times New Roman"/>
              </w:rPr>
              <w:t>(w zakresie obsługi interesantów odbywającej się w budynku przy ul. Czerniakowskiej 100)</w:t>
            </w:r>
          </w:p>
          <w:p w14:paraId="7CB5381A" w14:textId="77777777" w:rsidR="001F3D81" w:rsidRDefault="001F3D81" w:rsidP="001F3D81">
            <w:pPr>
              <w:pStyle w:val="Akapitzlist"/>
              <w:numPr>
                <w:ilvl w:val="0"/>
                <w:numId w:val="4"/>
              </w:numPr>
              <w:spacing w:before="120" w:after="120"/>
              <w:ind w:left="181" w:hanging="249"/>
              <w:contextualSpacing w:val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Biuro Ochrony</w:t>
            </w:r>
            <w:r>
              <w:rPr>
                <w:rFonts w:ascii="Times New Roman" w:hAnsi="Times New Roman" w:cs="Times New Roman"/>
                <w:i/>
                <w:iCs/>
              </w:rPr>
              <w:br/>
            </w:r>
            <w:r>
              <w:rPr>
                <w:rFonts w:ascii="Times New Roman" w:hAnsi="Times New Roman" w:cs="Times New Roman"/>
              </w:rPr>
              <w:t>(w zakresie działalności Biura przepustek)</w:t>
            </w:r>
          </w:p>
          <w:p w14:paraId="4F3627EB" w14:textId="2ABDC7FC" w:rsidR="001F3D81" w:rsidRPr="00906B35" w:rsidRDefault="001F3D81" w:rsidP="001F3D81">
            <w:pPr>
              <w:pStyle w:val="Akapitzlist"/>
              <w:numPr>
                <w:ilvl w:val="0"/>
                <w:numId w:val="4"/>
              </w:numPr>
              <w:spacing w:before="120" w:after="120"/>
              <w:ind w:left="181" w:hanging="249"/>
              <w:contextualSpacing w:val="0"/>
              <w:rPr>
                <w:rFonts w:ascii="Times New Roman" w:hAnsi="Times New Roman" w:cs="Times New Roman"/>
                <w:i/>
                <w:iCs/>
              </w:rPr>
            </w:pPr>
            <w:r w:rsidRPr="00906B35">
              <w:rPr>
                <w:rFonts w:ascii="Times New Roman" w:hAnsi="Times New Roman" w:cs="Times New Roman"/>
                <w:i/>
                <w:iCs/>
              </w:rPr>
              <w:t xml:space="preserve">Biuro Komunikacji </w:t>
            </w:r>
            <w:r w:rsidRPr="00906B35">
              <w:rPr>
                <w:rFonts w:ascii="Times New Roman" w:hAnsi="Times New Roman" w:cs="Times New Roman"/>
                <w:i/>
                <w:iCs/>
              </w:rPr>
              <w:br/>
              <w:t xml:space="preserve">i Promocji </w:t>
            </w:r>
            <w:r>
              <w:rPr>
                <w:rFonts w:ascii="Times New Roman" w:hAnsi="Times New Roman" w:cs="Times New Roman"/>
                <w:i/>
                <w:iCs/>
              </w:rPr>
              <w:br/>
            </w:r>
            <w:r w:rsidRPr="00530CEF">
              <w:rPr>
                <w:rFonts w:ascii="Times New Roman" w:hAnsi="Times New Roman" w:cs="Times New Roman"/>
              </w:rPr>
              <w:t>(w zakresie opublikowania „dostępnych” wersji informacji o zakresie działalności urzędu)</w:t>
            </w:r>
          </w:p>
          <w:p w14:paraId="6BA6408E" w14:textId="2FB46DE4" w:rsidR="001F3D81" w:rsidRPr="00F4298A" w:rsidRDefault="001F3D81" w:rsidP="001F3D81">
            <w:pPr>
              <w:pStyle w:val="Akapitzlist"/>
              <w:numPr>
                <w:ilvl w:val="0"/>
                <w:numId w:val="4"/>
              </w:numPr>
              <w:spacing w:before="120" w:after="120"/>
              <w:ind w:left="181" w:hanging="249"/>
              <w:contextualSpacing w:val="0"/>
              <w:rPr>
                <w:rFonts w:ascii="Times New Roman" w:hAnsi="Times New Roman" w:cs="Times New Roman"/>
              </w:rPr>
            </w:pPr>
            <w:r w:rsidRPr="00F4298A">
              <w:rPr>
                <w:rFonts w:ascii="Times New Roman" w:hAnsi="Times New Roman" w:cs="Times New Roman"/>
              </w:rPr>
              <w:t>Biuro Administracyjne (wsparcie</w:t>
            </w:r>
            <w:r>
              <w:rPr>
                <w:rFonts w:ascii="Times New Roman" w:hAnsi="Times New Roman" w:cs="Times New Roman"/>
              </w:rPr>
              <w:t xml:space="preserve"> w zakresie możliwości </w:t>
            </w:r>
            <w:r w:rsidR="007F1ED2">
              <w:rPr>
                <w:rFonts w:ascii="Times New Roman" w:hAnsi="Times New Roman" w:cs="Times New Roman"/>
              </w:rPr>
              <w:t xml:space="preserve">zakupu </w:t>
            </w:r>
            <w:r w:rsidR="007F1ED2">
              <w:rPr>
                <w:rFonts w:ascii="Times New Roman" w:hAnsi="Times New Roman" w:cs="Times New Roman"/>
              </w:rPr>
              <w:br/>
              <w:t xml:space="preserve">i </w:t>
            </w:r>
            <w:r>
              <w:rPr>
                <w:rFonts w:ascii="Times New Roman" w:hAnsi="Times New Roman" w:cs="Times New Roman"/>
              </w:rPr>
              <w:t>instalacji danych urządzeń</w:t>
            </w:r>
            <w:r w:rsidR="00641CBC">
              <w:rPr>
                <w:rFonts w:ascii="Times New Roman" w:hAnsi="Times New Roman" w:cs="Times New Roman"/>
              </w:rPr>
              <w:t>,</w:t>
            </w:r>
            <w:r w:rsidR="00321A76">
              <w:rPr>
                <w:rFonts w:ascii="Times New Roman" w:hAnsi="Times New Roman" w:cs="Times New Roman"/>
              </w:rPr>
              <w:t xml:space="preserve"> </w:t>
            </w:r>
            <w:r w:rsidR="0035374F">
              <w:rPr>
                <w:rFonts w:ascii="Times New Roman" w:hAnsi="Times New Roman" w:cs="Times New Roman"/>
              </w:rPr>
              <w:t>według zgłoszonego zapotrzebowania</w:t>
            </w:r>
            <w:r w:rsidR="00641CBC">
              <w:rPr>
                <w:rFonts w:ascii="Times New Roman" w:hAnsi="Times New Roman" w:cs="Times New Roman"/>
              </w:rPr>
              <w:t xml:space="preserve"> przez </w:t>
            </w:r>
            <w:r w:rsidR="00321A76">
              <w:rPr>
                <w:rFonts w:ascii="Times New Roman" w:hAnsi="Times New Roman" w:cs="Times New Roman"/>
              </w:rPr>
              <w:t>właściw</w:t>
            </w:r>
            <w:r w:rsidR="00641CBC">
              <w:rPr>
                <w:rFonts w:ascii="Times New Roman" w:hAnsi="Times New Roman" w:cs="Times New Roman"/>
              </w:rPr>
              <w:t>ą</w:t>
            </w:r>
            <w:r w:rsidR="00321A76">
              <w:rPr>
                <w:rFonts w:ascii="Times New Roman" w:hAnsi="Times New Roman" w:cs="Times New Roman"/>
              </w:rPr>
              <w:t xml:space="preserve"> komórk</w:t>
            </w:r>
            <w:r w:rsidR="00641CBC">
              <w:rPr>
                <w:rFonts w:ascii="Times New Roman" w:hAnsi="Times New Roman" w:cs="Times New Roman"/>
              </w:rPr>
              <w:t>ę</w:t>
            </w:r>
            <w:r w:rsidR="00321A76">
              <w:rPr>
                <w:rFonts w:ascii="Times New Roman" w:hAnsi="Times New Roman" w:cs="Times New Roman"/>
              </w:rPr>
              <w:t xml:space="preserve"> merytoryczn</w:t>
            </w:r>
            <w:r w:rsidR="00641CBC">
              <w:rPr>
                <w:rFonts w:ascii="Times New Roman" w:hAnsi="Times New Roman" w:cs="Times New Roman"/>
              </w:rPr>
              <w:t>ą</w:t>
            </w:r>
            <w:r w:rsidRPr="00F4298A">
              <w:rPr>
                <w:rFonts w:ascii="Times New Roman" w:hAnsi="Times New Roman" w:cs="Times New Roman"/>
              </w:rPr>
              <w:t>)</w:t>
            </w:r>
          </w:p>
          <w:p w14:paraId="35330501" w14:textId="0C03C4FE" w:rsidR="00382BF3" w:rsidRPr="001E0B21" w:rsidRDefault="00F976C7" w:rsidP="00382BF3">
            <w:pPr>
              <w:pStyle w:val="Akapitzlist"/>
              <w:numPr>
                <w:ilvl w:val="0"/>
                <w:numId w:val="4"/>
              </w:numPr>
              <w:spacing w:before="120" w:after="120"/>
              <w:ind w:left="181" w:hanging="249"/>
              <w:contextualSpacing w:val="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Biuro Finansów</w:t>
            </w:r>
            <w:r w:rsidR="00382BF3" w:rsidRPr="009B7E80">
              <w:rPr>
                <w:rFonts w:ascii="Times New Roman" w:hAnsi="Times New Roman" w:cs="Times New Roman"/>
              </w:rPr>
              <w:t xml:space="preserve"> (zabezpieczenie środków</w:t>
            </w:r>
            <w:r w:rsidR="00A77243" w:rsidRPr="00A77243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A77243" w:rsidRPr="00A77243">
              <w:rPr>
                <w:rFonts w:ascii="Times New Roman" w:hAnsi="Times New Roman" w:cs="Times New Roman"/>
              </w:rPr>
              <w:t>na wniosek właściwej komórki merytorycznej</w:t>
            </w:r>
            <w:r w:rsidR="00382BF3" w:rsidRPr="009B7E8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816" w:type="dxa"/>
          </w:tcPr>
          <w:p w14:paraId="0153D3D4" w14:textId="784756C3" w:rsidR="00382BF3" w:rsidRDefault="00382BF3" w:rsidP="00382BF3">
            <w:pPr>
              <w:spacing w:before="120" w:after="120"/>
              <w:rPr>
                <w:rFonts w:ascii="Times New Roman" w:hAnsi="Times New Roman" w:cs="Times New Roman"/>
                <w:lang w:bidi="pl-PL"/>
              </w:rPr>
            </w:pPr>
            <w:r w:rsidRPr="00681976">
              <w:rPr>
                <w:rFonts w:ascii="Times New Roman" w:hAnsi="Times New Roman" w:cs="Times New Roman"/>
                <w:lang w:bidi="pl-PL"/>
              </w:rPr>
              <w:lastRenderedPageBreak/>
              <w:t xml:space="preserve">Oszacowanie kosztów zakupu i instalacji urządzeń służących dostosowaniu obiektów i usług świadczonych przez Ministerstwo do minimalnych wymagań służących zapewnianiu dostępności </w:t>
            </w:r>
            <w:r w:rsidRPr="00681976">
              <w:rPr>
                <w:rFonts w:ascii="Times New Roman" w:hAnsi="Times New Roman" w:cs="Times New Roman"/>
              </w:rPr>
              <w:t>informacyjno-komunikacyjnej</w:t>
            </w:r>
            <w:r w:rsidR="00A31248">
              <w:rPr>
                <w:rFonts w:ascii="Times New Roman" w:hAnsi="Times New Roman" w:cs="Times New Roman"/>
              </w:rPr>
              <w:t xml:space="preserve">, wynikających </w:t>
            </w:r>
            <w:r w:rsidR="00A31248">
              <w:rPr>
                <w:rFonts w:ascii="Times New Roman" w:hAnsi="Times New Roman" w:cs="Times New Roman"/>
              </w:rPr>
              <w:br/>
              <w:t xml:space="preserve">z przeprowadzonej samooceny lub zaleceń </w:t>
            </w:r>
            <w:r w:rsidR="00A31248">
              <w:rPr>
                <w:rFonts w:ascii="Times New Roman" w:hAnsi="Times New Roman" w:cs="Times New Roman"/>
              </w:rPr>
              <w:br/>
              <w:t xml:space="preserve">i rekomendacji z </w:t>
            </w:r>
            <w:r w:rsidR="00A31248" w:rsidRPr="00600EA5">
              <w:rPr>
                <w:rFonts w:ascii="Times New Roman" w:hAnsi="Times New Roman" w:cs="Times New Roman"/>
              </w:rPr>
              <w:t>zewnętrznego audytu dostępności informacyjno-komunikacyjnej</w:t>
            </w:r>
            <w:r w:rsidRPr="00681976">
              <w:rPr>
                <w:rFonts w:ascii="Times New Roman" w:hAnsi="Times New Roman" w:cs="Times New Roman"/>
                <w:lang w:bidi="pl-PL"/>
              </w:rPr>
              <w:t>.</w:t>
            </w:r>
          </w:p>
          <w:p w14:paraId="07F2250A" w14:textId="77777777" w:rsidR="00382BF3" w:rsidRPr="0033774B" w:rsidRDefault="00382BF3" w:rsidP="00382BF3">
            <w:pPr>
              <w:spacing w:before="120" w:after="120"/>
              <w:rPr>
                <w:rFonts w:ascii="Times New Roman" w:hAnsi="Times New Roman" w:cs="Times New Roman"/>
                <w:lang w:bidi="pl-PL"/>
              </w:rPr>
            </w:pPr>
            <w:r w:rsidRPr="0033774B">
              <w:rPr>
                <w:rFonts w:ascii="Times New Roman" w:hAnsi="Times New Roman" w:cs="Times New Roman"/>
                <w:lang w:bidi="pl-PL"/>
              </w:rPr>
              <w:t>Zabezpieczenie środków finansowych w budżecie Ministerstwa na działania związane z dostępnością</w:t>
            </w:r>
            <w:r>
              <w:rPr>
                <w:rFonts w:ascii="Times New Roman" w:hAnsi="Times New Roman" w:cs="Times New Roman"/>
                <w:lang w:bidi="pl-PL"/>
              </w:rPr>
              <w:t xml:space="preserve"> informacyjno-komunikacyjną</w:t>
            </w:r>
            <w:r w:rsidRPr="0033774B">
              <w:rPr>
                <w:rFonts w:ascii="Times New Roman" w:hAnsi="Times New Roman" w:cs="Times New Roman"/>
                <w:lang w:bidi="pl-PL"/>
              </w:rPr>
              <w:t>.</w:t>
            </w:r>
          </w:p>
          <w:p w14:paraId="6F83ACE0" w14:textId="19121171" w:rsidR="00382BF3" w:rsidRPr="0033774B" w:rsidRDefault="00382BF3" w:rsidP="00382BF3">
            <w:pPr>
              <w:spacing w:before="120" w:after="120"/>
              <w:rPr>
                <w:rFonts w:ascii="Times New Roman" w:hAnsi="Times New Roman" w:cs="Times New Roman"/>
                <w:lang w:bidi="pl-PL"/>
              </w:rPr>
            </w:pPr>
            <w:r>
              <w:rPr>
                <w:rFonts w:ascii="Times New Roman" w:hAnsi="Times New Roman" w:cs="Times New Roman"/>
                <w:lang w:bidi="pl-PL"/>
              </w:rPr>
              <w:t xml:space="preserve">Przygotowanie „dostępnej” informacji na temat zakresu działalności każdej komórki merytorycznej </w:t>
            </w:r>
            <w:r>
              <w:rPr>
                <w:rFonts w:ascii="Times New Roman" w:hAnsi="Times New Roman" w:cs="Times New Roman"/>
                <w:lang w:bidi="pl-PL"/>
              </w:rPr>
              <w:br/>
              <w:t>w Ministerstwie.</w:t>
            </w:r>
            <w:r w:rsidR="0078750B" w:rsidRPr="0078750B">
              <w:rPr>
                <w:rFonts w:ascii="Times New Roman" w:hAnsi="Times New Roman" w:cs="Times New Roman"/>
                <w:lang w:bidi="pl-PL"/>
              </w:rPr>
              <w:t xml:space="preserve"> Zamieszczenie tak sformułowanej informacji na stronie internetowej MS.</w:t>
            </w:r>
          </w:p>
          <w:p w14:paraId="0BE39C7C" w14:textId="77777777" w:rsidR="00382BF3" w:rsidRDefault="00382BF3" w:rsidP="00382BF3">
            <w:pPr>
              <w:spacing w:before="120" w:after="120"/>
              <w:rPr>
                <w:rFonts w:ascii="Times New Roman" w:hAnsi="Times New Roman" w:cs="Times New Roman"/>
                <w:lang w:bidi="pl-PL"/>
              </w:rPr>
            </w:pPr>
            <w:r>
              <w:rPr>
                <w:rFonts w:ascii="Times New Roman" w:hAnsi="Times New Roman" w:cs="Times New Roman"/>
                <w:lang w:bidi="pl-PL"/>
              </w:rPr>
              <w:t>Z</w:t>
            </w:r>
            <w:r w:rsidRPr="00681976">
              <w:rPr>
                <w:rFonts w:ascii="Times New Roman" w:hAnsi="Times New Roman" w:cs="Times New Roman"/>
                <w:lang w:bidi="pl-PL"/>
              </w:rPr>
              <w:t xml:space="preserve">lecenie i zakup nagrania w polskim języku migowym (transkrypcja tekstowa), zawierającego informację o zakresie działalności Ministerstwa </w:t>
            </w:r>
            <w:r w:rsidRPr="00681976">
              <w:rPr>
                <w:rFonts w:ascii="Times New Roman" w:hAnsi="Times New Roman" w:cs="Times New Roman"/>
                <w:lang w:bidi="pl-PL"/>
              </w:rPr>
              <w:lastRenderedPageBreak/>
              <w:t>Sprawiedliwości</w:t>
            </w:r>
            <w:r>
              <w:rPr>
                <w:rFonts w:ascii="Times New Roman" w:hAnsi="Times New Roman" w:cs="Times New Roman"/>
                <w:lang w:bidi="pl-PL"/>
              </w:rPr>
              <w:t>, strukturze organizacyjnej</w:t>
            </w:r>
            <w:r w:rsidRPr="00681976">
              <w:rPr>
                <w:rFonts w:ascii="Times New Roman" w:hAnsi="Times New Roman" w:cs="Times New Roman"/>
                <w:lang w:bidi="pl-PL"/>
              </w:rPr>
              <w:t xml:space="preserve"> </w:t>
            </w:r>
            <w:r>
              <w:rPr>
                <w:rFonts w:ascii="Times New Roman" w:hAnsi="Times New Roman" w:cs="Times New Roman"/>
                <w:lang w:bidi="pl-PL"/>
              </w:rPr>
              <w:br/>
            </w:r>
            <w:r w:rsidRPr="00681976">
              <w:rPr>
                <w:rFonts w:ascii="Times New Roman" w:hAnsi="Times New Roman" w:cs="Times New Roman"/>
                <w:lang w:bidi="pl-PL"/>
              </w:rPr>
              <w:t>i rozkładzie wewnętrznym</w:t>
            </w:r>
            <w:r>
              <w:rPr>
                <w:rFonts w:ascii="Times New Roman" w:hAnsi="Times New Roman" w:cs="Times New Roman"/>
                <w:lang w:bidi="pl-PL"/>
              </w:rPr>
              <w:t xml:space="preserve"> budynków. </w:t>
            </w:r>
          </w:p>
          <w:p w14:paraId="7924B453" w14:textId="77777777" w:rsidR="00382BF3" w:rsidRPr="00D035A8" w:rsidRDefault="00382BF3" w:rsidP="00382BF3">
            <w:pPr>
              <w:spacing w:before="120" w:after="120"/>
              <w:rPr>
                <w:rFonts w:ascii="Times New Roman" w:hAnsi="Times New Roman" w:cs="Times New Roman"/>
                <w:lang w:bidi="pl-PL"/>
              </w:rPr>
            </w:pPr>
            <w:r w:rsidRPr="00D035A8">
              <w:rPr>
                <w:rFonts w:ascii="Times New Roman" w:hAnsi="Times New Roman" w:cs="Times New Roman"/>
                <w:lang w:bidi="pl-PL"/>
              </w:rPr>
              <w:t xml:space="preserve">Zapewnienie, w celu umożliwienia kontaktu </w:t>
            </w:r>
            <w:r w:rsidRPr="00D035A8">
              <w:rPr>
                <w:rFonts w:ascii="Times New Roman" w:hAnsi="Times New Roman" w:cs="Times New Roman"/>
                <w:lang w:bidi="pl-PL"/>
              </w:rPr>
              <w:br/>
              <w:t xml:space="preserve">z Ministerstwem osobom doświadczającym trwale lub okresowo trudności w komunikowaniu, dostępu </w:t>
            </w:r>
            <w:r w:rsidRPr="00D035A8">
              <w:rPr>
                <w:rFonts w:ascii="Times New Roman" w:hAnsi="Times New Roman" w:cs="Times New Roman"/>
                <w:lang w:bidi="pl-PL"/>
              </w:rPr>
              <w:br/>
              <w:t xml:space="preserve">do usług tłumacza (po uprzednim zawiadomieniu </w:t>
            </w:r>
            <w:r w:rsidRPr="00D035A8">
              <w:rPr>
                <w:rFonts w:ascii="Times New Roman" w:hAnsi="Times New Roman" w:cs="Times New Roman"/>
                <w:lang w:bidi="pl-PL"/>
              </w:rPr>
              <w:br/>
              <w:t xml:space="preserve">o chęci skorzystania z takiego sposobu kontaktu </w:t>
            </w:r>
            <w:r w:rsidRPr="00D035A8">
              <w:rPr>
                <w:rFonts w:ascii="Times New Roman" w:hAnsi="Times New Roman" w:cs="Times New Roman"/>
                <w:lang w:bidi="pl-PL"/>
              </w:rPr>
              <w:br/>
              <w:t>z instytucją):</w:t>
            </w:r>
          </w:p>
          <w:p w14:paraId="1026C5E6" w14:textId="77777777" w:rsidR="00382BF3" w:rsidRPr="00364709" w:rsidRDefault="00382BF3" w:rsidP="00382BF3">
            <w:pPr>
              <w:numPr>
                <w:ilvl w:val="0"/>
                <w:numId w:val="12"/>
              </w:numPr>
              <w:spacing w:before="120" w:after="120"/>
              <w:rPr>
                <w:rFonts w:ascii="Times New Roman" w:hAnsi="Times New Roman" w:cs="Times New Roman"/>
                <w:lang w:bidi="pl-PL"/>
              </w:rPr>
            </w:pPr>
            <w:r w:rsidRPr="00364709">
              <w:rPr>
                <w:rFonts w:ascii="Times New Roman" w:hAnsi="Times New Roman" w:cs="Times New Roman"/>
                <w:lang w:bidi="pl-PL"/>
              </w:rPr>
              <w:t>PJM (Polski język migowy)</w:t>
            </w:r>
          </w:p>
          <w:p w14:paraId="3A82B1D7" w14:textId="77777777" w:rsidR="00382BF3" w:rsidRPr="00364709" w:rsidRDefault="00382BF3" w:rsidP="00382BF3">
            <w:pPr>
              <w:numPr>
                <w:ilvl w:val="0"/>
                <w:numId w:val="12"/>
              </w:numPr>
              <w:spacing w:before="120" w:after="120"/>
              <w:rPr>
                <w:rFonts w:ascii="Times New Roman" w:hAnsi="Times New Roman" w:cs="Times New Roman"/>
                <w:lang w:bidi="pl-PL"/>
              </w:rPr>
            </w:pPr>
            <w:r w:rsidRPr="00364709">
              <w:rPr>
                <w:rFonts w:ascii="Times New Roman" w:hAnsi="Times New Roman" w:cs="Times New Roman"/>
                <w:lang w:bidi="pl-PL"/>
              </w:rPr>
              <w:t>SJM (System językowo-migowy)</w:t>
            </w:r>
          </w:p>
          <w:p w14:paraId="27DBD607" w14:textId="25C2B142" w:rsidR="00382BF3" w:rsidRPr="00751207" w:rsidRDefault="00382BF3" w:rsidP="00382BF3">
            <w:pPr>
              <w:numPr>
                <w:ilvl w:val="0"/>
                <w:numId w:val="12"/>
              </w:numPr>
              <w:spacing w:before="120" w:after="120"/>
              <w:rPr>
                <w:rFonts w:ascii="Times New Roman" w:hAnsi="Times New Roman" w:cs="Times New Roman"/>
                <w:lang w:bidi="pl-PL"/>
              </w:rPr>
            </w:pPr>
            <w:r w:rsidRPr="00364709">
              <w:rPr>
                <w:rFonts w:ascii="Times New Roman" w:hAnsi="Times New Roman" w:cs="Times New Roman"/>
                <w:lang w:bidi="pl-PL"/>
              </w:rPr>
              <w:t>SKOGN (Sposób komunikowania się osób głuchoniewidomych)</w:t>
            </w:r>
            <w:r w:rsidRPr="00D035A8">
              <w:rPr>
                <w:rFonts w:ascii="Times New Roman" w:hAnsi="Times New Roman" w:cs="Times New Roman"/>
                <w:lang w:bidi="pl-PL"/>
              </w:rPr>
              <w:t>.</w:t>
            </w:r>
          </w:p>
        </w:tc>
        <w:tc>
          <w:tcPr>
            <w:tcW w:w="2156" w:type="dxa"/>
          </w:tcPr>
          <w:p w14:paraId="37AE8C2E" w14:textId="77777777" w:rsidR="00382BF3" w:rsidRPr="00681976" w:rsidRDefault="00382BF3" w:rsidP="00382BF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681976">
              <w:rPr>
                <w:rFonts w:ascii="Times New Roman" w:hAnsi="Times New Roman" w:cs="Times New Roman"/>
              </w:rPr>
              <w:lastRenderedPageBreak/>
              <w:t xml:space="preserve">Realizacja zadania </w:t>
            </w:r>
            <w:r w:rsidRPr="00681976">
              <w:rPr>
                <w:rFonts w:ascii="Times New Roman" w:hAnsi="Times New Roman" w:cs="Times New Roman"/>
              </w:rPr>
              <w:br/>
              <w:t>w całym okresie trwania Planu</w:t>
            </w:r>
          </w:p>
          <w:p w14:paraId="3E449F0C" w14:textId="77777777" w:rsidR="00382BF3" w:rsidRPr="00681976" w:rsidRDefault="00382BF3" w:rsidP="00382BF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681976">
              <w:rPr>
                <w:rFonts w:ascii="Times New Roman" w:hAnsi="Times New Roman" w:cs="Times New Roman"/>
              </w:rPr>
              <w:t>(na bieżąco)</w:t>
            </w:r>
          </w:p>
        </w:tc>
      </w:tr>
      <w:tr w:rsidR="0067118B" w:rsidRPr="00681976" w14:paraId="24AE3A81" w14:textId="77777777" w:rsidTr="001376C3">
        <w:trPr>
          <w:trHeight w:val="1134"/>
          <w:jc w:val="center"/>
        </w:trPr>
        <w:tc>
          <w:tcPr>
            <w:tcW w:w="561" w:type="dxa"/>
            <w:shd w:val="clear" w:color="auto" w:fill="D9D9D9" w:themeFill="background1" w:themeFillShade="D9"/>
          </w:tcPr>
          <w:p w14:paraId="487FD005" w14:textId="1B75B630" w:rsidR="00382BF3" w:rsidRPr="0022486C" w:rsidRDefault="00382BF3" w:rsidP="00382BF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22486C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292" w:type="dxa"/>
            <w:shd w:val="clear" w:color="auto" w:fill="CCECFF"/>
            <w:textDirection w:val="btLr"/>
          </w:tcPr>
          <w:p w14:paraId="6A5C3485" w14:textId="77777777" w:rsidR="00382BF3" w:rsidRPr="00681976" w:rsidRDefault="00382BF3" w:rsidP="00437520">
            <w:pPr>
              <w:spacing w:before="120" w:after="120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14:paraId="6E57B0F3" w14:textId="77777777" w:rsidR="00382BF3" w:rsidRPr="00681976" w:rsidRDefault="00382BF3" w:rsidP="00437520">
            <w:pPr>
              <w:spacing w:before="120" w:after="120"/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752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Dostępność architektoniczna</w:t>
            </w:r>
          </w:p>
        </w:tc>
        <w:tc>
          <w:tcPr>
            <w:tcW w:w="3491" w:type="dxa"/>
          </w:tcPr>
          <w:p w14:paraId="352C43ED" w14:textId="5CB100C8" w:rsidR="00382BF3" w:rsidRPr="00681976" w:rsidRDefault="00382BF3" w:rsidP="00382BF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681976">
              <w:rPr>
                <w:rFonts w:ascii="Times New Roman" w:hAnsi="Times New Roman" w:cs="Times New Roman"/>
                <w:bCs/>
                <w:lang w:bidi="pl-PL"/>
              </w:rPr>
              <w:t xml:space="preserve">Dokonanie analizy (samooceny) </w:t>
            </w:r>
            <w:r w:rsidRPr="00681976">
              <w:rPr>
                <w:rFonts w:ascii="Times New Roman" w:hAnsi="Times New Roman" w:cs="Times New Roman"/>
                <w:bCs/>
                <w:lang w:bidi="pl-PL"/>
              </w:rPr>
              <w:br/>
              <w:t xml:space="preserve">w kontekście dostosowania administrowanych obiektów do potrzeb osób ze szczególnymi potrzebami i </w:t>
            </w:r>
            <w:r w:rsidR="005967D2">
              <w:rPr>
                <w:rFonts w:ascii="Times New Roman" w:hAnsi="Times New Roman" w:cs="Times New Roman"/>
                <w:bCs/>
                <w:lang w:bidi="pl-PL"/>
              </w:rPr>
              <w:t>co najmniej</w:t>
            </w:r>
            <w:r w:rsidRPr="005967D2">
              <w:rPr>
                <w:rFonts w:ascii="Times New Roman" w:hAnsi="Times New Roman" w:cs="Times New Roman"/>
                <w:bCs/>
                <w:lang w:bidi="pl-PL"/>
              </w:rPr>
              <w:t xml:space="preserve"> minimalnych </w:t>
            </w:r>
            <w:r w:rsidRPr="00681976">
              <w:rPr>
                <w:rFonts w:ascii="Times New Roman" w:hAnsi="Times New Roman" w:cs="Times New Roman"/>
                <w:bCs/>
                <w:lang w:bidi="pl-PL"/>
              </w:rPr>
              <w:t>wymagań dotyczących dostępności architektonicznej</w:t>
            </w:r>
          </w:p>
        </w:tc>
        <w:tc>
          <w:tcPr>
            <w:tcW w:w="2847" w:type="dxa"/>
          </w:tcPr>
          <w:p w14:paraId="3252D032" w14:textId="01C5A054" w:rsidR="00382BF3" w:rsidRPr="00971272" w:rsidRDefault="00382BF3" w:rsidP="00382BF3">
            <w:pPr>
              <w:pStyle w:val="Akapitzlist"/>
              <w:numPr>
                <w:ilvl w:val="0"/>
                <w:numId w:val="10"/>
              </w:numPr>
              <w:spacing w:before="120" w:after="120"/>
              <w:ind w:left="233" w:hanging="210"/>
              <w:contextualSpacing w:val="0"/>
              <w:rPr>
                <w:rFonts w:ascii="Times New Roman" w:hAnsi="Times New Roman" w:cs="Times New Roman"/>
                <w:i/>
                <w:iCs/>
              </w:rPr>
            </w:pPr>
            <w:r w:rsidRPr="00751207">
              <w:rPr>
                <w:rFonts w:ascii="Times New Roman" w:hAnsi="Times New Roman" w:cs="Times New Roman"/>
                <w:i/>
                <w:iCs/>
              </w:rPr>
              <w:t>Biuro Administracyjne</w:t>
            </w:r>
          </w:p>
        </w:tc>
        <w:tc>
          <w:tcPr>
            <w:tcW w:w="4816" w:type="dxa"/>
          </w:tcPr>
          <w:p w14:paraId="2E09E48F" w14:textId="2BFCAC17" w:rsidR="00382BF3" w:rsidRPr="00681976" w:rsidRDefault="00382BF3" w:rsidP="00382BF3">
            <w:pPr>
              <w:spacing w:before="120" w:after="120"/>
              <w:rPr>
                <w:rFonts w:ascii="Times New Roman" w:hAnsi="Times New Roman" w:cs="Times New Roman"/>
              </w:rPr>
            </w:pPr>
            <w:r w:rsidRPr="00681976">
              <w:rPr>
                <w:rFonts w:ascii="Times New Roman" w:hAnsi="Times New Roman" w:cs="Times New Roman"/>
              </w:rPr>
              <w:t xml:space="preserve">Przeprowadzenie </w:t>
            </w:r>
            <w:r w:rsidRPr="008E0F66">
              <w:rPr>
                <w:rFonts w:ascii="Times New Roman" w:hAnsi="Times New Roman" w:cs="Times New Roman"/>
              </w:rPr>
              <w:t>wewnętrznej samooceny</w:t>
            </w:r>
            <w:r w:rsidRPr="00681976">
              <w:rPr>
                <w:rFonts w:ascii="Times New Roman" w:hAnsi="Times New Roman" w:cs="Times New Roman"/>
              </w:rPr>
              <w:t xml:space="preserve">, w tym przeglądu stanu dostosowania obiektów w kontekście </w:t>
            </w:r>
            <w:r>
              <w:rPr>
                <w:rFonts w:ascii="Times New Roman" w:hAnsi="Times New Roman" w:cs="Times New Roman"/>
              </w:rPr>
              <w:t xml:space="preserve">najnowszych wytycznych z zakresu </w:t>
            </w:r>
            <w:r w:rsidRPr="00681976">
              <w:rPr>
                <w:rFonts w:ascii="Times New Roman" w:hAnsi="Times New Roman" w:cs="Times New Roman"/>
              </w:rPr>
              <w:t>m.in.:</w:t>
            </w:r>
          </w:p>
          <w:p w14:paraId="4C9205FC" w14:textId="1762A654" w:rsidR="00382BF3" w:rsidRPr="00681976" w:rsidRDefault="00382BF3" w:rsidP="00382BF3">
            <w:pPr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</w:rPr>
            </w:pPr>
            <w:r w:rsidRPr="00681976">
              <w:rPr>
                <w:rFonts w:ascii="Times New Roman" w:hAnsi="Times New Roman" w:cs="Times New Roman"/>
              </w:rPr>
              <w:t xml:space="preserve">zapewniania wolnych od barier poziomych </w:t>
            </w:r>
            <w:r>
              <w:rPr>
                <w:rFonts w:ascii="Times New Roman" w:hAnsi="Times New Roman" w:cs="Times New Roman"/>
              </w:rPr>
              <w:br/>
            </w:r>
            <w:r w:rsidRPr="00681976">
              <w:rPr>
                <w:rFonts w:ascii="Times New Roman" w:hAnsi="Times New Roman" w:cs="Times New Roman"/>
              </w:rPr>
              <w:t>i pionowych przestrzeni komunikacyjnych budynków,</w:t>
            </w:r>
          </w:p>
          <w:p w14:paraId="18FC6BB1" w14:textId="3E93B24B" w:rsidR="00382BF3" w:rsidRPr="00681976" w:rsidRDefault="00382BF3" w:rsidP="00382BF3">
            <w:pPr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</w:rPr>
            </w:pPr>
            <w:r w:rsidRPr="00681976">
              <w:rPr>
                <w:rFonts w:ascii="Times New Roman" w:hAnsi="Times New Roman" w:cs="Times New Roman"/>
              </w:rPr>
              <w:t xml:space="preserve">instalacji urządzeń lub zastosowania środków technicznych i rozwiązań architektonicznych </w:t>
            </w:r>
            <w:r>
              <w:rPr>
                <w:rFonts w:ascii="Times New Roman" w:hAnsi="Times New Roman" w:cs="Times New Roman"/>
              </w:rPr>
              <w:br/>
            </w:r>
            <w:r w:rsidRPr="00681976">
              <w:rPr>
                <w:rFonts w:ascii="Times New Roman" w:hAnsi="Times New Roman" w:cs="Times New Roman"/>
              </w:rPr>
              <w:t xml:space="preserve">w budynku, które umożliwiają dostęp do </w:t>
            </w:r>
            <w:r w:rsidRPr="00681976">
              <w:rPr>
                <w:rFonts w:ascii="Times New Roman" w:hAnsi="Times New Roman" w:cs="Times New Roman"/>
              </w:rPr>
              <w:lastRenderedPageBreak/>
              <w:t>wszystkich pomieszczeń, z wyłączeniem pomieszczeń technicznych,</w:t>
            </w:r>
          </w:p>
          <w:p w14:paraId="26BC224B" w14:textId="77777777" w:rsidR="00382BF3" w:rsidRPr="00681976" w:rsidRDefault="00382BF3" w:rsidP="00382BF3">
            <w:pPr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</w:rPr>
            </w:pPr>
            <w:r w:rsidRPr="00681976">
              <w:rPr>
                <w:rFonts w:ascii="Times New Roman" w:hAnsi="Times New Roman" w:cs="Times New Roman"/>
              </w:rPr>
              <w:t>zapewniania informacji na temat rozkładu pomieszczeń w budynku, co najmniej w sposób wizualny i dotykowy lub głosowy,</w:t>
            </w:r>
          </w:p>
          <w:p w14:paraId="1A7C6B8B" w14:textId="2CDF574A" w:rsidR="00382BF3" w:rsidRPr="00681976" w:rsidRDefault="00382BF3" w:rsidP="00382BF3">
            <w:pPr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</w:rPr>
            </w:pPr>
            <w:r w:rsidRPr="00681976">
              <w:rPr>
                <w:rFonts w:ascii="Times New Roman" w:hAnsi="Times New Roman" w:cs="Times New Roman"/>
              </w:rPr>
              <w:t>zapewniania wstępu do budynku osobie korzystającej z psa asystującego, o którym mowa w art. 2 pkt 11 ustawy z dnia 27 sierpnia 1997 r. o rehabilitacji zawodowej i społecznej oraz zatrudnieniu osób niepełnosprawnych (Dz. U. z 2019 r. poz. 1172 i 1495),</w:t>
            </w:r>
          </w:p>
          <w:p w14:paraId="3236743C" w14:textId="77777777" w:rsidR="00382BF3" w:rsidRPr="00ED59BC" w:rsidRDefault="00382BF3" w:rsidP="00382BF3">
            <w:pPr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</w:rPr>
            </w:pPr>
            <w:r w:rsidRPr="00681976">
              <w:rPr>
                <w:rFonts w:ascii="Times New Roman" w:hAnsi="Times New Roman" w:cs="Times New Roman"/>
              </w:rPr>
              <w:t>zapewniania osobom ze szczególnymi potrzebami możliwości ewakuacji lub ich uratowania w inny sposób.</w:t>
            </w:r>
          </w:p>
          <w:p w14:paraId="6E15F93C" w14:textId="521726EA" w:rsidR="00382BF3" w:rsidRPr="00681976" w:rsidRDefault="00382BF3" w:rsidP="00382BF3">
            <w:pPr>
              <w:spacing w:before="120" w:after="120"/>
              <w:rPr>
                <w:rFonts w:ascii="Times New Roman" w:hAnsi="Times New Roman" w:cs="Times New Roman"/>
              </w:rPr>
            </w:pPr>
            <w:r w:rsidRPr="00681976">
              <w:rPr>
                <w:rFonts w:ascii="Times New Roman" w:hAnsi="Times New Roman" w:cs="Times New Roman"/>
                <w:lang w:bidi="pl-PL"/>
              </w:rPr>
              <w:t>Oszacowanie kosztów prac adaptacyjno-budowlanych w celu dostosowania administrowanych obiektów do  minimalnych wymagań służących zapewnianiu dostępności architekto</w:t>
            </w:r>
            <w:r w:rsidRPr="00681976">
              <w:rPr>
                <w:rFonts w:ascii="Times New Roman" w:hAnsi="Times New Roman" w:cs="Times New Roman"/>
              </w:rPr>
              <w:t>nicznej.</w:t>
            </w:r>
          </w:p>
        </w:tc>
        <w:tc>
          <w:tcPr>
            <w:tcW w:w="2156" w:type="dxa"/>
          </w:tcPr>
          <w:p w14:paraId="5C077206" w14:textId="49A0BD10" w:rsidR="00382BF3" w:rsidRPr="00681976" w:rsidRDefault="00382BF3" w:rsidP="00382BF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5E1587">
              <w:rPr>
                <w:rFonts w:ascii="Times New Roman" w:hAnsi="Times New Roman" w:cs="Times New Roman"/>
              </w:rPr>
              <w:lastRenderedPageBreak/>
              <w:t xml:space="preserve">Do </w:t>
            </w:r>
            <w:r>
              <w:rPr>
                <w:rFonts w:ascii="Times New Roman" w:hAnsi="Times New Roman" w:cs="Times New Roman"/>
              </w:rPr>
              <w:t>3</w:t>
            </w:r>
            <w:r w:rsidRPr="005E1587">
              <w:rPr>
                <w:rFonts w:ascii="Times New Roman" w:hAnsi="Times New Roman" w:cs="Times New Roman"/>
              </w:rPr>
              <w:t>1.0</w:t>
            </w:r>
            <w:r>
              <w:rPr>
                <w:rFonts w:ascii="Times New Roman" w:hAnsi="Times New Roman" w:cs="Times New Roman"/>
              </w:rPr>
              <w:t>8</w:t>
            </w:r>
            <w:r w:rsidRPr="005E1587">
              <w:rPr>
                <w:rFonts w:ascii="Times New Roman" w:hAnsi="Times New Roman" w:cs="Times New Roman"/>
              </w:rPr>
              <w:t>.2021 r.</w:t>
            </w:r>
          </w:p>
        </w:tc>
      </w:tr>
      <w:tr w:rsidR="0067118B" w:rsidRPr="00681976" w14:paraId="5C824C47" w14:textId="77777777" w:rsidTr="001376C3">
        <w:trPr>
          <w:jc w:val="center"/>
        </w:trPr>
        <w:tc>
          <w:tcPr>
            <w:tcW w:w="561" w:type="dxa"/>
            <w:shd w:val="clear" w:color="auto" w:fill="D9D9D9" w:themeFill="background1" w:themeFillShade="D9"/>
          </w:tcPr>
          <w:p w14:paraId="4B073709" w14:textId="2828045E" w:rsidR="00382BF3" w:rsidRPr="0022486C" w:rsidRDefault="00382BF3" w:rsidP="00382BF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22486C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292" w:type="dxa"/>
            <w:shd w:val="clear" w:color="auto" w:fill="CCECFF"/>
          </w:tcPr>
          <w:p w14:paraId="6ED73BBE" w14:textId="77777777" w:rsidR="00382BF3" w:rsidRPr="00681976" w:rsidRDefault="00382BF3" w:rsidP="00382BF3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3491" w:type="dxa"/>
          </w:tcPr>
          <w:p w14:paraId="521BE24E" w14:textId="77777777" w:rsidR="00382BF3" w:rsidRPr="00681976" w:rsidRDefault="00382BF3" w:rsidP="00382BF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681976">
              <w:rPr>
                <w:rFonts w:ascii="Times New Roman" w:hAnsi="Times New Roman" w:cs="Times New Roman"/>
              </w:rPr>
              <w:t>Dostosowanie obiektów administrowanych przez Ministerstwo co najmniej do minimalnych wymogów w zakresie dostępności architektonicznej (m.in. poprzez: zapewnianie informacji na temat rozkładu pomieszczeń w budynkach administrowanych przez Ministerstwo, co najmniej w sposób wizualny i dotykowy; zapewnianie obsługi osób głuchych, słabosłyszących i niedosłyszących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12C5B4F6" w14:textId="77777777" w:rsidR="00382BF3" w:rsidRPr="00681976" w:rsidRDefault="00382BF3" w:rsidP="00382BF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7" w:type="dxa"/>
          </w:tcPr>
          <w:p w14:paraId="00AFBF99" w14:textId="5A2B19C1" w:rsidR="00382BF3" w:rsidRPr="009D4C8B" w:rsidRDefault="00382BF3" w:rsidP="00382BF3">
            <w:pPr>
              <w:pStyle w:val="Akapitzlist"/>
              <w:numPr>
                <w:ilvl w:val="0"/>
                <w:numId w:val="13"/>
              </w:numPr>
              <w:spacing w:before="120" w:after="120"/>
              <w:ind w:left="214" w:hanging="222"/>
              <w:rPr>
                <w:rFonts w:ascii="Times New Roman" w:hAnsi="Times New Roman" w:cs="Times New Roman"/>
                <w:i/>
                <w:iCs/>
              </w:rPr>
            </w:pPr>
            <w:r w:rsidRPr="009D4C8B">
              <w:rPr>
                <w:rFonts w:ascii="Times New Roman" w:hAnsi="Times New Roman" w:cs="Times New Roman"/>
                <w:i/>
                <w:iCs/>
              </w:rPr>
              <w:lastRenderedPageBreak/>
              <w:t>Biuro Administracyjne</w:t>
            </w:r>
          </w:p>
          <w:p w14:paraId="6C29C5E5" w14:textId="7E027407" w:rsidR="00382BF3" w:rsidRPr="009D4C8B" w:rsidRDefault="00382BF3" w:rsidP="00382BF3">
            <w:pPr>
              <w:pStyle w:val="Akapitzlist"/>
              <w:numPr>
                <w:ilvl w:val="0"/>
                <w:numId w:val="13"/>
              </w:numPr>
              <w:spacing w:before="120" w:after="120"/>
              <w:ind w:left="214" w:hanging="222"/>
              <w:rPr>
                <w:rFonts w:ascii="Times New Roman" w:hAnsi="Times New Roman" w:cs="Times New Roman"/>
              </w:rPr>
            </w:pPr>
            <w:r w:rsidRPr="009E7874">
              <w:rPr>
                <w:rFonts w:ascii="Times New Roman" w:hAnsi="Times New Roman" w:cs="Times New Roman"/>
              </w:rPr>
              <w:t>Biuro Finansów</w:t>
            </w:r>
            <w:r>
              <w:rPr>
                <w:rFonts w:ascii="Times New Roman" w:hAnsi="Times New Roman" w:cs="Times New Roman"/>
              </w:rPr>
              <w:t xml:space="preserve"> (zabezpieczenie środków</w:t>
            </w:r>
            <w:r w:rsidR="00553BC7">
              <w:rPr>
                <w:rFonts w:ascii="Times New Roman" w:hAnsi="Times New Roman" w:cs="Times New Roman"/>
              </w:rPr>
              <w:t xml:space="preserve"> </w:t>
            </w:r>
            <w:r w:rsidR="00553BC7" w:rsidRPr="00553BC7">
              <w:rPr>
                <w:rFonts w:ascii="Times New Roman" w:hAnsi="Times New Roman" w:cs="Times New Roman"/>
              </w:rPr>
              <w:t>na wniosek właściwej komórki merytorycznej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816" w:type="dxa"/>
          </w:tcPr>
          <w:p w14:paraId="1999E518" w14:textId="77777777" w:rsidR="00382BF3" w:rsidRDefault="00382BF3" w:rsidP="00382BF3">
            <w:pPr>
              <w:spacing w:before="120" w:after="120"/>
              <w:rPr>
                <w:rFonts w:ascii="Times New Roman" w:hAnsi="Times New Roman" w:cs="Times New Roman"/>
                <w:lang w:bidi="pl-PL"/>
              </w:rPr>
            </w:pPr>
            <w:r w:rsidRPr="00681976">
              <w:rPr>
                <w:rFonts w:ascii="Times New Roman" w:hAnsi="Times New Roman" w:cs="Times New Roman"/>
                <w:lang w:bidi="pl-PL"/>
              </w:rPr>
              <w:t>Zabezpieczenie środków finansowych</w:t>
            </w:r>
            <w:r>
              <w:rPr>
                <w:rFonts w:ascii="Times New Roman" w:hAnsi="Times New Roman" w:cs="Times New Roman"/>
                <w:lang w:bidi="pl-PL"/>
              </w:rPr>
              <w:t xml:space="preserve"> </w:t>
            </w:r>
            <w:r w:rsidRPr="008354F8">
              <w:rPr>
                <w:rFonts w:ascii="Times New Roman" w:hAnsi="Times New Roman" w:cs="Times New Roman"/>
                <w:lang w:bidi="pl-PL"/>
              </w:rPr>
              <w:t>w budżecie Ministerstwa na działania związane z dostępnością</w:t>
            </w:r>
            <w:r>
              <w:rPr>
                <w:rFonts w:ascii="Times New Roman" w:hAnsi="Times New Roman" w:cs="Times New Roman"/>
                <w:lang w:bidi="pl-PL"/>
              </w:rPr>
              <w:t xml:space="preserve"> architektoniczną.</w:t>
            </w:r>
          </w:p>
          <w:p w14:paraId="3FF689C8" w14:textId="5D4842DB" w:rsidR="00382BF3" w:rsidRPr="00681976" w:rsidRDefault="00382BF3" w:rsidP="00382BF3">
            <w:pPr>
              <w:spacing w:before="120" w:after="120"/>
              <w:rPr>
                <w:rFonts w:ascii="Times New Roman" w:hAnsi="Times New Roman" w:cs="Times New Roman"/>
                <w:lang w:bidi="pl-PL"/>
              </w:rPr>
            </w:pPr>
            <w:r w:rsidRPr="00681976">
              <w:rPr>
                <w:rFonts w:ascii="Times New Roman" w:hAnsi="Times New Roman" w:cs="Times New Roman"/>
                <w:lang w:bidi="pl-PL"/>
              </w:rPr>
              <w:t xml:space="preserve">Zlecenie zakupu i montażu kontrastowych tablic </w:t>
            </w:r>
            <w:r>
              <w:rPr>
                <w:rFonts w:ascii="Times New Roman" w:hAnsi="Times New Roman" w:cs="Times New Roman"/>
                <w:lang w:bidi="pl-PL"/>
              </w:rPr>
              <w:br/>
            </w:r>
            <w:r w:rsidRPr="00681976">
              <w:rPr>
                <w:rFonts w:ascii="Times New Roman" w:hAnsi="Times New Roman" w:cs="Times New Roman"/>
                <w:lang w:bidi="pl-PL"/>
              </w:rPr>
              <w:t>z rozkładem pomieszczeń (</w:t>
            </w:r>
            <w:r>
              <w:rPr>
                <w:rFonts w:ascii="Times New Roman" w:hAnsi="Times New Roman" w:cs="Times New Roman"/>
                <w:lang w:bidi="pl-PL"/>
              </w:rPr>
              <w:t xml:space="preserve">np. </w:t>
            </w:r>
            <w:r w:rsidRPr="00681976">
              <w:rPr>
                <w:rFonts w:ascii="Times New Roman" w:hAnsi="Times New Roman" w:cs="Times New Roman"/>
                <w:lang w:bidi="pl-PL"/>
              </w:rPr>
              <w:t xml:space="preserve">w druku powiększonym, z informacjami w języku Braille’a) dla osób niewidomych i słabowidzących </w:t>
            </w:r>
            <w:r w:rsidR="00734014">
              <w:rPr>
                <w:rFonts w:ascii="Times New Roman" w:hAnsi="Times New Roman" w:cs="Times New Roman"/>
                <w:lang w:bidi="pl-PL"/>
              </w:rPr>
              <w:br/>
            </w:r>
            <w:r w:rsidRPr="00681976">
              <w:rPr>
                <w:rFonts w:ascii="Times New Roman" w:hAnsi="Times New Roman" w:cs="Times New Roman"/>
                <w:lang w:bidi="pl-PL"/>
              </w:rPr>
              <w:t>(w zależności od wyników samooceny).</w:t>
            </w:r>
          </w:p>
          <w:p w14:paraId="14093B94" w14:textId="784E7771" w:rsidR="00382BF3" w:rsidRDefault="00382BF3" w:rsidP="00382BF3">
            <w:pPr>
              <w:spacing w:before="120" w:after="120"/>
              <w:rPr>
                <w:rFonts w:ascii="Times New Roman" w:hAnsi="Times New Roman" w:cs="Times New Roman"/>
                <w:lang w:bidi="pl-PL"/>
              </w:rPr>
            </w:pPr>
            <w:r>
              <w:rPr>
                <w:rFonts w:ascii="Times New Roman" w:hAnsi="Times New Roman" w:cs="Times New Roman"/>
                <w:lang w:bidi="pl-PL"/>
              </w:rPr>
              <w:t>Wprowadzenie k</w:t>
            </w:r>
            <w:r w:rsidRPr="00681976">
              <w:rPr>
                <w:rFonts w:ascii="Times New Roman" w:hAnsi="Times New Roman" w:cs="Times New Roman"/>
                <w:lang w:bidi="pl-PL"/>
              </w:rPr>
              <w:t>ontrastowe</w:t>
            </w:r>
            <w:r>
              <w:rPr>
                <w:rFonts w:ascii="Times New Roman" w:hAnsi="Times New Roman" w:cs="Times New Roman"/>
                <w:lang w:bidi="pl-PL"/>
              </w:rPr>
              <w:t>go</w:t>
            </w:r>
            <w:r w:rsidRPr="00681976">
              <w:rPr>
                <w:rFonts w:ascii="Times New Roman" w:hAnsi="Times New Roman" w:cs="Times New Roman"/>
                <w:lang w:bidi="pl-PL"/>
              </w:rPr>
              <w:t xml:space="preserve"> oznakowani</w:t>
            </w:r>
            <w:r>
              <w:rPr>
                <w:rFonts w:ascii="Times New Roman" w:hAnsi="Times New Roman" w:cs="Times New Roman"/>
                <w:lang w:bidi="pl-PL"/>
              </w:rPr>
              <w:t>a</w:t>
            </w:r>
            <w:r w:rsidRPr="00681976">
              <w:rPr>
                <w:rFonts w:ascii="Times New Roman" w:hAnsi="Times New Roman" w:cs="Times New Roman"/>
                <w:lang w:bidi="pl-PL"/>
              </w:rPr>
              <w:t xml:space="preserve"> powierzchni szklanych i obramowanie drzwi pasami o odpowiedniej szerokości w </w:t>
            </w:r>
            <w:r>
              <w:rPr>
                <w:rFonts w:ascii="Times New Roman" w:hAnsi="Times New Roman" w:cs="Times New Roman"/>
                <w:lang w:bidi="pl-PL"/>
              </w:rPr>
              <w:t>odpowiedniej barwie</w:t>
            </w:r>
            <w:r w:rsidRPr="00681976">
              <w:rPr>
                <w:rFonts w:ascii="Times New Roman" w:hAnsi="Times New Roman" w:cs="Times New Roman"/>
                <w:lang w:bidi="pl-PL"/>
              </w:rPr>
              <w:t xml:space="preserve">. </w:t>
            </w:r>
          </w:p>
          <w:p w14:paraId="7010A31B" w14:textId="3839A805" w:rsidR="00382BF3" w:rsidRPr="00681976" w:rsidRDefault="00382BF3" w:rsidP="00382BF3">
            <w:pPr>
              <w:spacing w:before="120" w:after="120"/>
              <w:rPr>
                <w:rFonts w:ascii="Times New Roman" w:hAnsi="Times New Roman" w:cs="Times New Roman"/>
                <w:lang w:bidi="pl-PL"/>
              </w:rPr>
            </w:pPr>
            <w:r w:rsidRPr="00681976">
              <w:rPr>
                <w:rFonts w:ascii="Times New Roman" w:hAnsi="Times New Roman" w:cs="Times New Roman"/>
                <w:lang w:bidi="pl-PL"/>
              </w:rPr>
              <w:lastRenderedPageBreak/>
              <w:t xml:space="preserve">Wyróżnienie pasem o odpowiedniej </w:t>
            </w:r>
            <w:r>
              <w:rPr>
                <w:rFonts w:ascii="Times New Roman" w:hAnsi="Times New Roman" w:cs="Times New Roman"/>
                <w:lang w:bidi="pl-PL"/>
              </w:rPr>
              <w:t>szerokości powierzchni</w:t>
            </w:r>
            <w:r w:rsidRPr="00681976">
              <w:rPr>
                <w:rFonts w:ascii="Times New Roman" w:hAnsi="Times New Roman" w:cs="Times New Roman"/>
                <w:lang w:bidi="pl-PL"/>
              </w:rPr>
              <w:t xml:space="preserve"> pionowych i poziomych krawędzi pierwszego oraz ostatniego stopnia schodów powyżej trzech stopni.</w:t>
            </w:r>
            <w:r>
              <w:rPr>
                <w:rFonts w:ascii="Times New Roman" w:hAnsi="Times New Roman" w:cs="Times New Roman"/>
                <w:lang w:bidi="pl-PL"/>
              </w:rPr>
              <w:t xml:space="preserve"> Instalacja ścieżek dotykowych (pasów ostrzegawczych i pól uwagi) </w:t>
            </w:r>
            <w:r w:rsidR="00734014">
              <w:rPr>
                <w:rFonts w:ascii="Times New Roman" w:hAnsi="Times New Roman" w:cs="Times New Roman"/>
                <w:lang w:bidi="pl-PL"/>
              </w:rPr>
              <w:br/>
            </w:r>
            <w:r>
              <w:rPr>
                <w:rFonts w:ascii="Times New Roman" w:hAnsi="Times New Roman" w:cs="Times New Roman"/>
                <w:lang w:bidi="pl-PL"/>
              </w:rPr>
              <w:t>w obrębie budynków Ministerstwa (w pierwszej kolejności w zakresie budynków służących do kontaktu z interesantem – w zależności od wyników samooceny).</w:t>
            </w:r>
          </w:p>
          <w:p w14:paraId="5A175FB7" w14:textId="16EFA734" w:rsidR="00382BF3" w:rsidRPr="00681976" w:rsidRDefault="00382BF3" w:rsidP="00382BF3">
            <w:pPr>
              <w:spacing w:before="120" w:after="120"/>
              <w:rPr>
                <w:rFonts w:ascii="Times New Roman" w:hAnsi="Times New Roman" w:cs="Times New Roman"/>
              </w:rPr>
            </w:pPr>
            <w:r w:rsidRPr="00681976">
              <w:rPr>
                <w:rFonts w:ascii="Times New Roman" w:hAnsi="Times New Roman" w:cs="Times New Roman"/>
                <w:lang w:bidi="pl-PL"/>
              </w:rPr>
              <w:t xml:space="preserve">Instalacja urządzeń i innych środków technicznych do obsługi osób głuchych, słabosłyszących </w:t>
            </w:r>
            <w:r>
              <w:rPr>
                <w:rFonts w:ascii="Times New Roman" w:hAnsi="Times New Roman" w:cs="Times New Roman"/>
                <w:lang w:bidi="pl-PL"/>
              </w:rPr>
              <w:br/>
            </w:r>
            <w:r w:rsidRPr="00681976">
              <w:rPr>
                <w:rFonts w:ascii="Times New Roman" w:hAnsi="Times New Roman" w:cs="Times New Roman"/>
                <w:lang w:bidi="pl-PL"/>
              </w:rPr>
              <w:t>i niedosłyszących w Biurze Podawczym MS (wraz z odpowiednim oznakowaniem), w szczególności pętli indukcyjnej (w tym przenośnej), systemów FM lub urządzeń opartych o inne technologie wspomagające słyszenie (w zależności od wyników samooceny).</w:t>
            </w:r>
          </w:p>
        </w:tc>
        <w:tc>
          <w:tcPr>
            <w:tcW w:w="2156" w:type="dxa"/>
          </w:tcPr>
          <w:p w14:paraId="55072254" w14:textId="77777777" w:rsidR="00734014" w:rsidRDefault="00382BF3" w:rsidP="00734014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681976">
              <w:rPr>
                <w:rFonts w:ascii="Times New Roman" w:hAnsi="Times New Roman" w:cs="Times New Roman"/>
              </w:rPr>
              <w:lastRenderedPageBreak/>
              <w:t xml:space="preserve">Realizacja zadania </w:t>
            </w:r>
            <w:r w:rsidRPr="00681976">
              <w:rPr>
                <w:rFonts w:ascii="Times New Roman" w:hAnsi="Times New Roman" w:cs="Times New Roman"/>
              </w:rPr>
              <w:br/>
              <w:t>w całym okresie trwania Planu</w:t>
            </w:r>
          </w:p>
          <w:p w14:paraId="53DCE677" w14:textId="604BBFBA" w:rsidR="00382BF3" w:rsidRPr="00681976" w:rsidRDefault="00382BF3" w:rsidP="00734014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681976">
              <w:rPr>
                <w:rFonts w:ascii="Times New Roman" w:hAnsi="Times New Roman" w:cs="Times New Roman"/>
              </w:rPr>
              <w:t>(na bieżąco)</w:t>
            </w:r>
          </w:p>
        </w:tc>
      </w:tr>
      <w:tr w:rsidR="0067118B" w:rsidRPr="00681976" w14:paraId="764AC547" w14:textId="77777777" w:rsidTr="009E0B8D">
        <w:trPr>
          <w:jc w:val="center"/>
        </w:trPr>
        <w:tc>
          <w:tcPr>
            <w:tcW w:w="561" w:type="dxa"/>
            <w:shd w:val="clear" w:color="auto" w:fill="D9D9D9" w:themeFill="background1" w:themeFillShade="D9"/>
          </w:tcPr>
          <w:p w14:paraId="0DB532F6" w14:textId="00A4004B" w:rsidR="00382BF3" w:rsidRPr="0022486C" w:rsidRDefault="00382BF3" w:rsidP="00382BF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22486C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292" w:type="dxa"/>
            <w:shd w:val="clear" w:color="auto" w:fill="E8E4DD" w:themeFill="accent5" w:themeFillTint="33"/>
          </w:tcPr>
          <w:p w14:paraId="7B70C1CF" w14:textId="77777777" w:rsidR="00382BF3" w:rsidRPr="00681976" w:rsidRDefault="00382BF3" w:rsidP="00382BF3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3491" w:type="dxa"/>
          </w:tcPr>
          <w:p w14:paraId="2FC8161D" w14:textId="02EE3223" w:rsidR="00382BF3" w:rsidRPr="00681976" w:rsidRDefault="00382BF3" w:rsidP="00382BF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681976">
              <w:rPr>
                <w:rFonts w:ascii="Times New Roman" w:hAnsi="Times New Roman" w:cs="Times New Roman"/>
              </w:rPr>
              <w:t xml:space="preserve">Uwzględnianie potrzeb osób ze szczególnymi potrzebami (w tym osób z niepełnosprawnością), wymogów dostępności oraz zasad uniwersalnego projektowania w bieżącej, prowadzonej i planowanej działalności (w tym w zakresie inwestycji i remontów) oraz przy realizacji lub zlecaniu do realizacji zadań publicznych finansowanych </w:t>
            </w:r>
            <w:r w:rsidR="00734014">
              <w:rPr>
                <w:rFonts w:ascii="Times New Roman" w:hAnsi="Times New Roman" w:cs="Times New Roman"/>
              </w:rPr>
              <w:br/>
            </w:r>
            <w:r w:rsidRPr="00681976">
              <w:rPr>
                <w:rFonts w:ascii="Times New Roman" w:hAnsi="Times New Roman" w:cs="Times New Roman"/>
              </w:rPr>
              <w:t>z udziałem środków publicznych.</w:t>
            </w:r>
          </w:p>
        </w:tc>
        <w:tc>
          <w:tcPr>
            <w:tcW w:w="2847" w:type="dxa"/>
          </w:tcPr>
          <w:p w14:paraId="70C141E6" w14:textId="0F9DE523" w:rsidR="00382BF3" w:rsidRPr="002863C8" w:rsidRDefault="00382BF3" w:rsidP="00382BF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2863C8">
              <w:rPr>
                <w:rFonts w:ascii="Times New Roman" w:hAnsi="Times New Roman" w:cs="Times New Roman"/>
              </w:rPr>
              <w:t xml:space="preserve">Ministerstwo Sprawiedliwości (wszystkie komórki organizacyjne zakresie swej właściwości </w:t>
            </w:r>
            <w:r w:rsidR="004F080A">
              <w:rPr>
                <w:rFonts w:ascii="Times New Roman" w:hAnsi="Times New Roman" w:cs="Times New Roman"/>
              </w:rPr>
              <w:br/>
            </w:r>
            <w:r w:rsidRPr="002863C8">
              <w:rPr>
                <w:rFonts w:ascii="Times New Roman" w:hAnsi="Times New Roman" w:cs="Times New Roman"/>
              </w:rPr>
              <w:t>i bieżącej działalności)</w:t>
            </w:r>
          </w:p>
          <w:p w14:paraId="36AF178F" w14:textId="77777777" w:rsidR="00382BF3" w:rsidRDefault="00382BF3" w:rsidP="00382BF3">
            <w:pPr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2A053060" w14:textId="77F3722D" w:rsidR="00382BF3" w:rsidRPr="00681976" w:rsidRDefault="00382BF3" w:rsidP="00382BF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6" w:type="dxa"/>
          </w:tcPr>
          <w:p w14:paraId="203E6840" w14:textId="6AA7241C" w:rsidR="00382BF3" w:rsidRPr="00681976" w:rsidRDefault="00382BF3" w:rsidP="00382BF3">
            <w:pPr>
              <w:spacing w:before="120" w:after="120"/>
              <w:rPr>
                <w:rFonts w:ascii="Times New Roman" w:hAnsi="Times New Roman" w:cs="Times New Roman"/>
                <w:lang w:bidi="pl-PL"/>
              </w:rPr>
            </w:pPr>
            <w:r w:rsidRPr="00681976">
              <w:rPr>
                <w:rFonts w:ascii="Times New Roman" w:hAnsi="Times New Roman" w:cs="Times New Roman"/>
                <w:lang w:bidi="pl-PL"/>
              </w:rPr>
              <w:t>Określanie w treściach umów warunków służących zapewnianiu dostępności osobom ze szczególnymi potrzebami w zakresie tych zadań publicznych lub zamówień publicznych z uwzględnieniem minimalnych wymagań wskazanych w art. 6 ustawy o zapewnianiu dostępności osobom ze szczególnymi potrzebami.</w:t>
            </w:r>
          </w:p>
          <w:p w14:paraId="15322D7A" w14:textId="77777777" w:rsidR="00382BF3" w:rsidRPr="00681976" w:rsidRDefault="00382BF3" w:rsidP="00382BF3">
            <w:pPr>
              <w:spacing w:before="120" w:after="120"/>
              <w:rPr>
                <w:rFonts w:ascii="Times New Roman" w:hAnsi="Times New Roman" w:cs="Times New Roman"/>
                <w:lang w:bidi="pl-PL"/>
              </w:rPr>
            </w:pPr>
            <w:r w:rsidRPr="00681976">
              <w:rPr>
                <w:rFonts w:ascii="Times New Roman" w:hAnsi="Times New Roman" w:cs="Times New Roman"/>
                <w:lang w:bidi="pl-PL"/>
              </w:rPr>
              <w:t xml:space="preserve">Stosowanie zasad uniwersalnego projektowania </w:t>
            </w:r>
            <w:r>
              <w:rPr>
                <w:rFonts w:ascii="Times New Roman" w:hAnsi="Times New Roman" w:cs="Times New Roman"/>
                <w:lang w:bidi="pl-PL"/>
              </w:rPr>
              <w:br/>
            </w:r>
            <w:r w:rsidRPr="00681976">
              <w:rPr>
                <w:rFonts w:ascii="Times New Roman" w:hAnsi="Times New Roman" w:cs="Times New Roman"/>
                <w:lang w:bidi="pl-PL"/>
              </w:rPr>
              <w:t>w ramach planowanych inwestycji i remontów.</w:t>
            </w:r>
          </w:p>
          <w:p w14:paraId="41076D13" w14:textId="77777777" w:rsidR="00382BF3" w:rsidRPr="00681976" w:rsidRDefault="00382BF3" w:rsidP="00382BF3">
            <w:pPr>
              <w:spacing w:before="120" w:after="120"/>
              <w:rPr>
                <w:rFonts w:ascii="Times New Roman" w:hAnsi="Times New Roman" w:cs="Times New Roman"/>
                <w:lang w:bidi="pl-PL"/>
              </w:rPr>
            </w:pPr>
            <w:r w:rsidRPr="00681976">
              <w:rPr>
                <w:rFonts w:ascii="Times New Roman" w:hAnsi="Times New Roman" w:cs="Times New Roman"/>
                <w:lang w:bidi="pl-PL"/>
              </w:rPr>
              <w:t xml:space="preserve">Uwzględnianie zasad dostępności oraz potrzeb osób </w:t>
            </w:r>
            <w:r>
              <w:rPr>
                <w:rFonts w:ascii="Times New Roman" w:hAnsi="Times New Roman" w:cs="Times New Roman"/>
                <w:lang w:bidi="pl-PL"/>
              </w:rPr>
              <w:br/>
            </w:r>
            <w:r w:rsidRPr="00681976">
              <w:rPr>
                <w:rFonts w:ascii="Times New Roman" w:hAnsi="Times New Roman" w:cs="Times New Roman"/>
                <w:lang w:bidi="pl-PL"/>
              </w:rPr>
              <w:t>z niepełnosprawnością przy organizowaniu spotkań, konferencji oraz innych wydarzeń.</w:t>
            </w:r>
          </w:p>
        </w:tc>
        <w:tc>
          <w:tcPr>
            <w:tcW w:w="2156" w:type="dxa"/>
          </w:tcPr>
          <w:p w14:paraId="689A91AB" w14:textId="77777777" w:rsidR="00734014" w:rsidRDefault="00382BF3" w:rsidP="00734014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681976">
              <w:rPr>
                <w:rFonts w:ascii="Times New Roman" w:hAnsi="Times New Roman" w:cs="Times New Roman"/>
              </w:rPr>
              <w:t xml:space="preserve">Realizacja zadania </w:t>
            </w:r>
            <w:r w:rsidRPr="00681976">
              <w:rPr>
                <w:rFonts w:ascii="Times New Roman" w:hAnsi="Times New Roman" w:cs="Times New Roman"/>
              </w:rPr>
              <w:br/>
              <w:t>w całym okresie trwania Planu</w:t>
            </w:r>
          </w:p>
          <w:p w14:paraId="1F82C19F" w14:textId="1F750DAE" w:rsidR="00382BF3" w:rsidRPr="00734014" w:rsidRDefault="00382BF3" w:rsidP="00734014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681976">
              <w:rPr>
                <w:rFonts w:ascii="Times New Roman" w:hAnsi="Times New Roman" w:cs="Times New Roman"/>
              </w:rPr>
              <w:t>(na bieżąco)</w:t>
            </w:r>
          </w:p>
        </w:tc>
      </w:tr>
      <w:tr w:rsidR="0067118B" w:rsidRPr="00681976" w14:paraId="4A10B530" w14:textId="77777777" w:rsidTr="00884B13">
        <w:trPr>
          <w:cantSplit/>
          <w:trHeight w:val="2551"/>
          <w:jc w:val="center"/>
        </w:trPr>
        <w:tc>
          <w:tcPr>
            <w:tcW w:w="561" w:type="dxa"/>
            <w:shd w:val="clear" w:color="auto" w:fill="D9D9D9" w:themeFill="background1" w:themeFillShade="D9"/>
          </w:tcPr>
          <w:p w14:paraId="2D7F30CD" w14:textId="1766A20D" w:rsidR="00382BF3" w:rsidRPr="0022486C" w:rsidRDefault="00382BF3" w:rsidP="00382BF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22486C">
              <w:rPr>
                <w:rFonts w:ascii="Times New Roman" w:hAnsi="Times New Roman" w:cs="Times New Roman"/>
              </w:rPr>
              <w:lastRenderedPageBreak/>
              <w:t>15.</w:t>
            </w:r>
          </w:p>
        </w:tc>
        <w:tc>
          <w:tcPr>
            <w:tcW w:w="1292" w:type="dxa"/>
            <w:shd w:val="clear" w:color="auto" w:fill="E8E4DD" w:themeFill="accent5" w:themeFillTint="33"/>
            <w:textDirection w:val="btLr"/>
          </w:tcPr>
          <w:p w14:paraId="1E9EC5DC" w14:textId="77777777" w:rsidR="00884B13" w:rsidRDefault="00884B13" w:rsidP="00884B13">
            <w:pPr>
              <w:spacing w:before="120" w:after="120"/>
              <w:ind w:left="113" w:right="113"/>
              <w:rPr>
                <w:rFonts w:ascii="Times New Roman" w:hAnsi="Times New Roman" w:cs="Times New Roman"/>
                <w:b/>
                <w:bCs/>
              </w:rPr>
            </w:pPr>
          </w:p>
          <w:p w14:paraId="037FF3A1" w14:textId="0F2F24AD" w:rsidR="00382BF3" w:rsidRPr="00681976" w:rsidRDefault="00884B13" w:rsidP="00884B13">
            <w:pPr>
              <w:spacing w:before="120" w:after="12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84B13">
              <w:rPr>
                <w:rFonts w:ascii="Times New Roman" w:hAnsi="Times New Roman" w:cs="Times New Roman"/>
                <w:b/>
                <w:bCs/>
              </w:rPr>
              <w:t>Działania organizacyjno-zarządcze</w:t>
            </w:r>
          </w:p>
        </w:tc>
        <w:tc>
          <w:tcPr>
            <w:tcW w:w="3491" w:type="dxa"/>
          </w:tcPr>
          <w:p w14:paraId="5EB22215" w14:textId="05F1401D" w:rsidR="00382BF3" w:rsidRPr="00681976" w:rsidRDefault="00382BF3" w:rsidP="00382BF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681976">
              <w:rPr>
                <w:rFonts w:ascii="Times New Roman" w:hAnsi="Times New Roman" w:cs="Times New Roman"/>
              </w:rPr>
              <w:t>Zlecenie przeprowadzenia zewnętrznych, profesjonalnych audytów dostępności w obszarze dostępności architektonicznej, cyfrowej i informacyjno-komunikacyjn</w:t>
            </w:r>
            <w:r w:rsidR="00E039F7">
              <w:rPr>
                <w:rFonts w:ascii="Times New Roman" w:hAnsi="Times New Roman" w:cs="Times New Roman"/>
              </w:rPr>
              <w:t>ej</w:t>
            </w:r>
            <w:r w:rsidRPr="00681976">
              <w:rPr>
                <w:rFonts w:ascii="Times New Roman" w:hAnsi="Times New Roman" w:cs="Times New Roman"/>
              </w:rPr>
              <w:t>.</w:t>
            </w:r>
          </w:p>
          <w:p w14:paraId="72D25B1D" w14:textId="77777777" w:rsidR="00382BF3" w:rsidRPr="00681976" w:rsidRDefault="00382BF3" w:rsidP="00382BF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7" w:type="dxa"/>
          </w:tcPr>
          <w:p w14:paraId="5B9F7DB0" w14:textId="1CE9B46A" w:rsidR="00382BF3" w:rsidRDefault="00382BF3" w:rsidP="00382BF3">
            <w:pPr>
              <w:pStyle w:val="Akapitzlist"/>
              <w:numPr>
                <w:ilvl w:val="0"/>
                <w:numId w:val="11"/>
              </w:numPr>
              <w:spacing w:before="120" w:after="120"/>
              <w:ind w:left="169" w:hanging="207"/>
              <w:contextualSpacing w:val="0"/>
              <w:rPr>
                <w:rFonts w:ascii="Times New Roman" w:hAnsi="Times New Roman" w:cs="Times New Roman"/>
              </w:rPr>
            </w:pPr>
            <w:r w:rsidRPr="00893AC3">
              <w:rPr>
                <w:rFonts w:ascii="Times New Roman" w:hAnsi="Times New Roman" w:cs="Times New Roman"/>
                <w:i/>
                <w:iCs/>
              </w:rPr>
              <w:t>Biuro Administracyjne</w:t>
            </w:r>
            <w:r>
              <w:rPr>
                <w:rFonts w:ascii="Times New Roman" w:hAnsi="Times New Roman" w:cs="Times New Roman"/>
              </w:rPr>
              <w:t xml:space="preserve"> (audyt dostępności architektonicznej)</w:t>
            </w:r>
          </w:p>
          <w:p w14:paraId="1BBDB1B7" w14:textId="292141E1" w:rsidR="00382BF3" w:rsidRPr="00AF1DFA" w:rsidRDefault="000F5322" w:rsidP="00382BF3">
            <w:pPr>
              <w:pStyle w:val="Akapitzlist"/>
              <w:numPr>
                <w:ilvl w:val="0"/>
                <w:numId w:val="11"/>
              </w:numPr>
              <w:spacing w:before="120" w:after="120"/>
              <w:ind w:left="169" w:hanging="207"/>
              <w:contextualSpacing w:val="0"/>
              <w:rPr>
                <w:rFonts w:ascii="Times New Roman" w:hAnsi="Times New Roman" w:cs="Times New Roman"/>
              </w:rPr>
            </w:pPr>
            <w:r w:rsidRPr="00AF1DFA">
              <w:rPr>
                <w:rFonts w:ascii="Times New Roman" w:hAnsi="Times New Roman" w:cs="Times New Roman"/>
                <w:i/>
                <w:iCs/>
              </w:rPr>
              <w:t>Ministerstwo Sprawiedliwości</w:t>
            </w:r>
            <w:r w:rsidRPr="00AF1DFA">
              <w:rPr>
                <w:rFonts w:ascii="Times New Roman" w:hAnsi="Times New Roman" w:cs="Times New Roman"/>
                <w:i/>
                <w:iCs/>
              </w:rPr>
              <w:br/>
            </w:r>
            <w:r w:rsidR="00382BF3" w:rsidRPr="00AF1DFA">
              <w:rPr>
                <w:rFonts w:ascii="Times New Roman" w:hAnsi="Times New Roman" w:cs="Times New Roman"/>
              </w:rPr>
              <w:t>(audyt dostępności informacyjno-komunikacyjnej)</w:t>
            </w:r>
          </w:p>
          <w:p w14:paraId="0CCE8C46" w14:textId="69F7D910" w:rsidR="00382BF3" w:rsidRDefault="003F2A77" w:rsidP="00382BF3">
            <w:pPr>
              <w:pStyle w:val="Akapitzlist"/>
              <w:numPr>
                <w:ilvl w:val="0"/>
                <w:numId w:val="11"/>
              </w:numPr>
              <w:spacing w:before="120" w:after="120"/>
              <w:ind w:left="169" w:hanging="207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Departament Informatyzacji i Rejestrów</w:t>
            </w:r>
            <w:r w:rsidR="00382BF3">
              <w:rPr>
                <w:rFonts w:ascii="Times New Roman" w:hAnsi="Times New Roman" w:cs="Times New Roman"/>
              </w:rPr>
              <w:t xml:space="preserve"> </w:t>
            </w:r>
            <w:r w:rsidR="003D3C5E">
              <w:rPr>
                <w:rFonts w:ascii="Times New Roman" w:hAnsi="Times New Roman" w:cs="Times New Roman"/>
              </w:rPr>
              <w:t xml:space="preserve">Sądowych </w:t>
            </w:r>
            <w:r w:rsidR="00382BF3">
              <w:rPr>
                <w:rFonts w:ascii="Times New Roman" w:hAnsi="Times New Roman" w:cs="Times New Roman"/>
              </w:rPr>
              <w:t>(audyt dostępności cyfrowej)</w:t>
            </w:r>
          </w:p>
          <w:p w14:paraId="2426A90B" w14:textId="1C27CF3F" w:rsidR="00382BF3" w:rsidRPr="00681976" w:rsidRDefault="00382BF3" w:rsidP="00382BF3">
            <w:pPr>
              <w:pStyle w:val="Akapitzlist"/>
              <w:numPr>
                <w:ilvl w:val="0"/>
                <w:numId w:val="11"/>
              </w:numPr>
              <w:spacing w:before="120" w:after="120"/>
              <w:ind w:left="169" w:hanging="207"/>
              <w:contextualSpacing w:val="0"/>
              <w:rPr>
                <w:rFonts w:ascii="Times New Roman" w:hAnsi="Times New Roman" w:cs="Times New Roman"/>
              </w:rPr>
            </w:pPr>
            <w:r w:rsidRPr="00416706">
              <w:rPr>
                <w:rFonts w:ascii="Times New Roman" w:hAnsi="Times New Roman" w:cs="Times New Roman"/>
              </w:rPr>
              <w:t>Biuro Finansów (zabezpieczenie środków</w:t>
            </w:r>
            <w:r w:rsidR="00553BC7">
              <w:rPr>
                <w:rFonts w:ascii="Times New Roman" w:hAnsi="Times New Roman" w:cs="Times New Roman"/>
              </w:rPr>
              <w:t xml:space="preserve"> </w:t>
            </w:r>
            <w:r w:rsidR="00553BC7" w:rsidRPr="00553BC7">
              <w:rPr>
                <w:rFonts w:ascii="Times New Roman" w:hAnsi="Times New Roman" w:cs="Times New Roman"/>
              </w:rPr>
              <w:t>na wniosek właściwej komórki merytorycznej</w:t>
            </w:r>
            <w:r w:rsidR="00553BC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816" w:type="dxa"/>
          </w:tcPr>
          <w:p w14:paraId="7A2FC85C" w14:textId="77777777" w:rsidR="00382BF3" w:rsidRPr="00681976" w:rsidRDefault="00382BF3" w:rsidP="00382BF3">
            <w:pPr>
              <w:pStyle w:val="Default"/>
              <w:spacing w:before="120" w:after="120"/>
              <w:rPr>
                <w:rFonts w:ascii="Times New Roman" w:hAnsi="Times New Roman" w:cs="Times New Roman"/>
                <w:sz w:val="22"/>
                <w:szCs w:val="22"/>
                <w:lang w:bidi="pl-PL"/>
              </w:rPr>
            </w:pPr>
            <w:r w:rsidRPr="00681976">
              <w:rPr>
                <w:rFonts w:ascii="Times New Roman" w:hAnsi="Times New Roman" w:cs="Times New Roman"/>
                <w:sz w:val="22"/>
                <w:szCs w:val="22"/>
                <w:lang w:bidi="pl-PL"/>
              </w:rPr>
              <w:t>Uzyskanie informacji o możliwości zabezpieczenia środków finansowych w budżecie Ministerstwa na dany rok kalendarzowy.</w:t>
            </w:r>
          </w:p>
          <w:p w14:paraId="16266890" w14:textId="2C67C0BD" w:rsidR="00382BF3" w:rsidRPr="00681976" w:rsidRDefault="00382BF3" w:rsidP="00382BF3">
            <w:pPr>
              <w:pStyle w:val="Default"/>
              <w:spacing w:before="120" w:after="120"/>
              <w:rPr>
                <w:rFonts w:ascii="Times New Roman" w:hAnsi="Times New Roman" w:cs="Times New Roman"/>
                <w:sz w:val="22"/>
                <w:szCs w:val="22"/>
                <w:lang w:bidi="pl-PL"/>
              </w:rPr>
            </w:pPr>
            <w:r w:rsidRPr="00681976">
              <w:rPr>
                <w:rFonts w:ascii="Times New Roman" w:hAnsi="Times New Roman" w:cs="Times New Roman"/>
                <w:sz w:val="22"/>
                <w:szCs w:val="22"/>
                <w:lang w:bidi="pl-PL"/>
              </w:rPr>
              <w:t>Ogłoszenie i przeprowadzenie postępowania mającego na celu wybór</w:t>
            </w:r>
            <w:r w:rsidR="00E039F7">
              <w:rPr>
                <w:rFonts w:ascii="Times New Roman" w:hAnsi="Times New Roman" w:cs="Times New Roman"/>
                <w:sz w:val="22"/>
                <w:szCs w:val="22"/>
                <w:lang w:bidi="pl-PL"/>
              </w:rPr>
              <w:t xml:space="preserve"> </w:t>
            </w:r>
            <w:r w:rsidRPr="00681976">
              <w:rPr>
                <w:rFonts w:ascii="Times New Roman" w:hAnsi="Times New Roman" w:cs="Times New Roman"/>
                <w:sz w:val="22"/>
                <w:szCs w:val="22"/>
                <w:lang w:bidi="pl-PL"/>
              </w:rPr>
              <w:t>wykonawcy.</w:t>
            </w:r>
          </w:p>
          <w:p w14:paraId="5A860898" w14:textId="73652D32" w:rsidR="00382BF3" w:rsidRPr="00681976" w:rsidRDefault="00382BF3" w:rsidP="00382BF3">
            <w:pPr>
              <w:pStyle w:val="Default"/>
              <w:spacing w:before="120" w:after="120"/>
              <w:rPr>
                <w:rFonts w:ascii="Times New Roman" w:hAnsi="Times New Roman" w:cs="Times New Roman"/>
                <w:sz w:val="22"/>
                <w:szCs w:val="22"/>
                <w:lang w:bidi="pl-PL"/>
              </w:rPr>
            </w:pPr>
            <w:r w:rsidRPr="00681976">
              <w:rPr>
                <w:rFonts w:ascii="Times New Roman" w:hAnsi="Times New Roman" w:cs="Times New Roman"/>
                <w:sz w:val="22"/>
                <w:szCs w:val="22"/>
                <w:lang w:bidi="pl-PL"/>
              </w:rPr>
              <w:t>Przeprowadzenie zewnętrznych audytów</w:t>
            </w:r>
            <w:r w:rsidR="00696491">
              <w:rPr>
                <w:rFonts w:ascii="Times New Roman" w:hAnsi="Times New Roman" w:cs="Times New Roman"/>
                <w:sz w:val="22"/>
                <w:szCs w:val="22"/>
                <w:lang w:bidi="pl-PL"/>
              </w:rPr>
              <w:t xml:space="preserve"> dostępności</w:t>
            </w:r>
            <w:r w:rsidRPr="00681976">
              <w:rPr>
                <w:rFonts w:ascii="Times New Roman" w:hAnsi="Times New Roman" w:cs="Times New Roman"/>
                <w:sz w:val="22"/>
                <w:szCs w:val="22"/>
                <w:lang w:bidi="pl-PL"/>
              </w:rPr>
              <w:t>.</w:t>
            </w:r>
          </w:p>
          <w:p w14:paraId="63049678" w14:textId="77777777" w:rsidR="00382BF3" w:rsidRPr="00681976" w:rsidRDefault="00382BF3" w:rsidP="00382BF3">
            <w:pPr>
              <w:pStyle w:val="Default"/>
              <w:spacing w:before="120" w:after="120"/>
              <w:rPr>
                <w:rFonts w:ascii="Times New Roman" w:hAnsi="Times New Roman" w:cs="Times New Roman"/>
                <w:sz w:val="22"/>
                <w:szCs w:val="22"/>
                <w:lang w:bidi="pl-PL"/>
              </w:rPr>
            </w:pPr>
            <w:r w:rsidRPr="00681976">
              <w:rPr>
                <w:rFonts w:ascii="Times New Roman" w:hAnsi="Times New Roman" w:cs="Times New Roman"/>
                <w:sz w:val="22"/>
                <w:szCs w:val="22"/>
                <w:lang w:bidi="pl-PL"/>
              </w:rPr>
              <w:t>Analiza rekomendacji i zaleceń pokontrolnych.</w:t>
            </w:r>
          </w:p>
        </w:tc>
        <w:tc>
          <w:tcPr>
            <w:tcW w:w="2156" w:type="dxa"/>
          </w:tcPr>
          <w:p w14:paraId="2A8E6AB4" w14:textId="77777777" w:rsidR="00734014" w:rsidRDefault="00382BF3" w:rsidP="00734014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681976">
              <w:rPr>
                <w:rFonts w:ascii="Times New Roman" w:hAnsi="Times New Roman" w:cs="Times New Roman"/>
              </w:rPr>
              <w:t xml:space="preserve">Realizacja zadania </w:t>
            </w:r>
            <w:r w:rsidRPr="00681976">
              <w:rPr>
                <w:rFonts w:ascii="Times New Roman" w:hAnsi="Times New Roman" w:cs="Times New Roman"/>
              </w:rPr>
              <w:br/>
              <w:t>w całym okresie trwania Planu</w:t>
            </w:r>
          </w:p>
          <w:p w14:paraId="16014715" w14:textId="1DBB03D3" w:rsidR="00382BF3" w:rsidRPr="00681976" w:rsidRDefault="00382BF3" w:rsidP="00734014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681976">
              <w:rPr>
                <w:rFonts w:ascii="Times New Roman" w:hAnsi="Times New Roman" w:cs="Times New Roman"/>
              </w:rPr>
              <w:t>(na bieżąco)</w:t>
            </w:r>
          </w:p>
        </w:tc>
      </w:tr>
      <w:tr w:rsidR="0067118B" w:rsidRPr="00681976" w14:paraId="7D8190AB" w14:textId="77777777" w:rsidTr="009E0B8D">
        <w:trPr>
          <w:trHeight w:val="708"/>
          <w:jc w:val="center"/>
        </w:trPr>
        <w:tc>
          <w:tcPr>
            <w:tcW w:w="561" w:type="dxa"/>
            <w:shd w:val="clear" w:color="auto" w:fill="D9D9D9" w:themeFill="background1" w:themeFillShade="D9"/>
          </w:tcPr>
          <w:p w14:paraId="7E03D3FE" w14:textId="2309DA4C" w:rsidR="00382BF3" w:rsidRPr="0022486C" w:rsidRDefault="00382BF3" w:rsidP="00382BF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22486C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292" w:type="dxa"/>
            <w:shd w:val="clear" w:color="auto" w:fill="E8E4DD" w:themeFill="accent5" w:themeFillTint="33"/>
          </w:tcPr>
          <w:p w14:paraId="73E8A424" w14:textId="77777777" w:rsidR="00382BF3" w:rsidRPr="00681976" w:rsidRDefault="00382BF3" w:rsidP="00382BF3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3491" w:type="dxa"/>
          </w:tcPr>
          <w:p w14:paraId="3EEDF66F" w14:textId="1AF3199E" w:rsidR="00382BF3" w:rsidRPr="00681976" w:rsidRDefault="00382BF3" w:rsidP="00382BF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681976">
              <w:rPr>
                <w:rFonts w:ascii="Times New Roman" w:hAnsi="Times New Roman" w:cs="Times New Roman"/>
              </w:rPr>
              <w:t xml:space="preserve">Stopniowe wdrażanie rekomendacji z wewnętrznych </w:t>
            </w:r>
            <w:r w:rsidR="009E7893">
              <w:rPr>
                <w:rFonts w:ascii="Times New Roman" w:hAnsi="Times New Roman" w:cs="Times New Roman"/>
              </w:rPr>
              <w:t>samoocen</w:t>
            </w:r>
            <w:r w:rsidRPr="00681976">
              <w:rPr>
                <w:rFonts w:ascii="Times New Roman" w:hAnsi="Times New Roman" w:cs="Times New Roman"/>
              </w:rPr>
              <w:t xml:space="preserve"> dostępności (dokonan</w:t>
            </w:r>
            <w:r w:rsidR="009E7893">
              <w:rPr>
                <w:rFonts w:ascii="Times New Roman" w:hAnsi="Times New Roman" w:cs="Times New Roman"/>
              </w:rPr>
              <w:t>ych</w:t>
            </w:r>
            <w:r w:rsidRPr="00681976">
              <w:rPr>
                <w:rFonts w:ascii="Times New Roman" w:hAnsi="Times New Roman" w:cs="Times New Roman"/>
              </w:rPr>
              <w:t xml:space="preserve"> </w:t>
            </w:r>
            <w:r w:rsidR="00D9429C">
              <w:rPr>
                <w:rFonts w:ascii="Times New Roman" w:hAnsi="Times New Roman" w:cs="Times New Roman"/>
              </w:rPr>
              <w:br/>
            </w:r>
            <w:r w:rsidRPr="00681976">
              <w:rPr>
                <w:rFonts w:ascii="Times New Roman" w:hAnsi="Times New Roman" w:cs="Times New Roman"/>
              </w:rPr>
              <w:t xml:space="preserve">w obszarze dostępności: architektonicznej, cyfrowej </w:t>
            </w:r>
            <w:r>
              <w:rPr>
                <w:rFonts w:ascii="Times New Roman" w:hAnsi="Times New Roman" w:cs="Times New Roman"/>
              </w:rPr>
              <w:br/>
            </w:r>
            <w:r w:rsidRPr="00681976">
              <w:rPr>
                <w:rFonts w:ascii="Times New Roman" w:hAnsi="Times New Roman" w:cs="Times New Roman"/>
              </w:rPr>
              <w:t xml:space="preserve">i </w:t>
            </w:r>
            <w:r w:rsidR="00D9429C" w:rsidRPr="00D9429C">
              <w:rPr>
                <w:rFonts w:ascii="Times New Roman" w:hAnsi="Times New Roman" w:cs="Times New Roman"/>
              </w:rPr>
              <w:t>informacyjno-komunikacyjnej</w:t>
            </w:r>
            <w:r w:rsidRPr="00681976">
              <w:rPr>
                <w:rFonts w:ascii="Times New Roman" w:hAnsi="Times New Roman" w:cs="Times New Roman"/>
              </w:rPr>
              <w:t>)</w:t>
            </w:r>
          </w:p>
          <w:p w14:paraId="4A13D5D1" w14:textId="77777777" w:rsidR="00382BF3" w:rsidRPr="00681976" w:rsidRDefault="00382BF3" w:rsidP="00382BF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681976">
              <w:rPr>
                <w:rFonts w:ascii="Times New Roman" w:hAnsi="Times New Roman" w:cs="Times New Roman"/>
              </w:rPr>
              <w:t>oraz</w:t>
            </w:r>
          </w:p>
          <w:p w14:paraId="75FE966D" w14:textId="6EB93A2A" w:rsidR="00382BF3" w:rsidRPr="00681976" w:rsidRDefault="00382BF3" w:rsidP="00382BF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681976">
              <w:rPr>
                <w:rFonts w:ascii="Times New Roman" w:hAnsi="Times New Roman" w:cs="Times New Roman"/>
                <w:color w:val="000000" w:themeColor="text1"/>
              </w:rPr>
              <w:t xml:space="preserve">stopniowe wdrażanie rekomendacji 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681976">
              <w:rPr>
                <w:rFonts w:ascii="Times New Roman" w:hAnsi="Times New Roman" w:cs="Times New Roman"/>
                <w:color w:val="000000" w:themeColor="text1"/>
              </w:rPr>
              <w:t xml:space="preserve">i zaleceń wynikających </w:t>
            </w:r>
            <w:r w:rsidRPr="00681976">
              <w:rPr>
                <w:rFonts w:ascii="Times New Roman" w:hAnsi="Times New Roman" w:cs="Times New Roman"/>
                <w:color w:val="000000" w:themeColor="text1"/>
              </w:rPr>
              <w:br/>
              <w:t>z profesjonalnych audytów dostępności.</w:t>
            </w:r>
          </w:p>
        </w:tc>
        <w:tc>
          <w:tcPr>
            <w:tcW w:w="2847" w:type="dxa"/>
          </w:tcPr>
          <w:p w14:paraId="526D1C46" w14:textId="689BF361" w:rsidR="00382BF3" w:rsidRDefault="00382BF3" w:rsidP="00382BF3">
            <w:pPr>
              <w:pStyle w:val="Akapitzlist"/>
              <w:numPr>
                <w:ilvl w:val="0"/>
                <w:numId w:val="11"/>
              </w:numPr>
              <w:spacing w:before="120" w:after="120"/>
              <w:ind w:left="169" w:hanging="207"/>
              <w:contextualSpacing w:val="0"/>
              <w:rPr>
                <w:rFonts w:ascii="Times New Roman" w:hAnsi="Times New Roman" w:cs="Times New Roman"/>
              </w:rPr>
            </w:pPr>
            <w:r w:rsidRPr="00893AC3">
              <w:rPr>
                <w:rFonts w:ascii="Times New Roman" w:hAnsi="Times New Roman" w:cs="Times New Roman"/>
                <w:i/>
                <w:iCs/>
              </w:rPr>
              <w:t>Biuro Administracyjne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43F6F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(</w:t>
            </w:r>
            <w:r w:rsidR="00843F6F">
              <w:rPr>
                <w:rFonts w:ascii="Times New Roman" w:hAnsi="Times New Roman" w:cs="Times New Roman"/>
              </w:rPr>
              <w:t>w zakresie</w:t>
            </w:r>
            <w:r>
              <w:rPr>
                <w:rFonts w:ascii="Times New Roman" w:hAnsi="Times New Roman" w:cs="Times New Roman"/>
              </w:rPr>
              <w:t xml:space="preserve"> dostępności architektonicznej)</w:t>
            </w:r>
          </w:p>
          <w:p w14:paraId="22150A65" w14:textId="5A2101E7" w:rsidR="00040F32" w:rsidRPr="00B01B37" w:rsidRDefault="006D25F2" w:rsidP="00040F32">
            <w:pPr>
              <w:pStyle w:val="Akapitzlist"/>
              <w:numPr>
                <w:ilvl w:val="0"/>
                <w:numId w:val="11"/>
              </w:numPr>
              <w:spacing w:before="120" w:after="120"/>
              <w:ind w:left="169" w:hanging="207"/>
              <w:contextualSpacing w:val="0"/>
              <w:rPr>
                <w:rFonts w:ascii="Times New Roman" w:hAnsi="Times New Roman" w:cs="Times New Roman"/>
              </w:rPr>
            </w:pPr>
            <w:r w:rsidRPr="00B01B37">
              <w:rPr>
                <w:rFonts w:ascii="Times New Roman" w:hAnsi="Times New Roman" w:cs="Times New Roman"/>
                <w:i/>
                <w:iCs/>
              </w:rPr>
              <w:t xml:space="preserve">Biuro Dyrektora Generalnego, Biuro Ministra, Departament Informatyzacji i Rejestrów Sądowych oraz Biuro Informacyjne Krajowego Rejestru Karnego, Biuro Ochrony, Biuro Komunikacji i Promocji, Biuro Administracyjne </w:t>
            </w:r>
            <w:r w:rsidR="00040F32" w:rsidRPr="00B01B37">
              <w:rPr>
                <w:rFonts w:ascii="Times New Roman" w:hAnsi="Times New Roman" w:cs="Times New Roman"/>
                <w:i/>
                <w:iCs/>
              </w:rPr>
              <w:br/>
            </w:r>
            <w:r w:rsidRPr="00B01B37">
              <w:rPr>
                <w:rFonts w:ascii="Times New Roman" w:hAnsi="Times New Roman" w:cs="Times New Roman"/>
              </w:rPr>
              <w:t>(w</w:t>
            </w:r>
            <w:r w:rsidR="00040F32" w:rsidRPr="00B01B37">
              <w:rPr>
                <w:rFonts w:ascii="Times New Roman" w:hAnsi="Times New Roman" w:cs="Times New Roman"/>
              </w:rPr>
              <w:t xml:space="preserve"> zakresie dostępności informacyjno-komunikacyjnej w</w:t>
            </w:r>
            <w:r w:rsidRPr="00B01B37">
              <w:rPr>
                <w:rFonts w:ascii="Times New Roman" w:hAnsi="Times New Roman" w:cs="Times New Roman"/>
              </w:rPr>
              <w:t xml:space="preserve"> </w:t>
            </w:r>
            <w:r w:rsidR="00040F32" w:rsidRPr="00B01B37">
              <w:rPr>
                <w:rFonts w:ascii="Times New Roman" w:hAnsi="Times New Roman" w:cs="Times New Roman"/>
              </w:rPr>
              <w:t>sposób</w:t>
            </w:r>
            <w:r w:rsidRPr="00B01B37">
              <w:rPr>
                <w:rFonts w:ascii="Times New Roman" w:hAnsi="Times New Roman" w:cs="Times New Roman"/>
              </w:rPr>
              <w:t xml:space="preserve"> </w:t>
            </w:r>
            <w:r w:rsidRPr="00B01B37">
              <w:rPr>
                <w:rFonts w:ascii="Times New Roman" w:hAnsi="Times New Roman" w:cs="Times New Roman"/>
              </w:rPr>
              <w:lastRenderedPageBreak/>
              <w:t>tożsamych co przy działaniu nr 11)</w:t>
            </w:r>
          </w:p>
          <w:p w14:paraId="42DDDC31" w14:textId="7751E507" w:rsidR="00382BF3" w:rsidRPr="00893AC3" w:rsidRDefault="003F2A77" w:rsidP="00040F32">
            <w:pPr>
              <w:pStyle w:val="Akapitzlist"/>
              <w:numPr>
                <w:ilvl w:val="0"/>
                <w:numId w:val="11"/>
              </w:numPr>
              <w:spacing w:before="120" w:after="120"/>
              <w:ind w:left="169" w:hanging="207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Departament Informatyzacji i Rejestrów</w:t>
            </w:r>
            <w:r w:rsidR="00382BF3" w:rsidRPr="00893AC3">
              <w:rPr>
                <w:rFonts w:ascii="Times New Roman" w:hAnsi="Times New Roman" w:cs="Times New Roman"/>
              </w:rPr>
              <w:t xml:space="preserve"> </w:t>
            </w:r>
            <w:r w:rsidR="003D3C5E">
              <w:rPr>
                <w:rFonts w:ascii="Times New Roman" w:hAnsi="Times New Roman" w:cs="Times New Roman"/>
              </w:rPr>
              <w:t>Sądowych</w:t>
            </w:r>
            <w:r w:rsidR="00040F32">
              <w:rPr>
                <w:rFonts w:ascii="Times New Roman" w:hAnsi="Times New Roman" w:cs="Times New Roman"/>
              </w:rPr>
              <w:br/>
            </w:r>
            <w:r w:rsidR="00382BF3" w:rsidRPr="00893AC3">
              <w:rPr>
                <w:rFonts w:ascii="Times New Roman" w:hAnsi="Times New Roman" w:cs="Times New Roman"/>
              </w:rPr>
              <w:t>(</w:t>
            </w:r>
            <w:r w:rsidR="00843F6F">
              <w:rPr>
                <w:rFonts w:ascii="Times New Roman" w:hAnsi="Times New Roman" w:cs="Times New Roman"/>
              </w:rPr>
              <w:t>w zakresie</w:t>
            </w:r>
            <w:r w:rsidR="00382BF3" w:rsidRPr="00893AC3">
              <w:rPr>
                <w:rFonts w:ascii="Times New Roman" w:hAnsi="Times New Roman" w:cs="Times New Roman"/>
              </w:rPr>
              <w:t xml:space="preserve"> dostępności cyfrowej)</w:t>
            </w:r>
          </w:p>
        </w:tc>
        <w:tc>
          <w:tcPr>
            <w:tcW w:w="4816" w:type="dxa"/>
          </w:tcPr>
          <w:p w14:paraId="545522BC" w14:textId="02B61464" w:rsidR="00382BF3" w:rsidRPr="00681976" w:rsidRDefault="00382BF3" w:rsidP="00382BF3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lang w:bidi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bidi="pl-PL"/>
              </w:rPr>
              <w:lastRenderedPageBreak/>
              <w:t xml:space="preserve">Wdrożenie zaleceń i rekomendacji pokontrolnych </w:t>
            </w:r>
            <w:r w:rsidR="00734014">
              <w:rPr>
                <w:rFonts w:ascii="Times New Roman" w:hAnsi="Times New Roman" w:cs="Times New Roman"/>
                <w:color w:val="000000" w:themeColor="text1"/>
                <w:lang w:bidi="pl-PL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lang w:bidi="pl-PL"/>
              </w:rPr>
              <w:t>w</w:t>
            </w:r>
            <w:r w:rsidRPr="00681976">
              <w:rPr>
                <w:rFonts w:ascii="Times New Roman" w:hAnsi="Times New Roman" w:cs="Times New Roman"/>
                <w:color w:val="000000" w:themeColor="text1"/>
                <w:lang w:bidi="pl-PL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bidi="pl-PL"/>
              </w:rPr>
              <w:t xml:space="preserve">ramach </w:t>
            </w:r>
            <w:r w:rsidRPr="00681976">
              <w:rPr>
                <w:rFonts w:ascii="Times New Roman" w:hAnsi="Times New Roman" w:cs="Times New Roman"/>
                <w:color w:val="000000" w:themeColor="text1"/>
                <w:lang w:bidi="pl-PL"/>
              </w:rPr>
              <w:t xml:space="preserve">komórek organizacyjnych, w których zidentyfikowano konieczność </w:t>
            </w:r>
            <w:r>
              <w:rPr>
                <w:rFonts w:ascii="Times New Roman" w:hAnsi="Times New Roman" w:cs="Times New Roman"/>
                <w:color w:val="000000" w:themeColor="text1"/>
                <w:lang w:bidi="pl-PL"/>
              </w:rPr>
              <w:t>dokonania adaptacji</w:t>
            </w:r>
            <w:r w:rsidRPr="00681976">
              <w:rPr>
                <w:rFonts w:ascii="Times New Roman" w:hAnsi="Times New Roman" w:cs="Times New Roman"/>
                <w:color w:val="000000" w:themeColor="text1"/>
                <w:lang w:bidi="pl-PL"/>
              </w:rPr>
              <w:t>.</w:t>
            </w:r>
          </w:p>
          <w:p w14:paraId="61226574" w14:textId="77777777" w:rsidR="00382BF3" w:rsidRPr="00681976" w:rsidRDefault="00382BF3" w:rsidP="00382BF3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lang w:bidi="pl-PL"/>
              </w:rPr>
            </w:pPr>
            <w:r w:rsidRPr="00681976">
              <w:rPr>
                <w:rFonts w:ascii="Times New Roman" w:hAnsi="Times New Roman" w:cs="Times New Roman"/>
                <w:color w:val="000000" w:themeColor="text1"/>
                <w:lang w:bidi="pl-PL"/>
              </w:rPr>
              <w:t>Opracowanie harmonogramu przeprowadzenia niezbędnych prac.</w:t>
            </w:r>
          </w:p>
          <w:p w14:paraId="7F9B0733" w14:textId="31D79ED5" w:rsidR="00382BF3" w:rsidRPr="00681976" w:rsidRDefault="00382BF3" w:rsidP="00382BF3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lang w:bidi="pl-PL"/>
              </w:rPr>
            </w:pPr>
            <w:r w:rsidRPr="00681976">
              <w:rPr>
                <w:rFonts w:ascii="Times New Roman" w:hAnsi="Times New Roman" w:cs="Times New Roman"/>
                <w:color w:val="000000" w:themeColor="text1"/>
                <w:lang w:bidi="pl-PL"/>
              </w:rPr>
              <w:t>Wdrożenie niezbędnych</w:t>
            </w:r>
            <w:r w:rsidR="00090170">
              <w:rPr>
                <w:rFonts w:ascii="Times New Roman" w:hAnsi="Times New Roman" w:cs="Times New Roman"/>
                <w:color w:val="000000" w:themeColor="text1"/>
                <w:lang w:bidi="pl-PL"/>
              </w:rPr>
              <w:t xml:space="preserve"> </w:t>
            </w:r>
            <w:r w:rsidRPr="00681976">
              <w:rPr>
                <w:rFonts w:ascii="Times New Roman" w:hAnsi="Times New Roman" w:cs="Times New Roman"/>
                <w:color w:val="000000" w:themeColor="text1"/>
                <w:lang w:bidi="pl-PL"/>
              </w:rPr>
              <w:t>rozwiązań.</w:t>
            </w:r>
          </w:p>
          <w:p w14:paraId="79703D97" w14:textId="77777777" w:rsidR="00382BF3" w:rsidRPr="00681976" w:rsidRDefault="00382BF3" w:rsidP="00382BF3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lang w:bidi="pl-PL"/>
              </w:rPr>
            </w:pPr>
            <w:r w:rsidRPr="00681976">
              <w:rPr>
                <w:rFonts w:ascii="Times New Roman" w:hAnsi="Times New Roman" w:cs="Times New Roman"/>
                <w:color w:val="000000" w:themeColor="text1"/>
                <w:lang w:bidi="pl-PL"/>
              </w:rPr>
              <w:t>Bieżące informowanie  o nieprzewidzianych problemach przy wdrażaniu rozwiązań.</w:t>
            </w:r>
          </w:p>
          <w:p w14:paraId="61F7B2AE" w14:textId="457187A7" w:rsidR="00382BF3" w:rsidRPr="0097761D" w:rsidRDefault="00382BF3" w:rsidP="00382BF3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lang w:bidi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bidi="pl-PL"/>
              </w:rPr>
              <w:t>Przekazanie</w:t>
            </w:r>
            <w:r w:rsidRPr="00681976">
              <w:rPr>
                <w:rFonts w:ascii="Times New Roman" w:hAnsi="Times New Roman" w:cs="Times New Roman"/>
                <w:color w:val="000000" w:themeColor="text1"/>
                <w:lang w:bidi="pl-PL"/>
              </w:rPr>
              <w:t xml:space="preserve"> informacji o </w:t>
            </w:r>
            <w:r w:rsidR="00C121A3">
              <w:rPr>
                <w:rFonts w:ascii="Times New Roman" w:hAnsi="Times New Roman" w:cs="Times New Roman"/>
                <w:color w:val="000000" w:themeColor="text1"/>
                <w:lang w:bidi="pl-PL"/>
              </w:rPr>
              <w:t xml:space="preserve">efekcie </w:t>
            </w:r>
            <w:r w:rsidRPr="00681976">
              <w:rPr>
                <w:rFonts w:ascii="Times New Roman" w:hAnsi="Times New Roman" w:cs="Times New Roman"/>
                <w:color w:val="000000" w:themeColor="text1"/>
                <w:lang w:bidi="pl-PL"/>
              </w:rPr>
              <w:t>zakończony</w:t>
            </w:r>
            <w:r w:rsidR="00A04347">
              <w:rPr>
                <w:rFonts w:ascii="Times New Roman" w:hAnsi="Times New Roman" w:cs="Times New Roman"/>
                <w:color w:val="000000" w:themeColor="text1"/>
                <w:lang w:bidi="pl-PL"/>
              </w:rPr>
              <w:t>ch</w:t>
            </w:r>
            <w:r w:rsidRPr="00681976">
              <w:rPr>
                <w:rFonts w:ascii="Times New Roman" w:hAnsi="Times New Roman" w:cs="Times New Roman"/>
                <w:color w:val="000000" w:themeColor="text1"/>
                <w:lang w:bidi="pl-PL"/>
              </w:rPr>
              <w:t xml:space="preserve"> </w:t>
            </w:r>
            <w:r w:rsidR="00A04347">
              <w:rPr>
                <w:rFonts w:ascii="Times New Roman" w:hAnsi="Times New Roman" w:cs="Times New Roman"/>
                <w:color w:val="000000" w:themeColor="text1"/>
                <w:lang w:bidi="pl-PL"/>
              </w:rPr>
              <w:t>prac</w:t>
            </w:r>
            <w:r w:rsidRPr="00681976">
              <w:rPr>
                <w:rFonts w:ascii="Times New Roman" w:hAnsi="Times New Roman" w:cs="Times New Roman"/>
                <w:color w:val="000000" w:themeColor="text1"/>
                <w:lang w:bidi="pl-PL"/>
              </w:rPr>
              <w:t>.</w:t>
            </w:r>
          </w:p>
        </w:tc>
        <w:tc>
          <w:tcPr>
            <w:tcW w:w="2156" w:type="dxa"/>
          </w:tcPr>
          <w:p w14:paraId="648CA580" w14:textId="77777777" w:rsidR="00734014" w:rsidRDefault="00382BF3" w:rsidP="00734014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681976">
              <w:rPr>
                <w:rFonts w:ascii="Times New Roman" w:hAnsi="Times New Roman" w:cs="Times New Roman"/>
              </w:rPr>
              <w:t xml:space="preserve">Realizacja zadania </w:t>
            </w:r>
            <w:r w:rsidRPr="00681976">
              <w:rPr>
                <w:rFonts w:ascii="Times New Roman" w:hAnsi="Times New Roman" w:cs="Times New Roman"/>
              </w:rPr>
              <w:br/>
              <w:t>w całym okresie trwania Planu</w:t>
            </w:r>
          </w:p>
          <w:p w14:paraId="57F217A2" w14:textId="03A8247E" w:rsidR="00382BF3" w:rsidRPr="00681976" w:rsidRDefault="00382BF3" w:rsidP="00734014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681976">
              <w:rPr>
                <w:rFonts w:ascii="Times New Roman" w:hAnsi="Times New Roman" w:cs="Times New Roman"/>
              </w:rPr>
              <w:t>(na bieżąco)</w:t>
            </w:r>
          </w:p>
        </w:tc>
      </w:tr>
      <w:tr w:rsidR="0067118B" w:rsidRPr="00681976" w14:paraId="708B0158" w14:textId="77777777" w:rsidTr="009E0B8D">
        <w:trPr>
          <w:trHeight w:val="2958"/>
          <w:jc w:val="center"/>
        </w:trPr>
        <w:tc>
          <w:tcPr>
            <w:tcW w:w="561" w:type="dxa"/>
            <w:shd w:val="clear" w:color="auto" w:fill="D9D9D9" w:themeFill="background1" w:themeFillShade="D9"/>
          </w:tcPr>
          <w:p w14:paraId="6E97E2C2" w14:textId="7502817F" w:rsidR="00382BF3" w:rsidRPr="0022486C" w:rsidRDefault="00382BF3" w:rsidP="00382BF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22486C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292" w:type="dxa"/>
            <w:shd w:val="clear" w:color="auto" w:fill="E8E4DD" w:themeFill="accent5" w:themeFillTint="33"/>
          </w:tcPr>
          <w:p w14:paraId="53E32962" w14:textId="77777777" w:rsidR="00382BF3" w:rsidRPr="00681976" w:rsidRDefault="00382BF3" w:rsidP="00382BF3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3491" w:type="dxa"/>
          </w:tcPr>
          <w:p w14:paraId="4CB766A6" w14:textId="5DF99BEE" w:rsidR="00382BF3" w:rsidRPr="00681976" w:rsidRDefault="00382BF3" w:rsidP="00382BF3">
            <w:pPr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81976">
              <w:rPr>
                <w:rFonts w:ascii="Times New Roman" w:hAnsi="Times New Roman" w:cs="Times New Roman"/>
              </w:rPr>
              <w:t>Przegląd i aktualizacja Planu Działa</w:t>
            </w:r>
            <w:r>
              <w:rPr>
                <w:rFonts w:ascii="Times New Roman" w:hAnsi="Times New Roman" w:cs="Times New Roman"/>
              </w:rPr>
              <w:t>nia</w:t>
            </w:r>
          </w:p>
        </w:tc>
        <w:tc>
          <w:tcPr>
            <w:tcW w:w="2847" w:type="dxa"/>
          </w:tcPr>
          <w:p w14:paraId="32E9C42C" w14:textId="4EC12B1D" w:rsidR="00382BF3" w:rsidRPr="00AA7940" w:rsidRDefault="00382BF3" w:rsidP="00AA7940">
            <w:pPr>
              <w:pStyle w:val="Akapitzlist"/>
              <w:numPr>
                <w:ilvl w:val="0"/>
                <w:numId w:val="20"/>
              </w:numPr>
              <w:spacing w:before="120" w:after="120"/>
              <w:ind w:left="198" w:hanging="238"/>
              <w:rPr>
                <w:rFonts w:ascii="Times New Roman" w:hAnsi="Times New Roman" w:cs="Times New Roman"/>
                <w:i/>
                <w:iCs/>
              </w:rPr>
            </w:pPr>
            <w:r w:rsidRPr="00AA7940">
              <w:rPr>
                <w:rFonts w:ascii="Times New Roman" w:hAnsi="Times New Roman" w:cs="Times New Roman"/>
                <w:i/>
                <w:iCs/>
              </w:rPr>
              <w:t>Koordynatorzy do spraw</w:t>
            </w:r>
            <w:r w:rsidR="00AA794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A7940">
              <w:rPr>
                <w:rFonts w:ascii="Times New Roman" w:hAnsi="Times New Roman" w:cs="Times New Roman"/>
                <w:i/>
                <w:iCs/>
              </w:rPr>
              <w:t>dostępności</w:t>
            </w:r>
          </w:p>
        </w:tc>
        <w:tc>
          <w:tcPr>
            <w:tcW w:w="4816" w:type="dxa"/>
          </w:tcPr>
          <w:p w14:paraId="4F401CEC" w14:textId="77777777" w:rsidR="009327D9" w:rsidRDefault="00382BF3" w:rsidP="00382BF3">
            <w:pPr>
              <w:spacing w:before="120" w:after="120"/>
              <w:rPr>
                <w:rFonts w:ascii="Times New Roman" w:hAnsi="Times New Roman" w:cs="Times New Roman"/>
                <w:lang w:bidi="pl-PL"/>
              </w:rPr>
            </w:pPr>
            <w:r w:rsidRPr="00681976">
              <w:rPr>
                <w:rFonts w:ascii="Times New Roman" w:hAnsi="Times New Roman" w:cs="Times New Roman"/>
                <w:lang w:bidi="pl-PL"/>
              </w:rPr>
              <w:t xml:space="preserve">Weryfikacja stanu wykonania zaplanowanych zadań. </w:t>
            </w:r>
          </w:p>
          <w:p w14:paraId="4D17ABF8" w14:textId="1E0D40C3" w:rsidR="00382BF3" w:rsidRPr="00681976" w:rsidRDefault="00382BF3" w:rsidP="00382BF3">
            <w:pPr>
              <w:spacing w:before="120" w:after="120"/>
              <w:rPr>
                <w:rFonts w:ascii="Times New Roman" w:hAnsi="Times New Roman" w:cs="Times New Roman"/>
                <w:color w:val="FF0000"/>
                <w:lang w:bidi="pl-PL"/>
              </w:rPr>
            </w:pPr>
            <w:r w:rsidRPr="00681976">
              <w:rPr>
                <w:rFonts w:ascii="Times New Roman" w:hAnsi="Times New Roman" w:cs="Times New Roman"/>
                <w:lang w:bidi="pl-PL"/>
              </w:rPr>
              <w:t xml:space="preserve">Uwzględnienie i zamieszczenie w Planie </w:t>
            </w:r>
            <w:r w:rsidR="009327D9">
              <w:rPr>
                <w:rFonts w:ascii="Times New Roman" w:hAnsi="Times New Roman" w:cs="Times New Roman"/>
                <w:lang w:bidi="pl-PL"/>
              </w:rPr>
              <w:t>działania</w:t>
            </w:r>
            <w:r w:rsidRPr="00681976">
              <w:rPr>
                <w:rFonts w:ascii="Times New Roman" w:hAnsi="Times New Roman" w:cs="Times New Roman"/>
                <w:lang w:bidi="pl-PL"/>
              </w:rPr>
              <w:t xml:space="preserve"> nowych </w:t>
            </w:r>
            <w:r w:rsidR="00285266">
              <w:rPr>
                <w:rFonts w:ascii="Times New Roman" w:hAnsi="Times New Roman" w:cs="Times New Roman"/>
                <w:lang w:bidi="pl-PL"/>
              </w:rPr>
              <w:t>zadań</w:t>
            </w:r>
            <w:r w:rsidRPr="00681976">
              <w:rPr>
                <w:rFonts w:ascii="Times New Roman" w:hAnsi="Times New Roman" w:cs="Times New Roman"/>
                <w:lang w:bidi="pl-PL"/>
              </w:rPr>
              <w:t xml:space="preserve"> w zależności od potrzeb </w:t>
            </w:r>
            <w:r w:rsidR="00734014">
              <w:rPr>
                <w:rFonts w:ascii="Times New Roman" w:hAnsi="Times New Roman" w:cs="Times New Roman"/>
                <w:lang w:bidi="pl-PL"/>
              </w:rPr>
              <w:br/>
            </w:r>
            <w:r w:rsidRPr="00681976">
              <w:rPr>
                <w:rFonts w:ascii="Times New Roman" w:hAnsi="Times New Roman" w:cs="Times New Roman"/>
                <w:lang w:bidi="pl-PL"/>
              </w:rPr>
              <w:t>i okoliczności.</w:t>
            </w:r>
          </w:p>
        </w:tc>
        <w:tc>
          <w:tcPr>
            <w:tcW w:w="2156" w:type="dxa"/>
          </w:tcPr>
          <w:p w14:paraId="5087B72E" w14:textId="77777777" w:rsidR="00382BF3" w:rsidRDefault="00382BF3" w:rsidP="00382BF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681976">
              <w:rPr>
                <w:rFonts w:ascii="Times New Roman" w:hAnsi="Times New Roman" w:cs="Times New Roman"/>
              </w:rPr>
              <w:t xml:space="preserve">Do 31.03 </w:t>
            </w:r>
          </w:p>
          <w:p w14:paraId="7CCD7193" w14:textId="3614A196" w:rsidR="00382BF3" w:rsidRPr="00681976" w:rsidRDefault="00382BF3" w:rsidP="00382BF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681976">
              <w:rPr>
                <w:rFonts w:ascii="Times New Roman" w:hAnsi="Times New Roman" w:cs="Times New Roman"/>
              </w:rPr>
              <w:t>każdego roku</w:t>
            </w:r>
          </w:p>
        </w:tc>
      </w:tr>
      <w:tr w:rsidR="00AA7940" w:rsidRPr="00681976" w14:paraId="46C1FCEE" w14:textId="77777777" w:rsidTr="009E0B8D">
        <w:trPr>
          <w:trHeight w:val="3969"/>
          <w:jc w:val="center"/>
        </w:trPr>
        <w:tc>
          <w:tcPr>
            <w:tcW w:w="561" w:type="dxa"/>
            <w:shd w:val="clear" w:color="auto" w:fill="D9D9D9" w:themeFill="background1" w:themeFillShade="D9"/>
          </w:tcPr>
          <w:p w14:paraId="1FBF915F" w14:textId="2E40AB02" w:rsidR="00AA7940" w:rsidRPr="0022486C" w:rsidRDefault="00AA7940" w:rsidP="00AA7940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22486C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292" w:type="dxa"/>
            <w:shd w:val="clear" w:color="auto" w:fill="E8E4DD" w:themeFill="accent5" w:themeFillTint="33"/>
          </w:tcPr>
          <w:p w14:paraId="13389B7E" w14:textId="77777777" w:rsidR="00AA7940" w:rsidRPr="00681976" w:rsidRDefault="00AA7940" w:rsidP="00AA7940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3491" w:type="dxa"/>
          </w:tcPr>
          <w:p w14:paraId="2D7152B5" w14:textId="4DA392A6" w:rsidR="00AA7940" w:rsidRPr="00681976" w:rsidRDefault="00AA7940" w:rsidP="00AA7940">
            <w:pPr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81976">
              <w:rPr>
                <w:rFonts w:ascii="Times New Roman" w:hAnsi="Times New Roman" w:cs="Times New Roman"/>
              </w:rPr>
              <w:t xml:space="preserve">Opracowanie wzoru wniosku </w:t>
            </w:r>
            <w:r>
              <w:rPr>
                <w:rFonts w:ascii="Times New Roman" w:hAnsi="Times New Roman" w:cs="Times New Roman"/>
              </w:rPr>
              <w:br/>
            </w:r>
            <w:r w:rsidRPr="00681976">
              <w:rPr>
                <w:rFonts w:ascii="Times New Roman" w:hAnsi="Times New Roman" w:cs="Times New Roman"/>
              </w:rPr>
              <w:t>o zapewnienie dostępności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  <w:t>i wybranego sposobu kontaktu.</w:t>
            </w:r>
          </w:p>
        </w:tc>
        <w:tc>
          <w:tcPr>
            <w:tcW w:w="2847" w:type="dxa"/>
          </w:tcPr>
          <w:p w14:paraId="734E46FD" w14:textId="4481DE61" w:rsidR="00AA7940" w:rsidRPr="00AA7940" w:rsidRDefault="00AA7940" w:rsidP="00AA7940">
            <w:pPr>
              <w:pStyle w:val="Akapitzlist"/>
              <w:numPr>
                <w:ilvl w:val="0"/>
                <w:numId w:val="19"/>
              </w:numPr>
              <w:spacing w:before="120" w:after="120"/>
              <w:ind w:left="198" w:hanging="238"/>
              <w:rPr>
                <w:rFonts w:ascii="Times New Roman" w:hAnsi="Times New Roman" w:cs="Times New Roman"/>
                <w:i/>
                <w:iCs/>
              </w:rPr>
            </w:pPr>
            <w:r w:rsidRPr="00AA7940">
              <w:rPr>
                <w:rFonts w:ascii="Times New Roman" w:hAnsi="Times New Roman" w:cs="Times New Roman"/>
                <w:i/>
                <w:iCs/>
              </w:rPr>
              <w:t>Koordynatorzy do spraw dostępności</w:t>
            </w:r>
          </w:p>
        </w:tc>
        <w:tc>
          <w:tcPr>
            <w:tcW w:w="4816" w:type="dxa"/>
          </w:tcPr>
          <w:p w14:paraId="1D063A12" w14:textId="77777777" w:rsidR="00AA7940" w:rsidRPr="00681976" w:rsidRDefault="00AA7940" w:rsidP="00AA7940">
            <w:pPr>
              <w:pStyle w:val="Default"/>
              <w:spacing w:before="120" w:after="12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19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Stworzenie wzoru wniosku o zapewnienie dostępności, który będzie do pobrania ze strony internetowej i BIP. Wniosek o zapewnienie dostępności będzie zawierał:</w:t>
            </w:r>
          </w:p>
          <w:p w14:paraId="12EE7638" w14:textId="77777777" w:rsidR="00AA7940" w:rsidRPr="00681976" w:rsidRDefault="00AA7940" w:rsidP="00AA7940">
            <w:pPr>
              <w:pStyle w:val="Default"/>
              <w:spacing w:before="120" w:after="12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19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1) dane kontaktowe wnioskodawcy;</w:t>
            </w:r>
          </w:p>
          <w:p w14:paraId="613A063A" w14:textId="68E5B755" w:rsidR="00AA7940" w:rsidRPr="00681976" w:rsidRDefault="00AA7940" w:rsidP="00AA7940">
            <w:pPr>
              <w:pStyle w:val="Default"/>
              <w:spacing w:before="120" w:after="12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19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2) wskazanie bariery utrudniającej lub uniemożliwiającej dostępność w zakresie architektonicznym lub informacyjno-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6819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komunikacyjnym;</w:t>
            </w:r>
          </w:p>
          <w:p w14:paraId="0A0DCEA4" w14:textId="77777777" w:rsidR="00AA7940" w:rsidRPr="00681976" w:rsidRDefault="00AA7940" w:rsidP="00AA7940">
            <w:pPr>
              <w:pStyle w:val="Default"/>
              <w:spacing w:before="120" w:after="12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19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3) wskazanie sposobu kontaktu z wnioskodawcą;</w:t>
            </w:r>
          </w:p>
          <w:p w14:paraId="4AB9B51B" w14:textId="2AF31A8E" w:rsidR="00AA7940" w:rsidRPr="00B432E7" w:rsidRDefault="00AA7940" w:rsidP="00AA7940">
            <w:pPr>
              <w:pStyle w:val="Default"/>
              <w:spacing w:before="120" w:after="12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19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4) wskazanie preferowanego sposobu zapewniania dostępności.</w:t>
            </w:r>
          </w:p>
        </w:tc>
        <w:tc>
          <w:tcPr>
            <w:tcW w:w="2156" w:type="dxa"/>
          </w:tcPr>
          <w:p w14:paraId="5165BAF4" w14:textId="77777777" w:rsidR="00AA7940" w:rsidRPr="00681976" w:rsidRDefault="00AA7940" w:rsidP="00AA7940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681976">
              <w:rPr>
                <w:rFonts w:ascii="Times New Roman" w:hAnsi="Times New Roman" w:cs="Times New Roman"/>
              </w:rPr>
              <w:t>Do 06.09.2021 r.</w:t>
            </w:r>
          </w:p>
        </w:tc>
      </w:tr>
      <w:tr w:rsidR="00AA7940" w:rsidRPr="00681976" w14:paraId="0303FF85" w14:textId="77777777" w:rsidTr="009E0B8D">
        <w:trPr>
          <w:trHeight w:val="2408"/>
          <w:jc w:val="center"/>
        </w:trPr>
        <w:tc>
          <w:tcPr>
            <w:tcW w:w="561" w:type="dxa"/>
            <w:shd w:val="clear" w:color="auto" w:fill="D9D9D9" w:themeFill="background1" w:themeFillShade="D9"/>
          </w:tcPr>
          <w:p w14:paraId="36F3F76A" w14:textId="1D0BD716" w:rsidR="00AA7940" w:rsidRPr="0022486C" w:rsidRDefault="00AA7940" w:rsidP="00AA7940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22486C">
              <w:rPr>
                <w:rFonts w:ascii="Times New Roman" w:hAnsi="Times New Roman" w:cs="Times New Roman"/>
              </w:rPr>
              <w:lastRenderedPageBreak/>
              <w:t>19.</w:t>
            </w:r>
          </w:p>
        </w:tc>
        <w:tc>
          <w:tcPr>
            <w:tcW w:w="1292" w:type="dxa"/>
            <w:shd w:val="clear" w:color="auto" w:fill="E8E4DD" w:themeFill="accent5" w:themeFillTint="33"/>
          </w:tcPr>
          <w:p w14:paraId="486780DD" w14:textId="77777777" w:rsidR="00AA7940" w:rsidRPr="00681976" w:rsidRDefault="00AA7940" w:rsidP="00AA7940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3491" w:type="dxa"/>
          </w:tcPr>
          <w:p w14:paraId="54913C1C" w14:textId="664B1241" w:rsidR="00AA7940" w:rsidRPr="00B432E7" w:rsidRDefault="00AA7940" w:rsidP="00AA794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B432E7">
              <w:rPr>
                <w:rFonts w:ascii="Times New Roman" w:hAnsi="Times New Roman" w:cs="Times New Roman"/>
              </w:rPr>
              <w:t>tworzenie wewnętrznej procedury skargowej (na podstawie art. 29-34 ustawy o zapewnianiu dostępności</w:t>
            </w:r>
            <w:r w:rsidR="00CF15CC">
              <w:t xml:space="preserve"> </w:t>
            </w:r>
            <w:r w:rsidR="00CF15CC" w:rsidRPr="00CF15CC">
              <w:rPr>
                <w:rFonts w:ascii="Times New Roman" w:hAnsi="Times New Roman" w:cs="Times New Roman"/>
              </w:rPr>
              <w:t>osobom ze szczególnymi potrzebami</w:t>
            </w:r>
            <w:r w:rsidRPr="00B432E7">
              <w:rPr>
                <w:rFonts w:ascii="Times New Roman" w:hAnsi="Times New Roman" w:cs="Times New Roman"/>
              </w:rPr>
              <w:t>)</w:t>
            </w:r>
          </w:p>
          <w:p w14:paraId="45C77294" w14:textId="77777777" w:rsidR="00AA7940" w:rsidRPr="00681976" w:rsidRDefault="00AA7940" w:rsidP="00AA794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7" w:type="dxa"/>
          </w:tcPr>
          <w:p w14:paraId="1DEE6977" w14:textId="270FB423" w:rsidR="00AA7940" w:rsidRPr="008E268B" w:rsidRDefault="00AA7940" w:rsidP="00AA7940">
            <w:pPr>
              <w:pStyle w:val="Akapitzlist"/>
              <w:numPr>
                <w:ilvl w:val="0"/>
                <w:numId w:val="18"/>
              </w:numPr>
              <w:spacing w:before="120"/>
              <w:ind w:left="198" w:hanging="218"/>
              <w:rPr>
                <w:rFonts w:ascii="Times New Roman" w:hAnsi="Times New Roman" w:cs="Times New Roman"/>
                <w:i/>
                <w:iCs/>
              </w:rPr>
            </w:pPr>
            <w:r w:rsidRPr="008E268B">
              <w:rPr>
                <w:rFonts w:ascii="Times New Roman" w:hAnsi="Times New Roman" w:cs="Times New Roman"/>
                <w:i/>
                <w:iCs/>
              </w:rPr>
              <w:t>Biuro Ministra</w:t>
            </w:r>
          </w:p>
          <w:p w14:paraId="0F837EDF" w14:textId="77777777" w:rsidR="00AA7940" w:rsidRPr="00B432E7" w:rsidRDefault="00AA7940" w:rsidP="00AA7940">
            <w:pPr>
              <w:spacing w:before="1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4816" w:type="dxa"/>
          </w:tcPr>
          <w:p w14:paraId="42A6E217" w14:textId="13F8C2B0" w:rsidR="00AA7940" w:rsidRPr="00681976" w:rsidRDefault="00AA7940" w:rsidP="00AA7940">
            <w:pPr>
              <w:pStyle w:val="Default"/>
              <w:spacing w:before="12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32E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Stworzenie jednolitej, wewnętrznej procedury skargowej służącej i regulującej sposób rozpoznawania wniosków o zapewnienie dostępności.</w:t>
            </w:r>
          </w:p>
        </w:tc>
        <w:tc>
          <w:tcPr>
            <w:tcW w:w="2156" w:type="dxa"/>
          </w:tcPr>
          <w:p w14:paraId="173C6539" w14:textId="78B8A24D" w:rsidR="00AA7940" w:rsidRPr="00681976" w:rsidRDefault="00AA7940" w:rsidP="00AA794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B432E7">
              <w:rPr>
                <w:rFonts w:ascii="Times New Roman" w:hAnsi="Times New Roman" w:cs="Times New Roman"/>
              </w:rPr>
              <w:t>Do 06.09.2021 r.</w:t>
            </w:r>
          </w:p>
        </w:tc>
      </w:tr>
      <w:tr w:rsidR="00AA7940" w:rsidRPr="00681976" w14:paraId="3E40462E" w14:textId="77777777" w:rsidTr="009E0B8D">
        <w:trPr>
          <w:trHeight w:val="555"/>
          <w:jc w:val="center"/>
        </w:trPr>
        <w:tc>
          <w:tcPr>
            <w:tcW w:w="561" w:type="dxa"/>
            <w:vMerge w:val="restart"/>
            <w:shd w:val="clear" w:color="auto" w:fill="D9D9D9" w:themeFill="background1" w:themeFillShade="D9"/>
          </w:tcPr>
          <w:p w14:paraId="1B110B95" w14:textId="105AF407" w:rsidR="00AA7940" w:rsidRPr="0022486C" w:rsidRDefault="00AA7940" w:rsidP="00AA7940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22486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  <w:r w:rsidRPr="0022486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92" w:type="dxa"/>
            <w:vMerge w:val="restart"/>
            <w:shd w:val="clear" w:color="auto" w:fill="E8E4DD" w:themeFill="accent5" w:themeFillTint="33"/>
          </w:tcPr>
          <w:p w14:paraId="77F613CA" w14:textId="77777777" w:rsidR="00AA7940" w:rsidRPr="00681976" w:rsidRDefault="00AA7940" w:rsidP="00AA7940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3491" w:type="dxa"/>
            <w:vMerge w:val="restart"/>
          </w:tcPr>
          <w:p w14:paraId="36622338" w14:textId="6E136B57" w:rsidR="00AA7940" w:rsidRPr="00681976" w:rsidRDefault="00AA7940" w:rsidP="00AA7940">
            <w:pPr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81976">
              <w:rPr>
                <w:rFonts w:ascii="Times New Roman" w:hAnsi="Times New Roman" w:cs="Times New Roman"/>
              </w:rPr>
              <w:t xml:space="preserve">Opracowanie drugiego raportu </w:t>
            </w:r>
            <w:r>
              <w:rPr>
                <w:rFonts w:ascii="Times New Roman" w:hAnsi="Times New Roman" w:cs="Times New Roman"/>
              </w:rPr>
              <w:br/>
            </w:r>
            <w:r w:rsidRPr="00681976">
              <w:rPr>
                <w:rFonts w:ascii="Times New Roman" w:hAnsi="Times New Roman" w:cs="Times New Roman"/>
              </w:rPr>
              <w:t>o stanie zapewniania dostępności osobom ze szczególnymi potrzebami</w:t>
            </w:r>
          </w:p>
        </w:tc>
        <w:tc>
          <w:tcPr>
            <w:tcW w:w="2847" w:type="dxa"/>
            <w:vMerge w:val="restart"/>
          </w:tcPr>
          <w:p w14:paraId="6DEDF87A" w14:textId="1AA981C6" w:rsidR="00AA7940" w:rsidRPr="008E268B" w:rsidRDefault="00AA7940" w:rsidP="00AA7940">
            <w:pPr>
              <w:pStyle w:val="Akapitzlist"/>
              <w:numPr>
                <w:ilvl w:val="0"/>
                <w:numId w:val="16"/>
              </w:numPr>
              <w:spacing w:before="120" w:after="120"/>
              <w:ind w:left="198" w:hanging="283"/>
              <w:rPr>
                <w:rFonts w:ascii="Times New Roman" w:hAnsi="Times New Roman" w:cs="Times New Roman"/>
                <w:i/>
                <w:iCs/>
              </w:rPr>
            </w:pPr>
            <w:r w:rsidRPr="008E268B">
              <w:rPr>
                <w:rFonts w:ascii="Times New Roman" w:hAnsi="Times New Roman" w:cs="Times New Roman"/>
                <w:i/>
                <w:iCs/>
              </w:rPr>
              <w:t>Koordynatorzy do spraw dostępności</w:t>
            </w:r>
          </w:p>
        </w:tc>
        <w:tc>
          <w:tcPr>
            <w:tcW w:w="4816" w:type="dxa"/>
          </w:tcPr>
          <w:p w14:paraId="5D62580E" w14:textId="1651DFED" w:rsidR="00AA7940" w:rsidRPr="00681976" w:rsidRDefault="00AA7940" w:rsidP="00AA7940">
            <w:pPr>
              <w:spacing w:before="120" w:after="120"/>
              <w:rPr>
                <w:rFonts w:ascii="Times New Roman" w:hAnsi="Times New Roman" w:cs="Times New Roman"/>
                <w:color w:val="FF0000"/>
                <w:lang w:bidi="pl-PL"/>
              </w:rPr>
            </w:pPr>
            <w:r w:rsidRPr="00681976">
              <w:rPr>
                <w:rFonts w:ascii="Times New Roman" w:hAnsi="Times New Roman" w:cs="Times New Roman"/>
                <w:color w:val="000000" w:themeColor="text1"/>
                <w:lang w:bidi="pl-PL"/>
              </w:rPr>
              <w:t>Uzyskanie danych zbiorczych do raportu </w:t>
            </w:r>
            <w:r w:rsidR="00F30F14">
              <w:rPr>
                <w:rFonts w:ascii="Times New Roman" w:hAnsi="Times New Roman" w:cs="Times New Roman"/>
                <w:color w:val="000000" w:themeColor="text1"/>
                <w:lang w:bidi="pl-PL"/>
              </w:rPr>
              <w:br/>
            </w:r>
            <w:r w:rsidRPr="00681976">
              <w:rPr>
                <w:rFonts w:ascii="Times New Roman" w:hAnsi="Times New Roman" w:cs="Times New Roman"/>
                <w:color w:val="000000" w:themeColor="text1"/>
                <w:lang w:bidi="pl-PL"/>
              </w:rPr>
              <w:t>od kierowników wszystkich komórek organizacyjnych Ministerstwa.</w:t>
            </w:r>
          </w:p>
        </w:tc>
        <w:tc>
          <w:tcPr>
            <w:tcW w:w="2156" w:type="dxa"/>
          </w:tcPr>
          <w:p w14:paraId="20D8F51E" w14:textId="6A6740D7" w:rsidR="00AA7940" w:rsidRPr="00681976" w:rsidRDefault="00AA7940" w:rsidP="00AA7940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681976">
              <w:rPr>
                <w:rFonts w:ascii="Times New Roman" w:hAnsi="Times New Roman" w:cs="Times New Roman"/>
              </w:rPr>
              <w:t xml:space="preserve">Do </w:t>
            </w:r>
            <w:r>
              <w:rPr>
                <w:rFonts w:ascii="Times New Roman" w:hAnsi="Times New Roman" w:cs="Times New Roman"/>
              </w:rPr>
              <w:t>10</w:t>
            </w:r>
            <w:r w:rsidRPr="00681976">
              <w:rPr>
                <w:rFonts w:ascii="Times New Roman" w:hAnsi="Times New Roman" w:cs="Times New Roman"/>
              </w:rPr>
              <w:t>.03.2025 r.</w:t>
            </w:r>
          </w:p>
        </w:tc>
      </w:tr>
      <w:tr w:rsidR="00AA7940" w:rsidRPr="00681976" w14:paraId="70B9E041" w14:textId="77777777" w:rsidTr="009E0B8D">
        <w:trPr>
          <w:trHeight w:val="555"/>
          <w:jc w:val="center"/>
        </w:trPr>
        <w:tc>
          <w:tcPr>
            <w:tcW w:w="561" w:type="dxa"/>
            <w:vMerge/>
            <w:shd w:val="clear" w:color="auto" w:fill="D9D9D9" w:themeFill="background1" w:themeFillShade="D9"/>
          </w:tcPr>
          <w:p w14:paraId="42D13B16" w14:textId="77777777" w:rsidR="00AA7940" w:rsidRPr="0022486C" w:rsidRDefault="00AA7940" w:rsidP="00AA7940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  <w:shd w:val="clear" w:color="auto" w:fill="E8E4DD" w:themeFill="accent5" w:themeFillTint="33"/>
          </w:tcPr>
          <w:p w14:paraId="6FD495CD" w14:textId="77777777" w:rsidR="00AA7940" w:rsidRPr="00681976" w:rsidRDefault="00AA7940" w:rsidP="00AA7940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3491" w:type="dxa"/>
            <w:vMerge/>
          </w:tcPr>
          <w:p w14:paraId="4983DF5F" w14:textId="77777777" w:rsidR="00AA7940" w:rsidRPr="00681976" w:rsidRDefault="00AA7940" w:rsidP="00AA7940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7" w:type="dxa"/>
            <w:vMerge/>
          </w:tcPr>
          <w:p w14:paraId="631D09C4" w14:textId="77777777" w:rsidR="00AA7940" w:rsidRPr="00681976" w:rsidRDefault="00AA7940" w:rsidP="00AA7940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6" w:type="dxa"/>
          </w:tcPr>
          <w:p w14:paraId="6C0C7E44" w14:textId="5E2A82F0" w:rsidR="00AA7940" w:rsidRPr="00681976" w:rsidRDefault="00AA7940" w:rsidP="00AA7940">
            <w:pPr>
              <w:spacing w:before="120" w:after="120"/>
              <w:rPr>
                <w:rFonts w:ascii="Times New Roman" w:hAnsi="Times New Roman" w:cs="Times New Roman"/>
              </w:rPr>
            </w:pPr>
            <w:r w:rsidRPr="00681976">
              <w:rPr>
                <w:rFonts w:ascii="Times New Roman" w:hAnsi="Times New Roman" w:cs="Times New Roman"/>
              </w:rPr>
              <w:t>Sporządzenie raportu na formularzu opracowanym przez ministra właściwego do spraw rozwoju regionalnego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56" w:type="dxa"/>
          </w:tcPr>
          <w:p w14:paraId="3654DD48" w14:textId="77777777" w:rsidR="00AA7940" w:rsidRPr="00681976" w:rsidRDefault="00AA7940" w:rsidP="00AA7940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681976">
              <w:rPr>
                <w:rFonts w:ascii="Times New Roman" w:hAnsi="Times New Roman" w:cs="Times New Roman"/>
              </w:rPr>
              <w:t>Do 31.03.2025 r.</w:t>
            </w:r>
          </w:p>
        </w:tc>
      </w:tr>
      <w:tr w:rsidR="00AA7940" w:rsidRPr="00681976" w14:paraId="776A7A65" w14:textId="77777777" w:rsidTr="009E0B8D">
        <w:trPr>
          <w:trHeight w:val="335"/>
          <w:jc w:val="center"/>
        </w:trPr>
        <w:tc>
          <w:tcPr>
            <w:tcW w:w="561" w:type="dxa"/>
            <w:vMerge/>
            <w:shd w:val="clear" w:color="auto" w:fill="D9D9D9" w:themeFill="background1" w:themeFillShade="D9"/>
          </w:tcPr>
          <w:p w14:paraId="25DD1A4C" w14:textId="77777777" w:rsidR="00AA7940" w:rsidRPr="0022486C" w:rsidRDefault="00AA7940" w:rsidP="00AA7940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  <w:shd w:val="clear" w:color="auto" w:fill="E8E4DD" w:themeFill="accent5" w:themeFillTint="33"/>
          </w:tcPr>
          <w:p w14:paraId="2E4692AD" w14:textId="77777777" w:rsidR="00AA7940" w:rsidRPr="00681976" w:rsidRDefault="00AA7940" w:rsidP="00AA7940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3491" w:type="dxa"/>
            <w:vMerge/>
          </w:tcPr>
          <w:p w14:paraId="6475D21C" w14:textId="77777777" w:rsidR="00AA7940" w:rsidRPr="00681976" w:rsidRDefault="00AA7940" w:rsidP="00AA7940">
            <w:pPr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47" w:type="dxa"/>
            <w:vMerge/>
          </w:tcPr>
          <w:p w14:paraId="170A5F28" w14:textId="77777777" w:rsidR="00AA7940" w:rsidRPr="00681976" w:rsidRDefault="00AA7940" w:rsidP="00AA7940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6" w:type="dxa"/>
          </w:tcPr>
          <w:p w14:paraId="03F132FD" w14:textId="77777777" w:rsidR="00AA7940" w:rsidRPr="00681976" w:rsidRDefault="00AA7940" w:rsidP="00AA7940">
            <w:pPr>
              <w:spacing w:before="120" w:after="120"/>
              <w:rPr>
                <w:rFonts w:ascii="Times New Roman" w:hAnsi="Times New Roman" w:cs="Times New Roman"/>
                <w:color w:val="FF0000"/>
                <w:lang w:bidi="pl-PL"/>
              </w:rPr>
            </w:pPr>
            <w:r w:rsidRPr="00681976">
              <w:rPr>
                <w:rFonts w:ascii="Times New Roman" w:hAnsi="Times New Roman" w:cs="Times New Roman"/>
              </w:rPr>
              <w:t>Zatwierdzenie raportu przez Ministra Sprawiedliwości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56" w:type="dxa"/>
          </w:tcPr>
          <w:p w14:paraId="573DC2E4" w14:textId="77777777" w:rsidR="00AA7940" w:rsidRPr="00681976" w:rsidRDefault="00AA7940" w:rsidP="00AA7940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681976">
              <w:rPr>
                <w:rFonts w:ascii="Times New Roman" w:hAnsi="Times New Roman" w:cs="Times New Roman"/>
              </w:rPr>
              <w:t>Do 31.03.2025 r.</w:t>
            </w:r>
          </w:p>
        </w:tc>
      </w:tr>
      <w:tr w:rsidR="00AA7940" w:rsidRPr="00681976" w14:paraId="7DD4A3E6" w14:textId="77777777" w:rsidTr="009E0B8D">
        <w:trPr>
          <w:trHeight w:val="335"/>
          <w:jc w:val="center"/>
        </w:trPr>
        <w:tc>
          <w:tcPr>
            <w:tcW w:w="561" w:type="dxa"/>
            <w:vMerge/>
            <w:shd w:val="clear" w:color="auto" w:fill="D9D9D9" w:themeFill="background1" w:themeFillShade="D9"/>
          </w:tcPr>
          <w:p w14:paraId="4AE65F2A" w14:textId="77777777" w:rsidR="00AA7940" w:rsidRPr="0022486C" w:rsidRDefault="00AA7940" w:rsidP="00AA7940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  <w:shd w:val="clear" w:color="auto" w:fill="E8E4DD" w:themeFill="accent5" w:themeFillTint="33"/>
          </w:tcPr>
          <w:p w14:paraId="02DDAC72" w14:textId="77777777" w:rsidR="00AA7940" w:rsidRPr="00681976" w:rsidRDefault="00AA7940" w:rsidP="00AA7940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3491" w:type="dxa"/>
            <w:vMerge/>
          </w:tcPr>
          <w:p w14:paraId="0D2D5142" w14:textId="77777777" w:rsidR="00AA7940" w:rsidRPr="00681976" w:rsidRDefault="00AA7940" w:rsidP="00AA7940">
            <w:pPr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47" w:type="dxa"/>
            <w:vMerge/>
          </w:tcPr>
          <w:p w14:paraId="1E92FB2A" w14:textId="77777777" w:rsidR="00AA7940" w:rsidRPr="00681976" w:rsidRDefault="00AA7940" w:rsidP="00AA7940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6" w:type="dxa"/>
          </w:tcPr>
          <w:p w14:paraId="07BA4ED9" w14:textId="1FEE293A" w:rsidR="00AA7940" w:rsidRPr="00681976" w:rsidRDefault="00AA7940" w:rsidP="00AA7940">
            <w:pPr>
              <w:spacing w:before="120" w:after="120"/>
              <w:rPr>
                <w:rFonts w:ascii="Times New Roman" w:hAnsi="Times New Roman" w:cs="Times New Roman"/>
                <w:color w:val="FF0000"/>
                <w:lang w:bidi="pl-PL"/>
              </w:rPr>
            </w:pPr>
            <w:r w:rsidRPr="00681976">
              <w:rPr>
                <w:rFonts w:ascii="Times New Roman" w:hAnsi="Times New Roman" w:cs="Times New Roman"/>
              </w:rPr>
              <w:t>Przekazanie raportu ministrowi właściwemu do spraw rozwoju regionalnego (za pośrednictwem portalu sprawozdawczego Głównego Urzędu Statystycznego) oraz zamieszczenie raportu na stronie podmiotowej Biuletynu Informacji Publicznej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56" w:type="dxa"/>
          </w:tcPr>
          <w:p w14:paraId="116F81D6" w14:textId="77777777" w:rsidR="00AA7940" w:rsidRPr="00681976" w:rsidRDefault="00AA7940" w:rsidP="00AA7940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681976">
              <w:rPr>
                <w:rFonts w:ascii="Times New Roman" w:hAnsi="Times New Roman" w:cs="Times New Roman"/>
              </w:rPr>
              <w:t>Do 31.03.2025 r.</w:t>
            </w:r>
          </w:p>
        </w:tc>
      </w:tr>
    </w:tbl>
    <w:p w14:paraId="15029FFB" w14:textId="77777777" w:rsidR="00B75B2F" w:rsidRDefault="00B75B2F" w:rsidP="005045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9B41552" w14:textId="63F79A53" w:rsidR="005939DC" w:rsidRDefault="005F1CC1" w:rsidP="008E5E3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1CC1">
        <w:rPr>
          <w:rFonts w:ascii="Times New Roman" w:hAnsi="Times New Roman" w:cs="Times New Roman"/>
          <w:sz w:val="24"/>
          <w:szCs w:val="24"/>
        </w:rPr>
        <w:t>Odpowiedzialność za realizację poszczególnych pozycji Planu</w:t>
      </w:r>
      <w:r w:rsidR="0086461D">
        <w:rPr>
          <w:rFonts w:ascii="Times New Roman" w:hAnsi="Times New Roman" w:cs="Times New Roman"/>
          <w:sz w:val="24"/>
          <w:szCs w:val="24"/>
        </w:rPr>
        <w:t xml:space="preserve"> działania</w:t>
      </w:r>
      <w:r w:rsidR="00092D82">
        <w:rPr>
          <w:rFonts w:ascii="Times New Roman" w:hAnsi="Times New Roman" w:cs="Times New Roman"/>
          <w:sz w:val="24"/>
          <w:szCs w:val="24"/>
        </w:rPr>
        <w:t xml:space="preserve"> (lub wskazanych części zadań)</w:t>
      </w:r>
      <w:r w:rsidRPr="005F1CC1">
        <w:rPr>
          <w:rFonts w:ascii="Times New Roman" w:hAnsi="Times New Roman" w:cs="Times New Roman"/>
          <w:sz w:val="24"/>
          <w:szCs w:val="24"/>
        </w:rPr>
        <w:t xml:space="preserve">, </w:t>
      </w:r>
      <w:r w:rsidR="00774BEC">
        <w:rPr>
          <w:rFonts w:ascii="Times New Roman" w:hAnsi="Times New Roman" w:cs="Times New Roman"/>
          <w:sz w:val="24"/>
          <w:szCs w:val="24"/>
        </w:rPr>
        <w:t>spoczywa</w:t>
      </w:r>
      <w:r w:rsidRPr="005F1CC1">
        <w:rPr>
          <w:rFonts w:ascii="Times New Roman" w:hAnsi="Times New Roman" w:cs="Times New Roman"/>
          <w:sz w:val="24"/>
          <w:szCs w:val="24"/>
        </w:rPr>
        <w:t xml:space="preserve"> </w:t>
      </w:r>
      <w:r w:rsidR="00B17FCF">
        <w:rPr>
          <w:rFonts w:ascii="Times New Roman" w:hAnsi="Times New Roman" w:cs="Times New Roman"/>
          <w:sz w:val="24"/>
          <w:szCs w:val="24"/>
        </w:rPr>
        <w:t>na</w:t>
      </w:r>
      <w:r w:rsidRPr="005F1CC1">
        <w:rPr>
          <w:rFonts w:ascii="Times New Roman" w:hAnsi="Times New Roman" w:cs="Times New Roman"/>
          <w:sz w:val="24"/>
          <w:szCs w:val="24"/>
        </w:rPr>
        <w:t xml:space="preserve"> właściwych komórkach organizacyjnych Ministerstwa</w:t>
      </w:r>
      <w:r w:rsidR="00092D82">
        <w:rPr>
          <w:rFonts w:ascii="Times New Roman" w:hAnsi="Times New Roman" w:cs="Times New Roman"/>
          <w:sz w:val="24"/>
          <w:szCs w:val="24"/>
        </w:rPr>
        <w:t xml:space="preserve"> (oznaczonych w Planie kursywą</w:t>
      </w:r>
      <w:r w:rsidR="008E5E3B">
        <w:rPr>
          <w:rFonts w:ascii="Times New Roman" w:hAnsi="Times New Roman" w:cs="Times New Roman"/>
          <w:sz w:val="24"/>
          <w:szCs w:val="24"/>
        </w:rPr>
        <w:t>). Jednakże</w:t>
      </w:r>
      <w:r w:rsidR="00B47248">
        <w:rPr>
          <w:rFonts w:ascii="Times New Roman" w:hAnsi="Times New Roman" w:cs="Times New Roman"/>
          <w:sz w:val="24"/>
          <w:szCs w:val="24"/>
        </w:rPr>
        <w:t xml:space="preserve"> przypisanie </w:t>
      </w:r>
      <w:r w:rsidR="001D79A3">
        <w:rPr>
          <w:rFonts w:ascii="Times New Roman" w:hAnsi="Times New Roman" w:cs="Times New Roman"/>
          <w:sz w:val="24"/>
          <w:szCs w:val="24"/>
        </w:rPr>
        <w:t xml:space="preserve">własności </w:t>
      </w:r>
      <w:r w:rsidR="00B47248">
        <w:rPr>
          <w:rFonts w:ascii="Times New Roman" w:hAnsi="Times New Roman" w:cs="Times New Roman"/>
          <w:sz w:val="24"/>
          <w:szCs w:val="24"/>
        </w:rPr>
        <w:t xml:space="preserve">konkretnych zadań i roli wiodącej </w:t>
      </w:r>
      <w:r w:rsidR="00BC5184">
        <w:rPr>
          <w:rFonts w:ascii="Times New Roman" w:hAnsi="Times New Roman" w:cs="Times New Roman"/>
          <w:sz w:val="24"/>
          <w:szCs w:val="24"/>
        </w:rPr>
        <w:br/>
      </w:r>
      <w:r w:rsidR="00B47248">
        <w:rPr>
          <w:rFonts w:ascii="Times New Roman" w:hAnsi="Times New Roman" w:cs="Times New Roman"/>
          <w:sz w:val="24"/>
          <w:szCs w:val="24"/>
        </w:rPr>
        <w:t xml:space="preserve">w ich wykonaniu </w:t>
      </w:r>
      <w:r w:rsidR="001D79A3">
        <w:rPr>
          <w:rFonts w:ascii="Times New Roman" w:hAnsi="Times New Roman" w:cs="Times New Roman"/>
          <w:sz w:val="24"/>
          <w:szCs w:val="24"/>
        </w:rPr>
        <w:t xml:space="preserve">bezpośrednio </w:t>
      </w:r>
      <w:r w:rsidR="00B47248">
        <w:rPr>
          <w:rFonts w:ascii="Times New Roman" w:hAnsi="Times New Roman" w:cs="Times New Roman"/>
          <w:sz w:val="24"/>
          <w:szCs w:val="24"/>
        </w:rPr>
        <w:t xml:space="preserve">konkretnym komórkom organizacyjnym nie wyklucza </w:t>
      </w:r>
      <w:r w:rsidR="001D79A3">
        <w:rPr>
          <w:rFonts w:ascii="Times New Roman" w:hAnsi="Times New Roman" w:cs="Times New Roman"/>
          <w:sz w:val="24"/>
          <w:szCs w:val="24"/>
        </w:rPr>
        <w:t xml:space="preserve">obowiązku realizacji określonych działań przez inne komórki organizacyjne, które również są właściwe do realizacji </w:t>
      </w:r>
      <w:r w:rsidR="000D6204">
        <w:rPr>
          <w:rFonts w:ascii="Times New Roman" w:hAnsi="Times New Roman" w:cs="Times New Roman"/>
          <w:sz w:val="24"/>
          <w:szCs w:val="24"/>
        </w:rPr>
        <w:t>danych</w:t>
      </w:r>
      <w:r w:rsidR="001D79A3">
        <w:rPr>
          <w:rFonts w:ascii="Times New Roman" w:hAnsi="Times New Roman" w:cs="Times New Roman"/>
          <w:sz w:val="24"/>
          <w:szCs w:val="24"/>
        </w:rPr>
        <w:t xml:space="preserve"> działań, ale według zakresu i potrzeb wskazanych przez właściciela zadania.</w:t>
      </w:r>
    </w:p>
    <w:p w14:paraId="08D3652C" w14:textId="546FE6D7" w:rsidR="00073FA0" w:rsidRDefault="005F1CC1" w:rsidP="005939D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1CC1">
        <w:rPr>
          <w:rFonts w:ascii="Times New Roman" w:hAnsi="Times New Roman" w:cs="Times New Roman"/>
          <w:sz w:val="24"/>
          <w:szCs w:val="24"/>
        </w:rPr>
        <w:lastRenderedPageBreak/>
        <w:t>Monitoring realizacji Planu</w:t>
      </w:r>
      <w:r w:rsidR="00073FA0">
        <w:rPr>
          <w:rFonts w:ascii="Times New Roman" w:hAnsi="Times New Roman" w:cs="Times New Roman"/>
          <w:sz w:val="24"/>
          <w:szCs w:val="24"/>
        </w:rPr>
        <w:t>, w tym jego korekta i aktualizacja</w:t>
      </w:r>
      <w:r w:rsidRPr="005F1CC1">
        <w:rPr>
          <w:rFonts w:ascii="Times New Roman" w:hAnsi="Times New Roman" w:cs="Times New Roman"/>
          <w:sz w:val="24"/>
          <w:szCs w:val="24"/>
        </w:rPr>
        <w:t xml:space="preserve"> prowadzony będzie przez </w:t>
      </w:r>
      <w:r w:rsidR="00CC39AB">
        <w:rPr>
          <w:rFonts w:ascii="Times New Roman" w:hAnsi="Times New Roman" w:cs="Times New Roman"/>
          <w:sz w:val="24"/>
          <w:szCs w:val="24"/>
        </w:rPr>
        <w:t>Koordynatorów</w:t>
      </w:r>
      <w:r w:rsidRPr="005F1CC1">
        <w:rPr>
          <w:rFonts w:ascii="Times New Roman" w:hAnsi="Times New Roman" w:cs="Times New Roman"/>
          <w:sz w:val="24"/>
          <w:szCs w:val="24"/>
        </w:rPr>
        <w:t xml:space="preserve"> do spraw dostępności. W ramach procesu monitoringu, Koordynator</w:t>
      </w:r>
      <w:r w:rsidR="00CC39AB">
        <w:rPr>
          <w:rFonts w:ascii="Times New Roman" w:hAnsi="Times New Roman" w:cs="Times New Roman"/>
          <w:sz w:val="24"/>
          <w:szCs w:val="24"/>
        </w:rPr>
        <w:t>zy</w:t>
      </w:r>
      <w:r w:rsidRPr="005F1CC1">
        <w:rPr>
          <w:rFonts w:ascii="Times New Roman" w:hAnsi="Times New Roman" w:cs="Times New Roman"/>
          <w:sz w:val="24"/>
          <w:szCs w:val="24"/>
        </w:rPr>
        <w:t xml:space="preserve"> </w:t>
      </w:r>
      <w:r w:rsidR="00BC5184">
        <w:rPr>
          <w:rFonts w:ascii="Times New Roman" w:hAnsi="Times New Roman" w:cs="Times New Roman"/>
          <w:sz w:val="24"/>
          <w:szCs w:val="24"/>
        </w:rPr>
        <w:t>do spraw</w:t>
      </w:r>
      <w:r w:rsidRPr="005F1CC1">
        <w:rPr>
          <w:rFonts w:ascii="Times New Roman" w:hAnsi="Times New Roman" w:cs="Times New Roman"/>
          <w:sz w:val="24"/>
          <w:szCs w:val="24"/>
        </w:rPr>
        <w:t xml:space="preserve"> dostępności, do </w:t>
      </w:r>
      <w:r w:rsidR="00CC39AB">
        <w:rPr>
          <w:rFonts w:ascii="Times New Roman" w:hAnsi="Times New Roman" w:cs="Times New Roman"/>
          <w:sz w:val="24"/>
          <w:szCs w:val="24"/>
        </w:rPr>
        <w:t>3</w:t>
      </w:r>
      <w:r w:rsidRPr="005F1CC1">
        <w:rPr>
          <w:rFonts w:ascii="Times New Roman" w:hAnsi="Times New Roman" w:cs="Times New Roman"/>
          <w:sz w:val="24"/>
          <w:szCs w:val="24"/>
        </w:rPr>
        <w:t>1 marca każdego roku, przygotuj</w:t>
      </w:r>
      <w:r w:rsidR="007A04DB">
        <w:rPr>
          <w:rFonts w:ascii="Times New Roman" w:hAnsi="Times New Roman" w:cs="Times New Roman"/>
          <w:sz w:val="24"/>
          <w:szCs w:val="24"/>
        </w:rPr>
        <w:t>ą</w:t>
      </w:r>
      <w:r w:rsidRPr="005F1CC1">
        <w:rPr>
          <w:rFonts w:ascii="Times New Roman" w:hAnsi="Times New Roman" w:cs="Times New Roman"/>
          <w:sz w:val="24"/>
          <w:szCs w:val="24"/>
        </w:rPr>
        <w:t xml:space="preserve"> sprawozdanie z realizacji planu działania </w:t>
      </w:r>
      <w:r w:rsidR="00BC5184">
        <w:rPr>
          <w:rFonts w:ascii="Times New Roman" w:hAnsi="Times New Roman" w:cs="Times New Roman"/>
          <w:sz w:val="24"/>
          <w:szCs w:val="24"/>
        </w:rPr>
        <w:br/>
      </w:r>
      <w:r w:rsidRPr="005F1CC1">
        <w:rPr>
          <w:rFonts w:ascii="Times New Roman" w:hAnsi="Times New Roman" w:cs="Times New Roman"/>
          <w:sz w:val="24"/>
          <w:szCs w:val="24"/>
        </w:rPr>
        <w:t>za rok poprzedni</w:t>
      </w:r>
      <w:r w:rsidRPr="00092D8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B9BA0AD" w14:textId="2C6208CB" w:rsidR="005F1CC1" w:rsidRDefault="005F1CC1" w:rsidP="005939D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2D82">
        <w:rPr>
          <w:rFonts w:ascii="Times New Roman" w:hAnsi="Times New Roman" w:cs="Times New Roman"/>
          <w:sz w:val="24"/>
          <w:szCs w:val="24"/>
        </w:rPr>
        <w:t xml:space="preserve">Roczne raporty z realizacji Planu </w:t>
      </w:r>
      <w:r w:rsidR="009F0F2F">
        <w:rPr>
          <w:rFonts w:ascii="Times New Roman" w:hAnsi="Times New Roman" w:cs="Times New Roman"/>
          <w:sz w:val="24"/>
          <w:szCs w:val="24"/>
        </w:rPr>
        <w:t xml:space="preserve">działania </w:t>
      </w:r>
      <w:r w:rsidRPr="00092D82">
        <w:rPr>
          <w:rFonts w:ascii="Times New Roman" w:hAnsi="Times New Roman" w:cs="Times New Roman"/>
          <w:sz w:val="24"/>
          <w:szCs w:val="24"/>
        </w:rPr>
        <w:t xml:space="preserve">będą </w:t>
      </w:r>
      <w:r w:rsidR="003D3DCF">
        <w:rPr>
          <w:rFonts w:ascii="Times New Roman" w:hAnsi="Times New Roman" w:cs="Times New Roman"/>
          <w:sz w:val="24"/>
          <w:szCs w:val="24"/>
        </w:rPr>
        <w:t>przedkładane do zatwierdzenia</w:t>
      </w:r>
      <w:r w:rsidR="009F0F2F">
        <w:rPr>
          <w:rFonts w:ascii="Times New Roman" w:hAnsi="Times New Roman" w:cs="Times New Roman"/>
          <w:sz w:val="24"/>
          <w:szCs w:val="24"/>
        </w:rPr>
        <w:t xml:space="preserve"> </w:t>
      </w:r>
      <w:r w:rsidR="00AE6824">
        <w:rPr>
          <w:rFonts w:ascii="Times New Roman" w:hAnsi="Times New Roman" w:cs="Times New Roman"/>
          <w:sz w:val="24"/>
          <w:szCs w:val="24"/>
        </w:rPr>
        <w:t>Ministrowi</w:t>
      </w:r>
      <w:r w:rsidR="009F0F2F">
        <w:rPr>
          <w:rFonts w:ascii="Times New Roman" w:hAnsi="Times New Roman" w:cs="Times New Roman"/>
          <w:sz w:val="24"/>
          <w:szCs w:val="24"/>
        </w:rPr>
        <w:t xml:space="preserve"> Sprawiedliwości.</w:t>
      </w:r>
    </w:p>
    <w:p w14:paraId="22A2DED1" w14:textId="77777777" w:rsidR="00EA400E" w:rsidRDefault="00EA400E" w:rsidP="00865659">
      <w:pPr>
        <w:spacing w:after="0" w:line="360" w:lineRule="auto"/>
        <w:ind w:left="7938"/>
        <w:rPr>
          <w:rFonts w:ascii="Times New Roman" w:hAnsi="Times New Roman" w:cs="Times New Roman"/>
          <w:sz w:val="24"/>
          <w:szCs w:val="24"/>
        </w:rPr>
      </w:pPr>
    </w:p>
    <w:p w14:paraId="16C92722" w14:textId="77777777" w:rsidR="00EA400E" w:rsidRDefault="00EA400E" w:rsidP="00865659">
      <w:pPr>
        <w:spacing w:after="0" w:line="360" w:lineRule="auto"/>
        <w:ind w:left="7938"/>
        <w:rPr>
          <w:rFonts w:ascii="Times New Roman" w:hAnsi="Times New Roman" w:cs="Times New Roman"/>
          <w:sz w:val="24"/>
          <w:szCs w:val="24"/>
        </w:rPr>
      </w:pPr>
    </w:p>
    <w:p w14:paraId="04C43FFF" w14:textId="5D4AB9DC" w:rsidR="00A40FB9" w:rsidRDefault="0006688A" w:rsidP="00EA400E">
      <w:pPr>
        <w:spacing w:after="0" w:line="360" w:lineRule="auto"/>
        <w:ind w:left="765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Zatwierdził:</w:t>
      </w:r>
    </w:p>
    <w:p w14:paraId="33667F1F" w14:textId="42C46E32" w:rsidR="000D7144" w:rsidRPr="00865659" w:rsidRDefault="000D7144" w:rsidP="00EA400E">
      <w:pPr>
        <w:spacing w:after="0" w:line="360" w:lineRule="auto"/>
        <w:ind w:left="7655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656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Z upoważnienia</w:t>
      </w:r>
    </w:p>
    <w:p w14:paraId="0E6E5427" w14:textId="4CCA16A4" w:rsidR="00865659" w:rsidRDefault="0006688A" w:rsidP="00EA400E">
      <w:pPr>
        <w:spacing w:after="0" w:line="360" w:lineRule="auto"/>
        <w:ind w:left="7655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656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Minist</w:t>
      </w:r>
      <w:r w:rsidR="000D7144" w:rsidRPr="008656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ra</w:t>
      </w:r>
      <w:r w:rsidRPr="0086565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Sprawiedliwości</w:t>
      </w:r>
    </w:p>
    <w:p w14:paraId="60791864" w14:textId="77777777" w:rsidR="00EA400E" w:rsidRDefault="00EA400E" w:rsidP="00EA400E">
      <w:pPr>
        <w:spacing w:line="360" w:lineRule="auto"/>
        <w:ind w:left="7655" w:firstLine="708"/>
        <w:jc w:val="center"/>
        <w:rPr>
          <w:rFonts w:ascii="Times New Roman" w:hAnsi="Times New Roman" w:cs="Times New Roman"/>
        </w:rPr>
      </w:pPr>
    </w:p>
    <w:p w14:paraId="20A9A59F" w14:textId="77777777" w:rsidR="00EA400E" w:rsidRDefault="00EA400E" w:rsidP="00EA400E">
      <w:pPr>
        <w:spacing w:line="360" w:lineRule="auto"/>
        <w:ind w:left="7655"/>
        <w:jc w:val="center"/>
        <w:rPr>
          <w:rFonts w:ascii="Times New Roman" w:hAnsi="Times New Roman" w:cs="Times New Roman"/>
          <w:sz w:val="20"/>
        </w:rPr>
      </w:pPr>
      <w:bookmarkStart w:id="1" w:name="ezdPracownikNazwa"/>
      <w:bookmarkEnd w:id="1"/>
    </w:p>
    <w:p w14:paraId="274390D1" w14:textId="77777777" w:rsidR="00EA400E" w:rsidRPr="00AE739D" w:rsidRDefault="00EA400E" w:rsidP="00EA400E">
      <w:pPr>
        <w:spacing w:line="360" w:lineRule="auto"/>
        <w:ind w:left="7655"/>
        <w:jc w:val="center"/>
        <w:rPr>
          <w:rFonts w:ascii="Times New Roman" w:hAnsi="Times New Roman" w:cs="Times New Roman"/>
          <w:sz w:val="20"/>
        </w:rPr>
      </w:pPr>
      <w:r w:rsidRPr="00AE739D">
        <w:rPr>
          <w:rFonts w:ascii="Times New Roman" w:hAnsi="Times New Roman" w:cs="Times New Roman"/>
          <w:sz w:val="20"/>
        </w:rPr>
        <w:t>/podpisano elektronicznie/</w:t>
      </w:r>
    </w:p>
    <w:p w14:paraId="66176369" w14:textId="77777777" w:rsidR="00EA400E" w:rsidRPr="00DF5A5D" w:rsidRDefault="00EA400E" w:rsidP="00EA400E">
      <w:pPr>
        <w:spacing w:line="360" w:lineRule="auto"/>
        <w:ind w:left="5670"/>
        <w:rPr>
          <w:rFonts w:ascii="Times New Roman" w:hAnsi="Times New Roman" w:cs="Times New Roman"/>
        </w:rPr>
      </w:pPr>
    </w:p>
    <w:p w14:paraId="7FD35DC7" w14:textId="77777777" w:rsidR="00EA400E" w:rsidRPr="00865659" w:rsidRDefault="00EA400E" w:rsidP="00EA400E">
      <w:pPr>
        <w:spacing w:after="0" w:line="360" w:lineRule="auto"/>
        <w:ind w:left="793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3F365E9" w14:textId="3979EDB5" w:rsidR="0041099F" w:rsidRPr="00660FBC" w:rsidRDefault="0041099F" w:rsidP="00865659">
      <w:pPr>
        <w:spacing w:line="360" w:lineRule="auto"/>
        <w:rPr>
          <w:rFonts w:ascii="Times New Roman" w:eastAsia="Times New Roman" w:hAnsi="Times New Roman" w:cs="Times New Roman"/>
          <w:lang w:eastAsia="pl-PL"/>
        </w:rPr>
      </w:pPr>
    </w:p>
    <w:sectPr w:rsidR="0041099F" w:rsidRPr="00660FBC" w:rsidSect="007E64D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8F6D0E" w14:textId="77777777" w:rsidR="00B47435" w:rsidRDefault="00B47435" w:rsidP="008A40AC">
      <w:pPr>
        <w:spacing w:after="0" w:line="240" w:lineRule="auto"/>
      </w:pPr>
      <w:r>
        <w:separator/>
      </w:r>
    </w:p>
  </w:endnote>
  <w:endnote w:type="continuationSeparator" w:id="0">
    <w:p w14:paraId="4650066E" w14:textId="77777777" w:rsidR="00B47435" w:rsidRDefault="00B47435" w:rsidP="008A4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A6E5AD" w14:textId="77777777" w:rsidR="00022AA9" w:rsidRDefault="00022AA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75843097"/>
      <w:docPartObj>
        <w:docPartGallery w:val="Page Numbers (Bottom of Page)"/>
        <w:docPartUnique/>
      </w:docPartObj>
    </w:sdtPr>
    <w:sdtEndPr/>
    <w:sdtContent>
      <w:p w14:paraId="7E13327A" w14:textId="3E53DA7E" w:rsidR="008A40AC" w:rsidRDefault="00022AA9" w:rsidP="00022AA9">
        <w:pPr>
          <w:pStyle w:val="Stopk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52F2516F" wp14:editId="6C08C21B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9685" b="18415"/>
                  <wp:wrapNone/>
                  <wp:docPr id="12" name="Para nawiasów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8E3F194" w14:textId="77777777" w:rsidR="00022AA9" w:rsidRPr="00022AA9" w:rsidRDefault="00022AA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022AA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 w:rsidRPr="00022AA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instrText>PAGE    \* MERGEFORMAT</w:instrText>
                              </w:r>
                              <w:r w:rsidRPr="00022AA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 w:rsidRPr="00022AA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2</w:t>
                              </w:r>
                              <w:r w:rsidRPr="00022AA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52F2516F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Para nawiasów 12" o:spid="_x0000_s1034" type="#_x0000_t185" style="position:absolute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" filled="t" strokecolor="gray" strokeweight="2.25pt">
                  <v:textbox inset=",0,,0">
                    <w:txbxContent>
                      <w:p w14:paraId="48E3F194" w14:textId="77777777" w:rsidR="00022AA9" w:rsidRPr="00022AA9" w:rsidRDefault="00022AA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022AA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begin"/>
                        </w:r>
                        <w:r w:rsidRPr="00022AA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instrText>PAGE    \* MERGEFORMAT</w:instrText>
                        </w:r>
                        <w:r w:rsidRPr="00022AA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separate"/>
                        </w:r>
                        <w:r w:rsidRPr="00022AA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</w:t>
                        </w:r>
                        <w:r w:rsidRPr="00022AA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52AE019" wp14:editId="16C2646C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11" name="Łącznik prosty ze strzałką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00CEF8F0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Łącznik prosty ze strzałką 11" o:spid="_x0000_s1026" type="#_x0000_t32" style="position:absolute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561A13" w14:textId="77777777" w:rsidR="00022AA9" w:rsidRDefault="00022A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17D05C" w14:textId="77777777" w:rsidR="00B47435" w:rsidRDefault="00B47435" w:rsidP="008A40AC">
      <w:pPr>
        <w:spacing w:after="0" w:line="240" w:lineRule="auto"/>
      </w:pPr>
      <w:r>
        <w:separator/>
      </w:r>
    </w:p>
  </w:footnote>
  <w:footnote w:type="continuationSeparator" w:id="0">
    <w:p w14:paraId="6A9CD2F9" w14:textId="77777777" w:rsidR="00B47435" w:rsidRDefault="00B47435" w:rsidP="008A40AC">
      <w:pPr>
        <w:spacing w:after="0" w:line="240" w:lineRule="auto"/>
      </w:pPr>
      <w:r>
        <w:continuationSeparator/>
      </w:r>
    </w:p>
  </w:footnote>
  <w:footnote w:id="1">
    <w:p w14:paraId="0A8CB0BF" w14:textId="77777777" w:rsidR="00774DB1" w:rsidRPr="00022AA9" w:rsidRDefault="00774DB1" w:rsidP="00774DB1">
      <w:pPr>
        <w:pStyle w:val="Tekstprzypisudolnego"/>
        <w:rPr>
          <w:rFonts w:ascii="Times New Roman" w:hAnsi="Times New Roman" w:cs="Times New Roman"/>
        </w:rPr>
      </w:pPr>
      <w:r w:rsidRPr="00022AA9">
        <w:rPr>
          <w:rStyle w:val="Odwoanieprzypisudolnego"/>
          <w:rFonts w:ascii="Times New Roman" w:hAnsi="Times New Roman" w:cs="Times New Roman"/>
        </w:rPr>
        <w:footnoteRef/>
      </w:r>
      <w:r w:rsidRPr="00022AA9">
        <w:rPr>
          <w:rFonts w:ascii="Times New Roman" w:hAnsi="Times New Roman" w:cs="Times New Roman"/>
        </w:rPr>
        <w:t xml:space="preserve"> http://isap.sejm.gov.pl/isap.nsf/download.xsp/WMP19970500475/O/M19970475.pdf</w:t>
      </w:r>
    </w:p>
  </w:footnote>
  <w:footnote w:id="2">
    <w:p w14:paraId="6F506258" w14:textId="5FB3240F" w:rsidR="0006688A" w:rsidRPr="00022AA9" w:rsidRDefault="0006688A">
      <w:pPr>
        <w:pStyle w:val="Tekstprzypisudolnego"/>
        <w:rPr>
          <w:rFonts w:ascii="Times New Roman" w:hAnsi="Times New Roman" w:cs="Times New Roman"/>
        </w:rPr>
      </w:pPr>
      <w:r w:rsidRPr="00022AA9">
        <w:rPr>
          <w:rStyle w:val="Odwoanieprzypisudolnego"/>
          <w:rFonts w:ascii="Times New Roman" w:hAnsi="Times New Roman" w:cs="Times New Roman"/>
        </w:rPr>
        <w:footnoteRef/>
      </w:r>
      <w:r w:rsidRPr="00022AA9">
        <w:rPr>
          <w:rFonts w:ascii="Times New Roman" w:hAnsi="Times New Roman" w:cs="Times New Roman"/>
        </w:rPr>
        <w:t xml:space="preserve"> Ustawa o dostępności cyfrowej stron internetowych i aplikacji mobilnych podmiotów publicznych z dnia 4 kwietnia 2019 r. (Dz.U. z 2019 r. poz. 848);</w:t>
      </w:r>
    </w:p>
  </w:footnote>
  <w:footnote w:id="3">
    <w:p w14:paraId="6DE94713" w14:textId="77777777" w:rsidR="0067118B" w:rsidRPr="00022AA9" w:rsidRDefault="0067118B" w:rsidP="0067118B">
      <w:pPr>
        <w:pStyle w:val="Tekstprzypisudolnego"/>
        <w:rPr>
          <w:rFonts w:ascii="Times New Roman" w:hAnsi="Times New Roman" w:cs="Times New Roman"/>
        </w:rPr>
      </w:pPr>
      <w:r w:rsidRPr="00022AA9">
        <w:rPr>
          <w:rStyle w:val="Odwoanieprzypisudolnego"/>
          <w:rFonts w:ascii="Times New Roman" w:hAnsi="Times New Roman" w:cs="Times New Roman"/>
        </w:rPr>
        <w:footnoteRef/>
      </w:r>
      <w:r w:rsidRPr="00022AA9">
        <w:rPr>
          <w:rFonts w:ascii="Times New Roman" w:hAnsi="Times New Roman" w:cs="Times New Roman"/>
        </w:rPr>
        <w:t xml:space="preserve"> Ustawa o języku migowym i innych środkach komunikowania się z dnia 19 sierpnia 2011 r. (Dz.U. z 2017 r. poz. 1824);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D3E8EC" w14:textId="77777777" w:rsidR="00022AA9" w:rsidRDefault="00022AA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0D1803" w14:textId="77777777" w:rsidR="00022AA9" w:rsidRDefault="00022AA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A2904E" w14:textId="77777777" w:rsidR="00022AA9" w:rsidRDefault="00022A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0082E02"/>
    <w:multiLevelType w:val="hybridMultilevel"/>
    <w:tmpl w:val="A11E72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67A50"/>
    <w:multiLevelType w:val="hybridMultilevel"/>
    <w:tmpl w:val="4C4EC0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04E77"/>
    <w:multiLevelType w:val="hybridMultilevel"/>
    <w:tmpl w:val="99C81A8A"/>
    <w:lvl w:ilvl="0" w:tplc="60784D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60A75"/>
    <w:multiLevelType w:val="hybridMultilevel"/>
    <w:tmpl w:val="B186D6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533DE5"/>
    <w:multiLevelType w:val="hybridMultilevel"/>
    <w:tmpl w:val="9BE40C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9669FB"/>
    <w:multiLevelType w:val="hybridMultilevel"/>
    <w:tmpl w:val="303CE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F51908"/>
    <w:multiLevelType w:val="hybridMultilevel"/>
    <w:tmpl w:val="D86410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282A75"/>
    <w:multiLevelType w:val="hybridMultilevel"/>
    <w:tmpl w:val="00344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0D7FE7"/>
    <w:multiLevelType w:val="hybridMultilevel"/>
    <w:tmpl w:val="2A44F7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E94038"/>
    <w:multiLevelType w:val="hybridMultilevel"/>
    <w:tmpl w:val="B2807C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B5473C"/>
    <w:multiLevelType w:val="multilevel"/>
    <w:tmpl w:val="38FA6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1E685A"/>
    <w:multiLevelType w:val="hybridMultilevel"/>
    <w:tmpl w:val="2DF69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A98"/>
    <w:multiLevelType w:val="hybridMultilevel"/>
    <w:tmpl w:val="D5A46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A56DFE"/>
    <w:multiLevelType w:val="hybridMultilevel"/>
    <w:tmpl w:val="E1E492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C651A8"/>
    <w:multiLevelType w:val="hybridMultilevel"/>
    <w:tmpl w:val="DA9E73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C733EC"/>
    <w:multiLevelType w:val="hybridMultilevel"/>
    <w:tmpl w:val="B8E6F0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98099F"/>
    <w:multiLevelType w:val="hybridMultilevel"/>
    <w:tmpl w:val="B7DC21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2C2E83"/>
    <w:multiLevelType w:val="hybridMultilevel"/>
    <w:tmpl w:val="06A690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2"/>
  </w:num>
  <w:num w:numId="6">
    <w:abstractNumId w:val="10"/>
  </w:num>
  <w:num w:numId="7">
    <w:abstractNumId w:val="9"/>
  </w:num>
  <w:num w:numId="8">
    <w:abstractNumId w:val="16"/>
  </w:num>
  <w:num w:numId="9">
    <w:abstractNumId w:val="13"/>
  </w:num>
  <w:num w:numId="10">
    <w:abstractNumId w:val="4"/>
  </w:num>
  <w:num w:numId="11">
    <w:abstractNumId w:val="15"/>
  </w:num>
  <w:num w:numId="12">
    <w:abstractNumId w:val="11"/>
  </w:num>
  <w:num w:numId="13">
    <w:abstractNumId w:val="14"/>
  </w:num>
  <w:num w:numId="14">
    <w:abstractNumId w:val="8"/>
  </w:num>
  <w:num w:numId="15">
    <w:abstractNumId w:val="6"/>
  </w:num>
  <w:num w:numId="16">
    <w:abstractNumId w:val="17"/>
  </w:num>
  <w:num w:numId="17">
    <w:abstractNumId w:val="1"/>
  </w:num>
  <w:num w:numId="18">
    <w:abstractNumId w:val="12"/>
  </w:num>
  <w:num w:numId="19">
    <w:abstractNumId w:val="7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5A8"/>
    <w:rsid w:val="00004990"/>
    <w:rsid w:val="00014D7D"/>
    <w:rsid w:val="00021B78"/>
    <w:rsid w:val="00022AA9"/>
    <w:rsid w:val="000314D2"/>
    <w:rsid w:val="00031E2C"/>
    <w:rsid w:val="0003219C"/>
    <w:rsid w:val="0003615E"/>
    <w:rsid w:val="000369DA"/>
    <w:rsid w:val="0003729C"/>
    <w:rsid w:val="00040F32"/>
    <w:rsid w:val="00041C27"/>
    <w:rsid w:val="00041CAD"/>
    <w:rsid w:val="00044614"/>
    <w:rsid w:val="00044DB6"/>
    <w:rsid w:val="00046DFD"/>
    <w:rsid w:val="00051608"/>
    <w:rsid w:val="00051E74"/>
    <w:rsid w:val="000607E2"/>
    <w:rsid w:val="00061A5E"/>
    <w:rsid w:val="00064334"/>
    <w:rsid w:val="0006688A"/>
    <w:rsid w:val="00071B8B"/>
    <w:rsid w:val="000733D4"/>
    <w:rsid w:val="00073FA0"/>
    <w:rsid w:val="00075343"/>
    <w:rsid w:val="0007710A"/>
    <w:rsid w:val="000836B5"/>
    <w:rsid w:val="00084C65"/>
    <w:rsid w:val="000858CC"/>
    <w:rsid w:val="00090170"/>
    <w:rsid w:val="00092D82"/>
    <w:rsid w:val="00093E62"/>
    <w:rsid w:val="00093F51"/>
    <w:rsid w:val="00096D04"/>
    <w:rsid w:val="000971E5"/>
    <w:rsid w:val="0009729E"/>
    <w:rsid w:val="000A61DF"/>
    <w:rsid w:val="000B064A"/>
    <w:rsid w:val="000B4811"/>
    <w:rsid w:val="000B7384"/>
    <w:rsid w:val="000C6457"/>
    <w:rsid w:val="000C712E"/>
    <w:rsid w:val="000D10A4"/>
    <w:rsid w:val="000D5620"/>
    <w:rsid w:val="000D6204"/>
    <w:rsid w:val="000D647E"/>
    <w:rsid w:val="000D660D"/>
    <w:rsid w:val="000D7144"/>
    <w:rsid w:val="000D7DC7"/>
    <w:rsid w:val="000D7F1E"/>
    <w:rsid w:val="000E126C"/>
    <w:rsid w:val="000E2F4E"/>
    <w:rsid w:val="000E41CB"/>
    <w:rsid w:val="000E5E03"/>
    <w:rsid w:val="000F0101"/>
    <w:rsid w:val="000F0302"/>
    <w:rsid w:val="000F4277"/>
    <w:rsid w:val="000F5322"/>
    <w:rsid w:val="000F5969"/>
    <w:rsid w:val="001040AB"/>
    <w:rsid w:val="001061DA"/>
    <w:rsid w:val="001070BA"/>
    <w:rsid w:val="001118F0"/>
    <w:rsid w:val="0011638C"/>
    <w:rsid w:val="001211EB"/>
    <w:rsid w:val="00121ABE"/>
    <w:rsid w:val="00122E82"/>
    <w:rsid w:val="0012787F"/>
    <w:rsid w:val="001330A7"/>
    <w:rsid w:val="00133EA3"/>
    <w:rsid w:val="001374C6"/>
    <w:rsid w:val="001376C3"/>
    <w:rsid w:val="00137FE6"/>
    <w:rsid w:val="0014401C"/>
    <w:rsid w:val="00144E93"/>
    <w:rsid w:val="00155C25"/>
    <w:rsid w:val="0016116B"/>
    <w:rsid w:val="00164916"/>
    <w:rsid w:val="001651DC"/>
    <w:rsid w:val="0017120C"/>
    <w:rsid w:val="001714C5"/>
    <w:rsid w:val="0017284C"/>
    <w:rsid w:val="00172F32"/>
    <w:rsid w:val="00181EDD"/>
    <w:rsid w:val="001949EF"/>
    <w:rsid w:val="001A03FC"/>
    <w:rsid w:val="001A1340"/>
    <w:rsid w:val="001A166B"/>
    <w:rsid w:val="001A3DAA"/>
    <w:rsid w:val="001A64FB"/>
    <w:rsid w:val="001A7927"/>
    <w:rsid w:val="001B1162"/>
    <w:rsid w:val="001B5950"/>
    <w:rsid w:val="001B7259"/>
    <w:rsid w:val="001C004A"/>
    <w:rsid w:val="001C2C71"/>
    <w:rsid w:val="001D1EB9"/>
    <w:rsid w:val="001D355F"/>
    <w:rsid w:val="001D704D"/>
    <w:rsid w:val="001D79A3"/>
    <w:rsid w:val="001E0338"/>
    <w:rsid w:val="001E0B21"/>
    <w:rsid w:val="001E574A"/>
    <w:rsid w:val="001E7625"/>
    <w:rsid w:val="001F094F"/>
    <w:rsid w:val="001F3D81"/>
    <w:rsid w:val="001F6ADC"/>
    <w:rsid w:val="001F6BF7"/>
    <w:rsid w:val="002025B1"/>
    <w:rsid w:val="0021082F"/>
    <w:rsid w:val="00211757"/>
    <w:rsid w:val="002153E0"/>
    <w:rsid w:val="00215902"/>
    <w:rsid w:val="00224512"/>
    <w:rsid w:val="0022486C"/>
    <w:rsid w:val="00226FE6"/>
    <w:rsid w:val="00235C0B"/>
    <w:rsid w:val="0023731B"/>
    <w:rsid w:val="00237D33"/>
    <w:rsid w:val="00242660"/>
    <w:rsid w:val="00243757"/>
    <w:rsid w:val="00252D9F"/>
    <w:rsid w:val="00257C18"/>
    <w:rsid w:val="0026277E"/>
    <w:rsid w:val="00264232"/>
    <w:rsid w:val="00266855"/>
    <w:rsid w:val="00266DE2"/>
    <w:rsid w:val="00272D35"/>
    <w:rsid w:val="0027557E"/>
    <w:rsid w:val="00276BF6"/>
    <w:rsid w:val="0028084A"/>
    <w:rsid w:val="00283681"/>
    <w:rsid w:val="00284A8A"/>
    <w:rsid w:val="00285266"/>
    <w:rsid w:val="002863C8"/>
    <w:rsid w:val="002A1577"/>
    <w:rsid w:val="002A1D79"/>
    <w:rsid w:val="002A3810"/>
    <w:rsid w:val="002B16D3"/>
    <w:rsid w:val="002B553C"/>
    <w:rsid w:val="002C74A3"/>
    <w:rsid w:val="002C7B8E"/>
    <w:rsid w:val="002D2767"/>
    <w:rsid w:val="002D6D1B"/>
    <w:rsid w:val="002D7027"/>
    <w:rsid w:val="002E4602"/>
    <w:rsid w:val="00302E14"/>
    <w:rsid w:val="00310B04"/>
    <w:rsid w:val="00315979"/>
    <w:rsid w:val="00320E8B"/>
    <w:rsid w:val="003212F6"/>
    <w:rsid w:val="00321A76"/>
    <w:rsid w:val="00326016"/>
    <w:rsid w:val="00334014"/>
    <w:rsid w:val="003351A2"/>
    <w:rsid w:val="0033774B"/>
    <w:rsid w:val="00341232"/>
    <w:rsid w:val="003505A9"/>
    <w:rsid w:val="0035374F"/>
    <w:rsid w:val="003560B0"/>
    <w:rsid w:val="00363BD9"/>
    <w:rsid w:val="00364709"/>
    <w:rsid w:val="00365B99"/>
    <w:rsid w:val="0036786E"/>
    <w:rsid w:val="00372B11"/>
    <w:rsid w:val="00372DD8"/>
    <w:rsid w:val="0037425D"/>
    <w:rsid w:val="003779AD"/>
    <w:rsid w:val="00382BF3"/>
    <w:rsid w:val="00384A86"/>
    <w:rsid w:val="00384C99"/>
    <w:rsid w:val="00384E57"/>
    <w:rsid w:val="003862B4"/>
    <w:rsid w:val="003943A3"/>
    <w:rsid w:val="00394D19"/>
    <w:rsid w:val="00394ED0"/>
    <w:rsid w:val="003A1B85"/>
    <w:rsid w:val="003A4FBB"/>
    <w:rsid w:val="003B14F5"/>
    <w:rsid w:val="003B1E69"/>
    <w:rsid w:val="003B737C"/>
    <w:rsid w:val="003B78CF"/>
    <w:rsid w:val="003C2831"/>
    <w:rsid w:val="003D0EB7"/>
    <w:rsid w:val="003D162B"/>
    <w:rsid w:val="003D3C5E"/>
    <w:rsid w:val="003D3DCF"/>
    <w:rsid w:val="003D5E55"/>
    <w:rsid w:val="003D76FA"/>
    <w:rsid w:val="003E029C"/>
    <w:rsid w:val="003E0314"/>
    <w:rsid w:val="003E653C"/>
    <w:rsid w:val="003F1156"/>
    <w:rsid w:val="003F2A77"/>
    <w:rsid w:val="00402909"/>
    <w:rsid w:val="00404322"/>
    <w:rsid w:val="004045AD"/>
    <w:rsid w:val="004062BA"/>
    <w:rsid w:val="0041099F"/>
    <w:rsid w:val="00411B58"/>
    <w:rsid w:val="00413772"/>
    <w:rsid w:val="00416706"/>
    <w:rsid w:val="00416927"/>
    <w:rsid w:val="00420B11"/>
    <w:rsid w:val="004237B8"/>
    <w:rsid w:val="00432A0C"/>
    <w:rsid w:val="00433E11"/>
    <w:rsid w:val="00435485"/>
    <w:rsid w:val="00437520"/>
    <w:rsid w:val="00441AAE"/>
    <w:rsid w:val="00443E34"/>
    <w:rsid w:val="004443DE"/>
    <w:rsid w:val="0044676E"/>
    <w:rsid w:val="00446B16"/>
    <w:rsid w:val="00452EEA"/>
    <w:rsid w:val="0045316B"/>
    <w:rsid w:val="00456EA6"/>
    <w:rsid w:val="00462D90"/>
    <w:rsid w:val="00463C67"/>
    <w:rsid w:val="00463E0B"/>
    <w:rsid w:val="004677C0"/>
    <w:rsid w:val="00470792"/>
    <w:rsid w:val="00470D6D"/>
    <w:rsid w:val="0047432E"/>
    <w:rsid w:val="004866AF"/>
    <w:rsid w:val="00487F8A"/>
    <w:rsid w:val="004909F4"/>
    <w:rsid w:val="004910C1"/>
    <w:rsid w:val="00491B51"/>
    <w:rsid w:val="004946CA"/>
    <w:rsid w:val="00495C77"/>
    <w:rsid w:val="004B0B16"/>
    <w:rsid w:val="004B1A43"/>
    <w:rsid w:val="004B4ACC"/>
    <w:rsid w:val="004D2E36"/>
    <w:rsid w:val="004D524E"/>
    <w:rsid w:val="004D6B33"/>
    <w:rsid w:val="004D7592"/>
    <w:rsid w:val="004E0D78"/>
    <w:rsid w:val="004E0F80"/>
    <w:rsid w:val="004E4547"/>
    <w:rsid w:val="004E5535"/>
    <w:rsid w:val="004E6970"/>
    <w:rsid w:val="004F080A"/>
    <w:rsid w:val="004F2964"/>
    <w:rsid w:val="004F4027"/>
    <w:rsid w:val="004F599E"/>
    <w:rsid w:val="005018DA"/>
    <w:rsid w:val="005045A8"/>
    <w:rsid w:val="00514CA7"/>
    <w:rsid w:val="005168A7"/>
    <w:rsid w:val="00520AB5"/>
    <w:rsid w:val="00520B2F"/>
    <w:rsid w:val="00521BA3"/>
    <w:rsid w:val="0052787B"/>
    <w:rsid w:val="0053001F"/>
    <w:rsid w:val="00530CEF"/>
    <w:rsid w:val="00531C12"/>
    <w:rsid w:val="00532A25"/>
    <w:rsid w:val="00532DD7"/>
    <w:rsid w:val="005349BA"/>
    <w:rsid w:val="005413CD"/>
    <w:rsid w:val="005501A8"/>
    <w:rsid w:val="00553BC7"/>
    <w:rsid w:val="00563F43"/>
    <w:rsid w:val="00564810"/>
    <w:rsid w:val="0056489B"/>
    <w:rsid w:val="0056498A"/>
    <w:rsid w:val="005676E8"/>
    <w:rsid w:val="00577B76"/>
    <w:rsid w:val="00577D22"/>
    <w:rsid w:val="00580AD0"/>
    <w:rsid w:val="00584733"/>
    <w:rsid w:val="005859B4"/>
    <w:rsid w:val="005872BB"/>
    <w:rsid w:val="0059156D"/>
    <w:rsid w:val="005939DC"/>
    <w:rsid w:val="005966B2"/>
    <w:rsid w:val="005967D2"/>
    <w:rsid w:val="005A20A2"/>
    <w:rsid w:val="005A35DE"/>
    <w:rsid w:val="005A52C9"/>
    <w:rsid w:val="005A604F"/>
    <w:rsid w:val="005A74DF"/>
    <w:rsid w:val="005B1C6A"/>
    <w:rsid w:val="005B2086"/>
    <w:rsid w:val="005B4A51"/>
    <w:rsid w:val="005B4AFC"/>
    <w:rsid w:val="005B645C"/>
    <w:rsid w:val="005C1CF0"/>
    <w:rsid w:val="005D356A"/>
    <w:rsid w:val="005D469C"/>
    <w:rsid w:val="005D46FA"/>
    <w:rsid w:val="005D536A"/>
    <w:rsid w:val="005E0172"/>
    <w:rsid w:val="005E0869"/>
    <w:rsid w:val="005E1587"/>
    <w:rsid w:val="005F078A"/>
    <w:rsid w:val="005F1CC1"/>
    <w:rsid w:val="005F2BCB"/>
    <w:rsid w:val="005F409D"/>
    <w:rsid w:val="00600A79"/>
    <w:rsid w:val="00600B71"/>
    <w:rsid w:val="00600EA5"/>
    <w:rsid w:val="00604656"/>
    <w:rsid w:val="0060523C"/>
    <w:rsid w:val="006052F7"/>
    <w:rsid w:val="00615E15"/>
    <w:rsid w:val="00620C88"/>
    <w:rsid w:val="006219E1"/>
    <w:rsid w:val="00622F91"/>
    <w:rsid w:val="0062420B"/>
    <w:rsid w:val="006257C3"/>
    <w:rsid w:val="0063008C"/>
    <w:rsid w:val="0063339C"/>
    <w:rsid w:val="00634A21"/>
    <w:rsid w:val="00640073"/>
    <w:rsid w:val="00641CBC"/>
    <w:rsid w:val="00651238"/>
    <w:rsid w:val="006533FC"/>
    <w:rsid w:val="0065364B"/>
    <w:rsid w:val="006552FF"/>
    <w:rsid w:val="00660631"/>
    <w:rsid w:val="00660E53"/>
    <w:rsid w:val="00660FBC"/>
    <w:rsid w:val="006610F1"/>
    <w:rsid w:val="00664B36"/>
    <w:rsid w:val="00665B4F"/>
    <w:rsid w:val="00665CA4"/>
    <w:rsid w:val="00667C82"/>
    <w:rsid w:val="0067118B"/>
    <w:rsid w:val="00672D70"/>
    <w:rsid w:val="006731DF"/>
    <w:rsid w:val="006738D6"/>
    <w:rsid w:val="00673C66"/>
    <w:rsid w:val="0067714C"/>
    <w:rsid w:val="0067732E"/>
    <w:rsid w:val="00681976"/>
    <w:rsid w:val="00686E52"/>
    <w:rsid w:val="00687E4B"/>
    <w:rsid w:val="006908BA"/>
    <w:rsid w:val="00690A03"/>
    <w:rsid w:val="006915F1"/>
    <w:rsid w:val="006925C4"/>
    <w:rsid w:val="00696392"/>
    <w:rsid w:val="00696491"/>
    <w:rsid w:val="006A5AF5"/>
    <w:rsid w:val="006A7458"/>
    <w:rsid w:val="006B0941"/>
    <w:rsid w:val="006C0734"/>
    <w:rsid w:val="006C2F54"/>
    <w:rsid w:val="006C53AD"/>
    <w:rsid w:val="006C5487"/>
    <w:rsid w:val="006C56B6"/>
    <w:rsid w:val="006C60F7"/>
    <w:rsid w:val="006D133F"/>
    <w:rsid w:val="006D25F2"/>
    <w:rsid w:val="006D32A8"/>
    <w:rsid w:val="006D458D"/>
    <w:rsid w:val="006D51BD"/>
    <w:rsid w:val="006D7480"/>
    <w:rsid w:val="006E18FF"/>
    <w:rsid w:val="006E2C28"/>
    <w:rsid w:val="006E3332"/>
    <w:rsid w:val="0070128C"/>
    <w:rsid w:val="00702C6E"/>
    <w:rsid w:val="00704FDB"/>
    <w:rsid w:val="0071125F"/>
    <w:rsid w:val="007175D9"/>
    <w:rsid w:val="007175E1"/>
    <w:rsid w:val="00720C28"/>
    <w:rsid w:val="00723B68"/>
    <w:rsid w:val="00724C4C"/>
    <w:rsid w:val="00725F1E"/>
    <w:rsid w:val="0073372B"/>
    <w:rsid w:val="00733A85"/>
    <w:rsid w:val="00734014"/>
    <w:rsid w:val="00734FD6"/>
    <w:rsid w:val="00745AA4"/>
    <w:rsid w:val="00751207"/>
    <w:rsid w:val="00754019"/>
    <w:rsid w:val="00754611"/>
    <w:rsid w:val="00754CAD"/>
    <w:rsid w:val="007618E7"/>
    <w:rsid w:val="007619CB"/>
    <w:rsid w:val="00763E39"/>
    <w:rsid w:val="00774BEC"/>
    <w:rsid w:val="00774DB1"/>
    <w:rsid w:val="00781C3A"/>
    <w:rsid w:val="007835B9"/>
    <w:rsid w:val="00784EF2"/>
    <w:rsid w:val="007861A9"/>
    <w:rsid w:val="0078750B"/>
    <w:rsid w:val="00791839"/>
    <w:rsid w:val="007A04DB"/>
    <w:rsid w:val="007A1E07"/>
    <w:rsid w:val="007A5288"/>
    <w:rsid w:val="007B2160"/>
    <w:rsid w:val="007B7375"/>
    <w:rsid w:val="007C62C5"/>
    <w:rsid w:val="007C63DA"/>
    <w:rsid w:val="007D03B9"/>
    <w:rsid w:val="007D059A"/>
    <w:rsid w:val="007D64E0"/>
    <w:rsid w:val="007E2554"/>
    <w:rsid w:val="007E5AC8"/>
    <w:rsid w:val="007E64D6"/>
    <w:rsid w:val="007F09A5"/>
    <w:rsid w:val="007F1ED2"/>
    <w:rsid w:val="007F28BB"/>
    <w:rsid w:val="007F6D57"/>
    <w:rsid w:val="007F756C"/>
    <w:rsid w:val="00800194"/>
    <w:rsid w:val="008006D5"/>
    <w:rsid w:val="00807818"/>
    <w:rsid w:val="008106A6"/>
    <w:rsid w:val="008126BA"/>
    <w:rsid w:val="008133E8"/>
    <w:rsid w:val="00813F67"/>
    <w:rsid w:val="00815173"/>
    <w:rsid w:val="008263FC"/>
    <w:rsid w:val="0083231B"/>
    <w:rsid w:val="008333F1"/>
    <w:rsid w:val="008354F8"/>
    <w:rsid w:val="00835D66"/>
    <w:rsid w:val="00841341"/>
    <w:rsid w:val="008417B3"/>
    <w:rsid w:val="00843F6F"/>
    <w:rsid w:val="00844303"/>
    <w:rsid w:val="008533E3"/>
    <w:rsid w:val="00857249"/>
    <w:rsid w:val="00860BAE"/>
    <w:rsid w:val="008610ED"/>
    <w:rsid w:val="0086461D"/>
    <w:rsid w:val="00865659"/>
    <w:rsid w:val="008679C3"/>
    <w:rsid w:val="008707E3"/>
    <w:rsid w:val="00871D27"/>
    <w:rsid w:val="00871F00"/>
    <w:rsid w:val="00883B8B"/>
    <w:rsid w:val="00883E49"/>
    <w:rsid w:val="00884181"/>
    <w:rsid w:val="00884B13"/>
    <w:rsid w:val="00885DB3"/>
    <w:rsid w:val="00886EC3"/>
    <w:rsid w:val="00893AC3"/>
    <w:rsid w:val="00896085"/>
    <w:rsid w:val="008A0E19"/>
    <w:rsid w:val="008A103C"/>
    <w:rsid w:val="008A40AC"/>
    <w:rsid w:val="008A7757"/>
    <w:rsid w:val="008B15F4"/>
    <w:rsid w:val="008C740D"/>
    <w:rsid w:val="008D502D"/>
    <w:rsid w:val="008E0F66"/>
    <w:rsid w:val="008E268B"/>
    <w:rsid w:val="008E5E3B"/>
    <w:rsid w:val="008E6A6E"/>
    <w:rsid w:val="008E7BAF"/>
    <w:rsid w:val="008F37A8"/>
    <w:rsid w:val="008F54B3"/>
    <w:rsid w:val="008F5B65"/>
    <w:rsid w:val="00906B35"/>
    <w:rsid w:val="00911429"/>
    <w:rsid w:val="00913069"/>
    <w:rsid w:val="0092027E"/>
    <w:rsid w:val="00920ED6"/>
    <w:rsid w:val="00921D32"/>
    <w:rsid w:val="00923216"/>
    <w:rsid w:val="0092626B"/>
    <w:rsid w:val="00930982"/>
    <w:rsid w:val="00930F17"/>
    <w:rsid w:val="0093108A"/>
    <w:rsid w:val="009310CF"/>
    <w:rsid w:val="009327D9"/>
    <w:rsid w:val="00933572"/>
    <w:rsid w:val="009350F0"/>
    <w:rsid w:val="00940981"/>
    <w:rsid w:val="009411AE"/>
    <w:rsid w:val="00942430"/>
    <w:rsid w:val="00943778"/>
    <w:rsid w:val="0094473A"/>
    <w:rsid w:val="00945FC0"/>
    <w:rsid w:val="0094646C"/>
    <w:rsid w:val="00946553"/>
    <w:rsid w:val="00955B38"/>
    <w:rsid w:val="00956716"/>
    <w:rsid w:val="00956EFF"/>
    <w:rsid w:val="0096029B"/>
    <w:rsid w:val="009608FB"/>
    <w:rsid w:val="00962587"/>
    <w:rsid w:val="009632BC"/>
    <w:rsid w:val="00964141"/>
    <w:rsid w:val="00967DA0"/>
    <w:rsid w:val="00971272"/>
    <w:rsid w:val="009753BC"/>
    <w:rsid w:val="0097761D"/>
    <w:rsid w:val="0097786D"/>
    <w:rsid w:val="0098214C"/>
    <w:rsid w:val="00983451"/>
    <w:rsid w:val="0098571A"/>
    <w:rsid w:val="00986531"/>
    <w:rsid w:val="009867EC"/>
    <w:rsid w:val="00987CA3"/>
    <w:rsid w:val="009A0DD4"/>
    <w:rsid w:val="009A1D6E"/>
    <w:rsid w:val="009A421B"/>
    <w:rsid w:val="009A6C99"/>
    <w:rsid w:val="009A7F18"/>
    <w:rsid w:val="009B14F4"/>
    <w:rsid w:val="009B6A78"/>
    <w:rsid w:val="009B7E80"/>
    <w:rsid w:val="009C1A3F"/>
    <w:rsid w:val="009C4835"/>
    <w:rsid w:val="009C5651"/>
    <w:rsid w:val="009C60DF"/>
    <w:rsid w:val="009D01DC"/>
    <w:rsid w:val="009D4C8B"/>
    <w:rsid w:val="009D5261"/>
    <w:rsid w:val="009D6D9F"/>
    <w:rsid w:val="009E0B8D"/>
    <w:rsid w:val="009E27FA"/>
    <w:rsid w:val="009E2E20"/>
    <w:rsid w:val="009E2F12"/>
    <w:rsid w:val="009E3D27"/>
    <w:rsid w:val="009E7874"/>
    <w:rsid w:val="009E7893"/>
    <w:rsid w:val="009F0F2F"/>
    <w:rsid w:val="009F4A4D"/>
    <w:rsid w:val="00A03D38"/>
    <w:rsid w:val="00A04347"/>
    <w:rsid w:val="00A04D21"/>
    <w:rsid w:val="00A04DCE"/>
    <w:rsid w:val="00A05EE3"/>
    <w:rsid w:val="00A070A7"/>
    <w:rsid w:val="00A102EF"/>
    <w:rsid w:val="00A21E71"/>
    <w:rsid w:val="00A22937"/>
    <w:rsid w:val="00A23F35"/>
    <w:rsid w:val="00A30B74"/>
    <w:rsid w:val="00A31248"/>
    <w:rsid w:val="00A31E17"/>
    <w:rsid w:val="00A40FB9"/>
    <w:rsid w:val="00A41306"/>
    <w:rsid w:val="00A43029"/>
    <w:rsid w:val="00A546F1"/>
    <w:rsid w:val="00A54F2F"/>
    <w:rsid w:val="00A55D98"/>
    <w:rsid w:val="00A55E16"/>
    <w:rsid w:val="00A574A4"/>
    <w:rsid w:val="00A66711"/>
    <w:rsid w:val="00A679CA"/>
    <w:rsid w:val="00A7332A"/>
    <w:rsid w:val="00A75A8E"/>
    <w:rsid w:val="00A77243"/>
    <w:rsid w:val="00A778F3"/>
    <w:rsid w:val="00A80052"/>
    <w:rsid w:val="00A82833"/>
    <w:rsid w:val="00A82886"/>
    <w:rsid w:val="00A91C8D"/>
    <w:rsid w:val="00A92536"/>
    <w:rsid w:val="00AA4D9F"/>
    <w:rsid w:val="00AA5294"/>
    <w:rsid w:val="00AA5FAF"/>
    <w:rsid w:val="00AA60D5"/>
    <w:rsid w:val="00AA7940"/>
    <w:rsid w:val="00AB0232"/>
    <w:rsid w:val="00AB127D"/>
    <w:rsid w:val="00AB3F77"/>
    <w:rsid w:val="00AB7426"/>
    <w:rsid w:val="00AB762F"/>
    <w:rsid w:val="00AB7A2B"/>
    <w:rsid w:val="00AC6D39"/>
    <w:rsid w:val="00AD118A"/>
    <w:rsid w:val="00AD4F8B"/>
    <w:rsid w:val="00AD7317"/>
    <w:rsid w:val="00AD7679"/>
    <w:rsid w:val="00AE15E4"/>
    <w:rsid w:val="00AE25B5"/>
    <w:rsid w:val="00AE6824"/>
    <w:rsid w:val="00AF1DFA"/>
    <w:rsid w:val="00AF288F"/>
    <w:rsid w:val="00AF2E58"/>
    <w:rsid w:val="00AF4331"/>
    <w:rsid w:val="00AF6BA0"/>
    <w:rsid w:val="00B01B37"/>
    <w:rsid w:val="00B043CF"/>
    <w:rsid w:val="00B10075"/>
    <w:rsid w:val="00B17FCF"/>
    <w:rsid w:val="00B2429A"/>
    <w:rsid w:val="00B2552D"/>
    <w:rsid w:val="00B3311C"/>
    <w:rsid w:val="00B35320"/>
    <w:rsid w:val="00B419E8"/>
    <w:rsid w:val="00B432E7"/>
    <w:rsid w:val="00B451BA"/>
    <w:rsid w:val="00B47248"/>
    <w:rsid w:val="00B47435"/>
    <w:rsid w:val="00B5201B"/>
    <w:rsid w:val="00B52800"/>
    <w:rsid w:val="00B54030"/>
    <w:rsid w:val="00B63B03"/>
    <w:rsid w:val="00B678F4"/>
    <w:rsid w:val="00B71F32"/>
    <w:rsid w:val="00B75B2F"/>
    <w:rsid w:val="00B80170"/>
    <w:rsid w:val="00B81770"/>
    <w:rsid w:val="00B83387"/>
    <w:rsid w:val="00B86635"/>
    <w:rsid w:val="00B91580"/>
    <w:rsid w:val="00B91773"/>
    <w:rsid w:val="00B91B3D"/>
    <w:rsid w:val="00BA1E90"/>
    <w:rsid w:val="00BB0395"/>
    <w:rsid w:val="00BB0AF5"/>
    <w:rsid w:val="00BB57E2"/>
    <w:rsid w:val="00BC2CFD"/>
    <w:rsid w:val="00BC4FE5"/>
    <w:rsid w:val="00BC5184"/>
    <w:rsid w:val="00BC6F73"/>
    <w:rsid w:val="00BD17EC"/>
    <w:rsid w:val="00BD2C51"/>
    <w:rsid w:val="00BD390D"/>
    <w:rsid w:val="00BD4CD1"/>
    <w:rsid w:val="00BD50B9"/>
    <w:rsid w:val="00BD7E07"/>
    <w:rsid w:val="00BE0605"/>
    <w:rsid w:val="00BE1E78"/>
    <w:rsid w:val="00BF1748"/>
    <w:rsid w:val="00BF5BD9"/>
    <w:rsid w:val="00BF5E91"/>
    <w:rsid w:val="00BF7846"/>
    <w:rsid w:val="00C066C5"/>
    <w:rsid w:val="00C07BDF"/>
    <w:rsid w:val="00C10244"/>
    <w:rsid w:val="00C121A3"/>
    <w:rsid w:val="00C12E08"/>
    <w:rsid w:val="00C133A0"/>
    <w:rsid w:val="00C20E19"/>
    <w:rsid w:val="00C22B87"/>
    <w:rsid w:val="00C36005"/>
    <w:rsid w:val="00C363AE"/>
    <w:rsid w:val="00C423F1"/>
    <w:rsid w:val="00C60398"/>
    <w:rsid w:val="00C63E30"/>
    <w:rsid w:val="00C643BB"/>
    <w:rsid w:val="00C66DD4"/>
    <w:rsid w:val="00C77748"/>
    <w:rsid w:val="00C820BC"/>
    <w:rsid w:val="00C828CB"/>
    <w:rsid w:val="00C84086"/>
    <w:rsid w:val="00C86BBA"/>
    <w:rsid w:val="00C90198"/>
    <w:rsid w:val="00C91DB3"/>
    <w:rsid w:val="00C93625"/>
    <w:rsid w:val="00CA0CBD"/>
    <w:rsid w:val="00CA66B9"/>
    <w:rsid w:val="00CB11FD"/>
    <w:rsid w:val="00CB4197"/>
    <w:rsid w:val="00CC39AB"/>
    <w:rsid w:val="00CC3FAA"/>
    <w:rsid w:val="00CD6E10"/>
    <w:rsid w:val="00CD6F1E"/>
    <w:rsid w:val="00CE23B5"/>
    <w:rsid w:val="00CE29B3"/>
    <w:rsid w:val="00CE2BE7"/>
    <w:rsid w:val="00CE721C"/>
    <w:rsid w:val="00CF15CC"/>
    <w:rsid w:val="00CF3187"/>
    <w:rsid w:val="00D01533"/>
    <w:rsid w:val="00D01569"/>
    <w:rsid w:val="00D02EC3"/>
    <w:rsid w:val="00D035A8"/>
    <w:rsid w:val="00D035E2"/>
    <w:rsid w:val="00D071FC"/>
    <w:rsid w:val="00D0778B"/>
    <w:rsid w:val="00D16446"/>
    <w:rsid w:val="00D171FB"/>
    <w:rsid w:val="00D17643"/>
    <w:rsid w:val="00D21942"/>
    <w:rsid w:val="00D222DE"/>
    <w:rsid w:val="00D32D02"/>
    <w:rsid w:val="00D3387D"/>
    <w:rsid w:val="00D36EEB"/>
    <w:rsid w:val="00D37EFB"/>
    <w:rsid w:val="00D404AC"/>
    <w:rsid w:val="00D40AB8"/>
    <w:rsid w:val="00D55BB3"/>
    <w:rsid w:val="00D60FFB"/>
    <w:rsid w:val="00D64988"/>
    <w:rsid w:val="00D67178"/>
    <w:rsid w:val="00D67D64"/>
    <w:rsid w:val="00D70742"/>
    <w:rsid w:val="00D744D9"/>
    <w:rsid w:val="00D747FB"/>
    <w:rsid w:val="00D75A86"/>
    <w:rsid w:val="00D76132"/>
    <w:rsid w:val="00D77693"/>
    <w:rsid w:val="00D77E5B"/>
    <w:rsid w:val="00D813C3"/>
    <w:rsid w:val="00D81D92"/>
    <w:rsid w:val="00D8577E"/>
    <w:rsid w:val="00D863CB"/>
    <w:rsid w:val="00D902D9"/>
    <w:rsid w:val="00D930CB"/>
    <w:rsid w:val="00D9429C"/>
    <w:rsid w:val="00D94B68"/>
    <w:rsid w:val="00D9568F"/>
    <w:rsid w:val="00D9585E"/>
    <w:rsid w:val="00D9750E"/>
    <w:rsid w:val="00DA5FFD"/>
    <w:rsid w:val="00DA7074"/>
    <w:rsid w:val="00DB3D07"/>
    <w:rsid w:val="00DB591E"/>
    <w:rsid w:val="00DC074D"/>
    <w:rsid w:val="00DC3C2D"/>
    <w:rsid w:val="00DC6148"/>
    <w:rsid w:val="00DD02ED"/>
    <w:rsid w:val="00DD5008"/>
    <w:rsid w:val="00DD5574"/>
    <w:rsid w:val="00DD6893"/>
    <w:rsid w:val="00DE18A5"/>
    <w:rsid w:val="00DE674B"/>
    <w:rsid w:val="00DE7BAB"/>
    <w:rsid w:val="00DF561A"/>
    <w:rsid w:val="00E002D5"/>
    <w:rsid w:val="00E039F7"/>
    <w:rsid w:val="00E0540C"/>
    <w:rsid w:val="00E11375"/>
    <w:rsid w:val="00E1218B"/>
    <w:rsid w:val="00E1297B"/>
    <w:rsid w:val="00E14F13"/>
    <w:rsid w:val="00E15352"/>
    <w:rsid w:val="00E1699B"/>
    <w:rsid w:val="00E21C2B"/>
    <w:rsid w:val="00E24633"/>
    <w:rsid w:val="00E26DC2"/>
    <w:rsid w:val="00E3037F"/>
    <w:rsid w:val="00E326E8"/>
    <w:rsid w:val="00E35CF4"/>
    <w:rsid w:val="00E37793"/>
    <w:rsid w:val="00E422ED"/>
    <w:rsid w:val="00E42E9B"/>
    <w:rsid w:val="00E42EBD"/>
    <w:rsid w:val="00E44415"/>
    <w:rsid w:val="00E461FC"/>
    <w:rsid w:val="00E467DD"/>
    <w:rsid w:val="00E46BEC"/>
    <w:rsid w:val="00E50CAA"/>
    <w:rsid w:val="00E50CF3"/>
    <w:rsid w:val="00E52515"/>
    <w:rsid w:val="00E5732A"/>
    <w:rsid w:val="00E576D1"/>
    <w:rsid w:val="00E6150D"/>
    <w:rsid w:val="00E62EFB"/>
    <w:rsid w:val="00E62F77"/>
    <w:rsid w:val="00E65486"/>
    <w:rsid w:val="00E6618D"/>
    <w:rsid w:val="00E66FAB"/>
    <w:rsid w:val="00E6775D"/>
    <w:rsid w:val="00E718AE"/>
    <w:rsid w:val="00E76EFC"/>
    <w:rsid w:val="00E82B4B"/>
    <w:rsid w:val="00E845CF"/>
    <w:rsid w:val="00E87897"/>
    <w:rsid w:val="00E914AC"/>
    <w:rsid w:val="00E92AE1"/>
    <w:rsid w:val="00E94B93"/>
    <w:rsid w:val="00EA0102"/>
    <w:rsid w:val="00EA1708"/>
    <w:rsid w:val="00EA1B71"/>
    <w:rsid w:val="00EA400E"/>
    <w:rsid w:val="00EB7689"/>
    <w:rsid w:val="00EC060D"/>
    <w:rsid w:val="00EC1E8A"/>
    <w:rsid w:val="00EC28A3"/>
    <w:rsid w:val="00EC4E9E"/>
    <w:rsid w:val="00EC548D"/>
    <w:rsid w:val="00ED23F4"/>
    <w:rsid w:val="00ED301E"/>
    <w:rsid w:val="00ED39C6"/>
    <w:rsid w:val="00ED4ACF"/>
    <w:rsid w:val="00ED4BF8"/>
    <w:rsid w:val="00ED59BC"/>
    <w:rsid w:val="00EE1B89"/>
    <w:rsid w:val="00EE3745"/>
    <w:rsid w:val="00EE51E0"/>
    <w:rsid w:val="00EE5F8E"/>
    <w:rsid w:val="00EF1108"/>
    <w:rsid w:val="00EF6962"/>
    <w:rsid w:val="00F00AC7"/>
    <w:rsid w:val="00F00D6D"/>
    <w:rsid w:val="00F0671F"/>
    <w:rsid w:val="00F112EF"/>
    <w:rsid w:val="00F11666"/>
    <w:rsid w:val="00F14292"/>
    <w:rsid w:val="00F147DB"/>
    <w:rsid w:val="00F14A96"/>
    <w:rsid w:val="00F17DE9"/>
    <w:rsid w:val="00F22D07"/>
    <w:rsid w:val="00F26872"/>
    <w:rsid w:val="00F30F14"/>
    <w:rsid w:val="00F32A10"/>
    <w:rsid w:val="00F3337D"/>
    <w:rsid w:val="00F4298A"/>
    <w:rsid w:val="00F46D78"/>
    <w:rsid w:val="00F54D42"/>
    <w:rsid w:val="00F57CE6"/>
    <w:rsid w:val="00F628C5"/>
    <w:rsid w:val="00F63902"/>
    <w:rsid w:val="00F651A7"/>
    <w:rsid w:val="00F7311D"/>
    <w:rsid w:val="00F73D35"/>
    <w:rsid w:val="00F74E49"/>
    <w:rsid w:val="00F84224"/>
    <w:rsid w:val="00F850B3"/>
    <w:rsid w:val="00F964E8"/>
    <w:rsid w:val="00F9701D"/>
    <w:rsid w:val="00F976C7"/>
    <w:rsid w:val="00FA5D25"/>
    <w:rsid w:val="00FA5E2C"/>
    <w:rsid w:val="00FA7182"/>
    <w:rsid w:val="00FA77FB"/>
    <w:rsid w:val="00FA7AD0"/>
    <w:rsid w:val="00FB0641"/>
    <w:rsid w:val="00FB333A"/>
    <w:rsid w:val="00FB3688"/>
    <w:rsid w:val="00FB436E"/>
    <w:rsid w:val="00FC10AA"/>
    <w:rsid w:val="00FD5D6F"/>
    <w:rsid w:val="00FE5E1B"/>
    <w:rsid w:val="00FF3D28"/>
    <w:rsid w:val="00FF4950"/>
    <w:rsid w:val="00FF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2FEE24"/>
  <w15:chartTrackingRefBased/>
  <w15:docId w15:val="{600C69D0-0EFC-4835-87C8-A3F331A8B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64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04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31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505A9"/>
    <w:rPr>
      <w:color w:val="00B0F0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05A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A40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40AC"/>
  </w:style>
  <w:style w:type="paragraph" w:styleId="Stopka">
    <w:name w:val="footer"/>
    <w:basedOn w:val="Normalny"/>
    <w:link w:val="StopkaZnak"/>
    <w:uiPriority w:val="99"/>
    <w:unhideWhenUsed/>
    <w:rsid w:val="008A40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40A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560B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560B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560B0"/>
    <w:rPr>
      <w:vertAlign w:val="superscript"/>
    </w:rPr>
  </w:style>
  <w:style w:type="paragraph" w:styleId="Akapitzlist">
    <w:name w:val="List Paragraph"/>
    <w:basedOn w:val="Normalny"/>
    <w:uiPriority w:val="34"/>
    <w:qFormat/>
    <w:rsid w:val="0011638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108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082F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364709"/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645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645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6457"/>
    <w:rPr>
      <w:vertAlign w:val="superscript"/>
    </w:rPr>
  </w:style>
  <w:style w:type="paragraph" w:styleId="Bezodstpw">
    <w:name w:val="No Spacing"/>
    <w:link w:val="BezodstpwZnak"/>
    <w:uiPriority w:val="1"/>
    <w:qFormat/>
    <w:rsid w:val="007E64D6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7E64D6"/>
    <w:rPr>
      <w:rFonts w:eastAsiaTheme="minorEastAsia"/>
      <w:lang w:eastAsia="pl-PL"/>
    </w:rPr>
  </w:style>
  <w:style w:type="table" w:styleId="Siatkatabelijasna">
    <w:name w:val="Grid Table Light"/>
    <w:basedOn w:val="Standardowy"/>
    <w:uiPriority w:val="40"/>
    <w:rsid w:val="00022AA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54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76596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8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7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Paczka">
  <a:themeElements>
    <a:clrScheme name="Paczka">
      <a:dk1>
        <a:srgbClr val="000000"/>
      </a:dk1>
      <a:lt1>
        <a:srgbClr val="FFFFFF"/>
      </a:lt1>
      <a:dk2>
        <a:srgbClr val="4A5356"/>
      </a:dk2>
      <a:lt2>
        <a:srgbClr val="E8E3CE"/>
      </a:lt2>
      <a:accent1>
        <a:srgbClr val="F6A21D"/>
      </a:accent1>
      <a:accent2>
        <a:srgbClr val="9BAFB5"/>
      </a:accent2>
      <a:accent3>
        <a:srgbClr val="C96731"/>
      </a:accent3>
      <a:accent4>
        <a:srgbClr val="9CA383"/>
      </a:accent4>
      <a:accent5>
        <a:srgbClr val="87795D"/>
      </a:accent5>
      <a:accent6>
        <a:srgbClr val="A0988C"/>
      </a:accent6>
      <a:hlink>
        <a:srgbClr val="00B0F0"/>
      </a:hlink>
      <a:folHlink>
        <a:srgbClr val="738F97"/>
      </a:folHlink>
    </a:clrScheme>
    <a:fontScheme name="Paczka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Paczka">
      <a: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107000"/>
                <a:lumMod val="103000"/>
              </a:schemeClr>
            </a:gs>
            <a:gs pos="100000">
              <a:schemeClr val="phClr">
                <a:tint val="82000"/>
                <a:satMod val="109000"/>
                <a:lumMod val="103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7000"/>
                <a:satMod val="100000"/>
                <a:lumMod val="102000"/>
              </a:schemeClr>
            </a:gs>
            <a:gs pos="50000">
              <a:schemeClr val="phClr">
                <a:shade val="100000"/>
                <a:satMod val="103000"/>
                <a:lumMod val="100000"/>
              </a:schemeClr>
            </a:gs>
            <a:gs pos="100000">
              <a:schemeClr val="phClr">
                <a:shade val="93000"/>
                <a:satMod val="11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5880" dist="1524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prstMaterial="dkEdge">
            <a:bevelT w="0" h="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7000"/>
                <a:shade val="100000"/>
                <a:satMod val="185000"/>
                <a:lumMod val="120000"/>
              </a:schemeClr>
            </a:gs>
            <a:gs pos="100000">
              <a:schemeClr val="phClr">
                <a:tint val="96000"/>
                <a:shade val="95000"/>
                <a:satMod val="215000"/>
                <a:lumMod val="80000"/>
              </a:schemeClr>
            </a:gs>
          </a:gsLst>
          <a:path path="circle">
            <a:fillToRect l="50000" t="55000" r="125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Parcel" id="{8BEC4385-4EB9-4D53-BFB5-0EA123736B6D}" vid="{4DB32801-28C0-48B0-8C1D-A9A58613615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7CD01-5D11-4A2E-BA01-5D5E7DC1B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17</Pages>
  <Words>3856</Words>
  <Characters>23142</Characters>
  <Application>Microsoft Office Word</Application>
  <DocSecurity>0</DocSecurity>
  <Lines>192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PLAN DZIAŁANIA NA RZECZ POPRAWY ZAPEWNIANIA DOSTĘPNOŚCI OSOBOM ZE SZCZEGÓLNYMI POTRZEBAMI W MINISTERSTWIE SPRAWIEDLIWOŚCI</vt:lpstr>
    </vt:vector>
  </TitlesOfParts>
  <Company/>
  <LinksUpToDate>false</LinksUpToDate>
  <CharactersWithSpaces>26945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DZIAŁANIA NA RZECZ POPRAWY ZAPEWNIANIA DOSTĘPNOŚCI OSOBOM ZE SZCZEGÓLNYMI POTRZEBAMI W MINISTERSTWIE SPRAWIEDLIWOŚCI</dc:title>
  <dc:subject/>
  <dc:creator>Włodarczyk Adrian  (DSF)</dc:creator>
  <cp:keywords/>
  <dc:description/>
  <cp:lastModifiedBy>Włodarczyk Adrian  (DSF)</cp:lastModifiedBy>
  <cp:revision>62</cp:revision>
  <cp:lastPrinted>2021-03-16T14:00:00Z</cp:lastPrinted>
  <dcterms:created xsi:type="dcterms:W3CDTF">2021-03-24T14:43:00Z</dcterms:created>
  <dcterms:modified xsi:type="dcterms:W3CDTF">2021-03-26T09:22:00Z</dcterms:modified>
</cp:coreProperties>
</file>