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6FCB" w14:textId="1899E17C" w:rsidR="002733AD" w:rsidRDefault="00AB6FF1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  <w:r w:rsidRPr="00AB6FF1">
        <w:rPr>
          <w:rFonts w:ascii="Calibri" w:eastAsia="Aptos" w:hAnsi="Calibri" w:cs="Calibri"/>
          <w:b/>
          <w:bCs/>
          <w:kern w:val="0"/>
        </w:rPr>
        <w:t>Oświadczenie o zachowaniu poufności</w:t>
      </w:r>
    </w:p>
    <w:p w14:paraId="07278D8C" w14:textId="77777777" w:rsidR="00A9680A" w:rsidRPr="00AB6FF1" w:rsidRDefault="00A9680A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07538F73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color w:val="000000"/>
          <w:kern w:val="0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AB6FF1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„Informacją poufną”. </w:t>
      </w:r>
    </w:p>
    <w:p w14:paraId="2BB2D3F1" w14:textId="67EA5D54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</w:t>
      </w:r>
      <w:r w:rsidR="007305AD">
        <w:rPr>
          <w:rFonts w:ascii="Calibri" w:eastAsia="Aptos" w:hAnsi="Calibri" w:cs="Calibri"/>
          <w:kern w:val="0"/>
          <w:lang w:eastAsia="ar-SA"/>
        </w:rPr>
        <w:t>urządzeń i instalacji.</w:t>
      </w:r>
    </w:p>
    <w:p w14:paraId="0679A1FD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03482DCC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może przetwarzać powierzone mu przez Zamawiającego informacje poufne tylko przez okres obowiązywania umowy.</w:t>
      </w:r>
    </w:p>
    <w:p w14:paraId="03119825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umowę w imieniu Wykonawcy. Odpowiedzialność za naruszenie powyższego obowiązku spoczywa na Wykonawcy. </w:t>
      </w:r>
    </w:p>
    <w:p w14:paraId="55067D4A" w14:textId="70EE87C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ponosi pełną odpowiedzialność tak wobec osób trzecich, jak i wobec Zamawiającego,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za szkody powstałe w związku z nienależytą realizacją obowiązków dotyczących ochrony informacji poufnych, w tym za zachowanie ich w tajemnicy przez osoby, którymi się posługuje przy realizacji umowy, w tym pracowników oraz podwykonawców uczestniczących w realizacji umowy.</w:t>
      </w:r>
    </w:p>
    <w:p w14:paraId="7501530C" w14:textId="09DC43D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Wykonawca zobowiązany jest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 xml:space="preserve">do zastosowania wszelkich niezbędnych oraz dostępnych na rynku środków technicznych </w:t>
      </w:r>
      <w:r w:rsidR="0067519D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4EDBDD62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Calibri" w:hAnsi="Calibri" w:cs="Calibri"/>
        </w:rPr>
      </w:pPr>
      <w:r w:rsidRPr="00AB6FF1">
        <w:rPr>
          <w:rFonts w:ascii="Calibri" w:hAnsi="Calibri" w:cs="Calibri"/>
          <w:color w:val="000000"/>
          <w:shd w:val="clear" w:color="auto" w:fill="FFFFFF"/>
        </w:rPr>
        <w:t>Wykonawca nie może wykorzystać przekazanych przez Zamawiającego danych i informacji do innych celów niż wykonanie przedmiotu umowy.</w:t>
      </w:r>
    </w:p>
    <w:p w14:paraId="239882F9" w14:textId="67E873DB" w:rsid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t xml:space="preserve">Obowiązek zachowania w poufności danych i informacji obowiązuje przez okres 2 lat </w:t>
      </w:r>
      <w:r w:rsidR="00BE56E5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 xml:space="preserve">po zakończeniu umowy. Obowiązek, o którym mowa w zdaniu poprzednim dotyczy również osób </w:t>
      </w:r>
      <w:r w:rsidR="0067519D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>i podwykonawców, którymi przy realizacji przedmiotu umowy posługuje się Wykonawca.</w:t>
      </w:r>
    </w:p>
    <w:p w14:paraId="2024AFFA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526294B6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50427D17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06A9CFE4" w14:textId="1D31BBD0" w:rsidR="00DB65B3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</w:t>
      </w:r>
      <w:r w:rsidR="00576AE6" w:rsidRPr="00AB6FF1">
        <w:rPr>
          <w:rFonts w:ascii="Calibri" w:hAnsi="Calibri" w:cs="Calibri"/>
        </w:rPr>
        <w:t xml:space="preserve">              ……………………</w:t>
      </w:r>
    </w:p>
    <w:p w14:paraId="49D85B59" w14:textId="27C4ED4E" w:rsidR="00576AE6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</w:t>
      </w:r>
      <w:r w:rsidR="00576AE6" w:rsidRPr="0067519D">
        <w:rPr>
          <w:rFonts w:ascii="Calibri" w:hAnsi="Calibri" w:cs="Calibri"/>
          <w:i/>
          <w:iCs/>
        </w:rPr>
        <w:t xml:space="preserve">                  </w:t>
      </w: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>(data i podpis)</w:t>
      </w:r>
    </w:p>
    <w:p w14:paraId="0A183731" w14:textId="422F2CD3" w:rsidR="001A3FC0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</w:t>
      </w:r>
      <w:r w:rsidR="0067519D" w:rsidRPr="0067519D">
        <w:rPr>
          <w:rFonts w:ascii="Calibri" w:hAnsi="Calibri" w:cs="Calibri"/>
          <w:i/>
          <w:iCs/>
        </w:rPr>
        <w:t xml:space="preserve"> </w:t>
      </w:r>
      <w:r w:rsidR="00576AE6" w:rsidRPr="0067519D">
        <w:rPr>
          <w:rFonts w:ascii="Calibri" w:hAnsi="Calibri" w:cs="Calibri"/>
          <w:i/>
          <w:iCs/>
        </w:rPr>
        <w:t xml:space="preserve">Pieczątka </w:t>
      </w:r>
      <w:r w:rsidR="00A95CA0">
        <w:rPr>
          <w:rFonts w:ascii="Calibri" w:hAnsi="Calibri" w:cs="Calibri"/>
          <w:i/>
          <w:iCs/>
        </w:rPr>
        <w:t>Wykonawcy</w:t>
      </w:r>
    </w:p>
    <w:sectPr w:rsidR="001A3FC0" w:rsidRPr="0067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1BC33" w14:textId="77777777" w:rsidR="00B33114" w:rsidRDefault="00B33114" w:rsidP="000C3EE4">
      <w:pPr>
        <w:spacing w:after="0" w:line="240" w:lineRule="auto"/>
      </w:pPr>
      <w:r>
        <w:separator/>
      </w:r>
    </w:p>
  </w:endnote>
  <w:endnote w:type="continuationSeparator" w:id="0">
    <w:p w14:paraId="3E980EEC" w14:textId="77777777" w:rsidR="00B33114" w:rsidRDefault="00B33114" w:rsidP="000C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C1CA6" w14:textId="77777777" w:rsidR="00B33114" w:rsidRDefault="00B33114" w:rsidP="000C3EE4">
      <w:pPr>
        <w:spacing w:after="0" w:line="240" w:lineRule="auto"/>
      </w:pPr>
      <w:r>
        <w:separator/>
      </w:r>
    </w:p>
  </w:footnote>
  <w:footnote w:type="continuationSeparator" w:id="0">
    <w:p w14:paraId="6314836D" w14:textId="77777777" w:rsidR="00B33114" w:rsidRDefault="00B33114" w:rsidP="000C3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  <w:num w:numId="2" w16cid:durableId="17557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AD"/>
    <w:rsid w:val="00022591"/>
    <w:rsid w:val="00070091"/>
    <w:rsid w:val="000A009C"/>
    <w:rsid w:val="000C3EE4"/>
    <w:rsid w:val="0010628B"/>
    <w:rsid w:val="001121F5"/>
    <w:rsid w:val="00186A92"/>
    <w:rsid w:val="001A3FC0"/>
    <w:rsid w:val="001D2F94"/>
    <w:rsid w:val="002733AD"/>
    <w:rsid w:val="002D53E1"/>
    <w:rsid w:val="002D75E4"/>
    <w:rsid w:val="00316184"/>
    <w:rsid w:val="0031788A"/>
    <w:rsid w:val="00332EE1"/>
    <w:rsid w:val="003C6E6C"/>
    <w:rsid w:val="003E3151"/>
    <w:rsid w:val="00493B0D"/>
    <w:rsid w:val="004E5D79"/>
    <w:rsid w:val="00576AE6"/>
    <w:rsid w:val="00605A3A"/>
    <w:rsid w:val="006111AF"/>
    <w:rsid w:val="0067519D"/>
    <w:rsid w:val="007305AD"/>
    <w:rsid w:val="00730793"/>
    <w:rsid w:val="00731091"/>
    <w:rsid w:val="00731D0A"/>
    <w:rsid w:val="00814594"/>
    <w:rsid w:val="0082236F"/>
    <w:rsid w:val="00885287"/>
    <w:rsid w:val="008E6612"/>
    <w:rsid w:val="009A0FCB"/>
    <w:rsid w:val="00A959E9"/>
    <w:rsid w:val="00A95CA0"/>
    <w:rsid w:val="00A9680A"/>
    <w:rsid w:val="00AB6FF1"/>
    <w:rsid w:val="00B33114"/>
    <w:rsid w:val="00B7387C"/>
    <w:rsid w:val="00B8650C"/>
    <w:rsid w:val="00BA613B"/>
    <w:rsid w:val="00BC7160"/>
    <w:rsid w:val="00BE56E5"/>
    <w:rsid w:val="00C21FAD"/>
    <w:rsid w:val="00C67740"/>
    <w:rsid w:val="00CD0109"/>
    <w:rsid w:val="00D2478D"/>
    <w:rsid w:val="00D501F7"/>
    <w:rsid w:val="00DA163F"/>
    <w:rsid w:val="00DB65B3"/>
    <w:rsid w:val="00E85A25"/>
    <w:rsid w:val="00EB5964"/>
    <w:rsid w:val="00EC1C70"/>
    <w:rsid w:val="00F7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C9D"/>
  <w15:chartTrackingRefBased/>
  <w15:docId w15:val="{A6EFE02B-AC1A-409F-BFE4-42A5036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A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EE4"/>
  </w:style>
  <w:style w:type="paragraph" w:styleId="Stopka">
    <w:name w:val="footer"/>
    <w:basedOn w:val="Normalny"/>
    <w:link w:val="StopkaZnak"/>
    <w:uiPriority w:val="99"/>
    <w:unhideWhenUsed/>
    <w:rsid w:val="000C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Weselak Paweł  (BA)</cp:lastModifiedBy>
  <cp:revision>2</cp:revision>
  <cp:lastPrinted>2025-03-26T12:42:00Z</cp:lastPrinted>
  <dcterms:created xsi:type="dcterms:W3CDTF">2026-06-26T10:25:00Z</dcterms:created>
  <dcterms:modified xsi:type="dcterms:W3CDTF">2026-06-26T10:25:00Z</dcterms:modified>
</cp:coreProperties>
</file>