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15A16A2A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9A4B5B">
        <w:rPr>
          <w:rFonts w:ascii="Arial" w:hAnsi="Arial" w:cs="Arial"/>
          <w:sz w:val="22"/>
          <w:szCs w:val="22"/>
        </w:rPr>
        <w:t xml:space="preserve"> 22 lipca</w:t>
      </w:r>
      <w:r w:rsidR="004C30E5" w:rsidRPr="00B919F4">
        <w:rPr>
          <w:rFonts w:ascii="Arial" w:hAnsi="Arial" w:cs="Arial"/>
          <w:sz w:val="22"/>
          <w:szCs w:val="22"/>
        </w:rPr>
        <w:t xml:space="preserve"> </w:t>
      </w:r>
      <w:r w:rsidR="008C0A62" w:rsidRPr="00B919F4">
        <w:rPr>
          <w:rFonts w:ascii="Arial" w:hAnsi="Arial" w:cs="Arial"/>
          <w:sz w:val="22"/>
          <w:szCs w:val="22"/>
        </w:rPr>
        <w:t>20</w:t>
      </w:r>
      <w:r w:rsidR="00626C6D" w:rsidRPr="00B919F4">
        <w:rPr>
          <w:rFonts w:ascii="Arial" w:hAnsi="Arial" w:cs="Arial"/>
          <w:sz w:val="22"/>
          <w:szCs w:val="22"/>
        </w:rPr>
        <w:t>2</w:t>
      </w:r>
      <w:r w:rsidR="00BD53F6" w:rsidRPr="00B919F4">
        <w:rPr>
          <w:rFonts w:ascii="Arial" w:hAnsi="Arial" w:cs="Arial"/>
          <w:sz w:val="22"/>
          <w:szCs w:val="22"/>
        </w:rPr>
        <w:t>1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771E2CB8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6E7780" w:rsidRPr="006E7780">
        <w:rPr>
          <w:rFonts w:ascii="Arial" w:hAnsi="Arial" w:cs="Arial"/>
          <w:b/>
          <w:bCs/>
          <w:sz w:val="22"/>
          <w:szCs w:val="22"/>
        </w:rPr>
        <w:t>Doposażenie zakładów radioterapii</w:t>
      </w:r>
      <w:r w:rsidR="005662ED">
        <w:rPr>
          <w:rFonts w:ascii="Arial" w:hAnsi="Arial" w:cs="Arial"/>
          <w:b/>
          <w:bCs/>
          <w:sz w:val="22"/>
          <w:szCs w:val="22"/>
        </w:rPr>
        <w:t>”</w:t>
      </w:r>
      <w:r w:rsidR="00A97974" w:rsidRPr="00A97974">
        <w:rPr>
          <w:rFonts w:ascii="Arial" w:hAnsi="Arial" w:cs="Arial"/>
          <w:sz w:val="22"/>
          <w:szCs w:val="22"/>
        </w:rPr>
        <w:t xml:space="preserve"> </w:t>
      </w:r>
      <w:r w:rsidR="00A97974">
        <w:rPr>
          <w:rFonts w:ascii="Arial" w:hAnsi="Arial" w:cs="Arial"/>
          <w:sz w:val="22"/>
          <w:szCs w:val="22"/>
        </w:rPr>
        <w:t>–</w:t>
      </w:r>
      <w:r w:rsidR="00B26E26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74897700"/>
      <w:r w:rsidR="00A46D4C">
        <w:rPr>
          <w:rFonts w:ascii="Arial" w:hAnsi="Arial" w:cs="Arial"/>
          <w:sz w:val="22"/>
          <w:szCs w:val="22"/>
        </w:rPr>
        <w:t>zakup</w:t>
      </w:r>
      <w:r w:rsidR="006E7780" w:rsidRPr="005517CD">
        <w:rPr>
          <w:rFonts w:ascii="Arial" w:hAnsi="Arial" w:cs="Arial"/>
          <w:sz w:val="22"/>
          <w:szCs w:val="22"/>
        </w:rPr>
        <w:t xml:space="preserve"> </w:t>
      </w:r>
      <w:bookmarkStart w:id="2" w:name="_Hlk73090218"/>
      <w:r w:rsidR="00800C6C">
        <w:rPr>
          <w:rFonts w:ascii="Arial" w:hAnsi="Arial" w:cs="Arial"/>
          <w:sz w:val="22"/>
          <w:szCs w:val="22"/>
        </w:rPr>
        <w:t>system</w:t>
      </w:r>
      <w:r w:rsidR="00F539F1">
        <w:rPr>
          <w:rFonts w:ascii="Arial" w:hAnsi="Arial" w:cs="Arial"/>
          <w:sz w:val="22"/>
          <w:szCs w:val="22"/>
        </w:rPr>
        <w:t>u</w:t>
      </w:r>
      <w:r w:rsidR="00052564">
        <w:rPr>
          <w:rFonts w:ascii="Arial" w:hAnsi="Arial" w:cs="Arial"/>
          <w:sz w:val="22"/>
          <w:szCs w:val="22"/>
        </w:rPr>
        <w:t xml:space="preserve"> </w:t>
      </w:r>
      <w:r w:rsidR="00800C6C">
        <w:rPr>
          <w:rFonts w:ascii="Arial" w:hAnsi="Arial" w:cs="Arial"/>
          <w:sz w:val="22"/>
          <w:szCs w:val="22"/>
        </w:rPr>
        <w:t>planowania radiotera</w:t>
      </w:r>
      <w:bookmarkEnd w:id="2"/>
      <w:r w:rsidR="002C3E73">
        <w:rPr>
          <w:rFonts w:ascii="Arial" w:hAnsi="Arial" w:cs="Arial"/>
          <w:sz w:val="22"/>
          <w:szCs w:val="22"/>
        </w:rPr>
        <w:t xml:space="preserve">pii </w:t>
      </w:r>
      <w:r w:rsidR="004621F7" w:rsidRPr="00545217">
        <w:rPr>
          <w:rFonts w:ascii="Arial" w:hAnsi="Arial" w:cs="Arial"/>
          <w:sz w:val="22"/>
          <w:szCs w:val="22"/>
        </w:rPr>
        <w:t xml:space="preserve">lub </w:t>
      </w:r>
      <w:r w:rsidR="00545217" w:rsidRPr="00545217">
        <w:rPr>
          <w:rFonts w:ascii="Arial" w:hAnsi="Arial" w:cs="Arial"/>
          <w:sz w:val="22"/>
          <w:szCs w:val="22"/>
        </w:rPr>
        <w:t xml:space="preserve">jego nowych wersji, a także </w:t>
      </w:r>
      <w:r w:rsidR="004621F7" w:rsidRPr="00545217">
        <w:rPr>
          <w:rFonts w:ascii="Arial" w:hAnsi="Arial" w:cs="Arial"/>
          <w:sz w:val="22"/>
          <w:szCs w:val="22"/>
        </w:rPr>
        <w:t xml:space="preserve">dodatkowych funkcjonalności do </w:t>
      </w:r>
      <w:r w:rsidR="00C60AA9" w:rsidRPr="00545217">
        <w:rPr>
          <w:rFonts w:ascii="Arial" w:hAnsi="Arial" w:cs="Arial"/>
          <w:sz w:val="22"/>
          <w:szCs w:val="22"/>
        </w:rPr>
        <w:t>posiadanego systemu wraz z niezbędnym sprzętem</w:t>
      </w:r>
      <w:bookmarkEnd w:id="1"/>
      <w:r w:rsidR="00C60AA9" w:rsidRPr="00545217">
        <w:rPr>
          <w:rFonts w:ascii="Arial" w:hAnsi="Arial" w:cs="Arial"/>
          <w:sz w:val="22"/>
          <w:szCs w:val="22"/>
        </w:rPr>
        <w:t xml:space="preserve"> </w:t>
      </w:r>
      <w:r w:rsidR="00C20969" w:rsidRPr="005517CD">
        <w:rPr>
          <w:rFonts w:ascii="Arial" w:hAnsi="Arial" w:cs="Arial"/>
          <w:sz w:val="22"/>
          <w:szCs w:val="22"/>
        </w:rPr>
        <w:t>w 2021</w:t>
      </w:r>
      <w:bookmarkEnd w:id="0"/>
      <w:r w:rsidR="00144A14">
        <w:rPr>
          <w:rFonts w:ascii="Arial" w:hAnsi="Arial" w:cs="Arial"/>
          <w:sz w:val="22"/>
          <w:szCs w:val="22"/>
        </w:rPr>
        <w:t xml:space="preserve"> r.</w:t>
      </w:r>
      <w:r w:rsidR="009322B8">
        <w:rPr>
          <w:rFonts w:ascii="Arial" w:hAnsi="Arial" w:cs="Arial"/>
          <w:b/>
          <w:bCs/>
          <w:sz w:val="22"/>
          <w:szCs w:val="22"/>
        </w:rPr>
        <w:t xml:space="preserve"> 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(zwany dalej „konkursem”)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E7780">
      <w:pPr>
        <w:pStyle w:val="Akapitzlist"/>
        <w:numPr>
          <w:ilvl w:val="0"/>
          <w:numId w:val="32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0AC45CF1" w:rsidR="00402C1F" w:rsidRPr="00444EC2" w:rsidRDefault="00402C1F" w:rsidP="006E7780">
      <w:pPr>
        <w:pStyle w:val="Akapitzlist"/>
        <w:numPr>
          <w:ilvl w:val="0"/>
          <w:numId w:val="32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</w:t>
      </w:r>
      <w:r w:rsidR="00E40AA4">
        <w:rPr>
          <w:rFonts w:ascii="Arial" w:hAnsi="Arial" w:cs="Arial"/>
          <w:bCs/>
          <w:sz w:val="22"/>
          <w:szCs w:val="22"/>
        </w:rPr>
        <w:t>Informacja o o</w:t>
      </w:r>
      <w:r w:rsidRPr="00444EC2">
        <w:rPr>
          <w:rFonts w:ascii="Arial" w:hAnsi="Arial" w:cs="Arial"/>
          <w:bCs/>
          <w:sz w:val="22"/>
          <w:szCs w:val="22"/>
        </w:rPr>
        <w:t>góln</w:t>
      </w:r>
      <w:r w:rsidR="00E40AA4">
        <w:rPr>
          <w:rFonts w:ascii="Arial" w:hAnsi="Arial" w:cs="Arial"/>
          <w:bCs/>
          <w:sz w:val="22"/>
          <w:szCs w:val="22"/>
        </w:rPr>
        <w:t>ych</w:t>
      </w:r>
      <w:r w:rsidRPr="00444EC2">
        <w:rPr>
          <w:rFonts w:ascii="Arial" w:hAnsi="Arial" w:cs="Arial"/>
          <w:bCs/>
          <w:sz w:val="22"/>
          <w:szCs w:val="22"/>
        </w:rPr>
        <w:t xml:space="preserve"> </w:t>
      </w:r>
      <w:r w:rsidR="00E40AA4">
        <w:rPr>
          <w:rFonts w:ascii="Arial" w:hAnsi="Arial" w:cs="Arial"/>
          <w:bCs/>
          <w:sz w:val="22"/>
          <w:szCs w:val="22"/>
        </w:rPr>
        <w:t>w</w:t>
      </w:r>
      <w:r w:rsidRPr="00444EC2">
        <w:rPr>
          <w:rFonts w:ascii="Arial" w:hAnsi="Arial" w:cs="Arial"/>
          <w:bCs/>
          <w:sz w:val="22"/>
          <w:szCs w:val="22"/>
        </w:rPr>
        <w:t>arunk</w:t>
      </w:r>
      <w:r w:rsidR="00E40AA4">
        <w:rPr>
          <w:rFonts w:ascii="Arial" w:hAnsi="Arial" w:cs="Arial"/>
          <w:bCs/>
          <w:sz w:val="22"/>
          <w:szCs w:val="22"/>
        </w:rPr>
        <w:t>ach</w:t>
      </w:r>
      <w:r w:rsidRPr="00444EC2">
        <w:rPr>
          <w:rFonts w:ascii="Arial" w:hAnsi="Arial" w:cs="Arial"/>
          <w:bCs/>
          <w:sz w:val="22"/>
          <w:szCs w:val="22"/>
        </w:rPr>
        <w:t xml:space="preserve"> </w:t>
      </w:r>
      <w:r w:rsidR="00E40AA4">
        <w:rPr>
          <w:rFonts w:ascii="Arial" w:hAnsi="Arial" w:cs="Arial"/>
          <w:bCs/>
          <w:sz w:val="22"/>
          <w:szCs w:val="22"/>
        </w:rPr>
        <w:t>u</w:t>
      </w:r>
      <w:r w:rsidRPr="00444EC2">
        <w:rPr>
          <w:rFonts w:ascii="Arial" w:hAnsi="Arial" w:cs="Arial"/>
          <w:bCs/>
          <w:sz w:val="22"/>
          <w:szCs w:val="22"/>
        </w:rPr>
        <w:t xml:space="preserve">mowy </w:t>
      </w:r>
    </w:p>
    <w:p w14:paraId="388CD5F0" w14:textId="3A822AFD" w:rsidR="006E7780" w:rsidRPr="00A26ACA" w:rsidRDefault="00CF2B8C" w:rsidP="00A26ACA">
      <w:pPr>
        <w:pStyle w:val="Akapitzlist"/>
        <w:numPr>
          <w:ilvl w:val="0"/>
          <w:numId w:val="32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</w:t>
      </w:r>
      <w:proofErr w:type="spellStart"/>
      <w:r w:rsidR="00402C1F" w:rsidRPr="00444EC2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402C1F" w:rsidRPr="00444EC2">
        <w:rPr>
          <w:rFonts w:ascii="Arial" w:hAnsi="Arial" w:cs="Arial"/>
          <w:bCs/>
          <w:sz w:val="22"/>
          <w:szCs w:val="22"/>
        </w:rPr>
        <w:t xml:space="preserve"> </w:t>
      </w:r>
    </w:p>
    <w:p w14:paraId="0BDF38A5" w14:textId="0BAB5511" w:rsidR="006E7780" w:rsidRDefault="00CF623D" w:rsidP="006E7780">
      <w:pPr>
        <w:pStyle w:val="Nagwek2"/>
        <w:numPr>
          <w:ilvl w:val="0"/>
          <w:numId w:val="35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46EB2466" w14:textId="2CF1F7A6" w:rsidR="006E7780" w:rsidRPr="002C3E73" w:rsidRDefault="006E7780" w:rsidP="00A26ACA">
      <w:pPr>
        <w:pStyle w:val="Tekstpodstawowy21"/>
        <w:spacing w:before="120"/>
        <w:rPr>
          <w:rFonts w:ascii="Arial" w:hAnsi="Arial" w:cs="Arial"/>
          <w:b/>
          <w:bCs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 xml:space="preserve">Przedmiotem konkursu jest </w:t>
      </w:r>
      <w:r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dążenie do zapewnieni</w:t>
      </w:r>
      <w:r w:rsidR="005662ED"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a</w:t>
      </w:r>
      <w:r w:rsidRPr="005662E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lepszego </w:t>
      </w:r>
      <w:r w:rsidRPr="00BD4982">
        <w:rPr>
          <w:rFonts w:ascii="Arial" w:hAnsi="Arial" w:cs="Arial"/>
          <w:sz w:val="22"/>
          <w:szCs w:val="22"/>
          <w:lang w:val="pl-PL" w:eastAsia="pl-PL"/>
        </w:rPr>
        <w:t xml:space="preserve">dostępu do najnowszych osiągnięć technicznych i technologicznych w zakresie </w:t>
      </w:r>
      <w:r w:rsidR="0039419B">
        <w:rPr>
          <w:rFonts w:ascii="Arial" w:hAnsi="Arial" w:cs="Arial"/>
          <w:sz w:val="22"/>
          <w:szCs w:val="22"/>
          <w:lang w:val="pl-PL" w:eastAsia="pl-PL"/>
        </w:rPr>
        <w:t xml:space="preserve">diagnostyki i </w:t>
      </w:r>
      <w:r w:rsidRPr="00BD4982">
        <w:rPr>
          <w:rFonts w:ascii="Arial" w:hAnsi="Arial" w:cs="Arial"/>
          <w:sz w:val="22"/>
          <w:szCs w:val="22"/>
          <w:lang w:val="pl-PL" w:eastAsia="pl-PL"/>
        </w:rPr>
        <w:t xml:space="preserve">leczenia chorób nowotworowych poprzez </w:t>
      </w:r>
      <w:r w:rsidR="00545217" w:rsidRPr="00545217">
        <w:rPr>
          <w:rFonts w:ascii="Arial" w:hAnsi="Arial" w:cs="Arial"/>
          <w:b/>
          <w:bCs/>
          <w:sz w:val="22"/>
          <w:szCs w:val="22"/>
          <w:lang w:val="pl-PL" w:eastAsia="pl-PL"/>
        </w:rPr>
        <w:t>zakup systemu planowania radioterapii lub jego nowych wersji, a także dodatkowych funkcjonalności do posiadanego systemu wraz z niezbędnym sprzętem</w:t>
      </w:r>
      <w:r w:rsidR="002C3E73" w:rsidRPr="00545217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14:paraId="604912F1" w14:textId="5A4AE3B1" w:rsidR="00CF623D" w:rsidRDefault="00CF623D" w:rsidP="006E7780">
      <w:pPr>
        <w:pStyle w:val="Nagwek2"/>
        <w:numPr>
          <w:ilvl w:val="0"/>
          <w:numId w:val="35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1094C953" w14:textId="34E0F8D6" w:rsidR="006E7780" w:rsidRPr="001E3D68" w:rsidRDefault="006E7780" w:rsidP="00452475">
      <w:pPr>
        <w:pStyle w:val="Tekstpodstawowy21"/>
        <w:numPr>
          <w:ilvl w:val="0"/>
          <w:numId w:val="36"/>
        </w:numPr>
        <w:spacing w:before="240"/>
        <w:ind w:left="284" w:hanging="284"/>
        <w:rPr>
          <w:rFonts w:ascii="Arial" w:hAnsi="Arial" w:cs="Arial"/>
          <w:b/>
          <w:color w:val="000000" w:themeColor="text1"/>
          <w:sz w:val="22"/>
          <w:szCs w:val="22"/>
        </w:rPr>
      </w:pP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 xml:space="preserve">W ramach konkursu, 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Minister Zdrowia finansuje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koszt zakupu sprzętu –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 </w:t>
      </w:r>
      <w:r w:rsidR="00800C6C">
        <w:rPr>
          <w:rFonts w:ascii="Arial" w:hAnsi="Arial" w:cs="Arial"/>
          <w:sz w:val="22"/>
          <w:szCs w:val="22"/>
        </w:rPr>
        <w:t xml:space="preserve">systemów planowania radioterapii </w:t>
      </w:r>
      <w:r w:rsidR="00545217" w:rsidRPr="00545217">
        <w:rPr>
          <w:rFonts w:ascii="Arial" w:hAnsi="Arial" w:cs="Arial"/>
          <w:sz w:val="22"/>
          <w:szCs w:val="22"/>
        </w:rPr>
        <w:t xml:space="preserve">lub </w:t>
      </w:r>
      <w:r w:rsidR="00545217">
        <w:rPr>
          <w:rFonts w:ascii="Arial" w:hAnsi="Arial" w:cs="Arial"/>
          <w:sz w:val="22"/>
          <w:szCs w:val="22"/>
          <w:lang w:val="pl-PL"/>
        </w:rPr>
        <w:t>ich</w:t>
      </w:r>
      <w:r w:rsidR="00545217" w:rsidRPr="00545217">
        <w:rPr>
          <w:rFonts w:ascii="Arial" w:hAnsi="Arial" w:cs="Arial"/>
          <w:sz w:val="22"/>
          <w:szCs w:val="22"/>
        </w:rPr>
        <w:t xml:space="preserve"> nowych wersji, a także dodatkowych funkcjonalności do posiadan</w:t>
      </w:r>
      <w:r w:rsidR="00545217">
        <w:rPr>
          <w:rFonts w:ascii="Arial" w:hAnsi="Arial" w:cs="Arial"/>
          <w:sz w:val="22"/>
          <w:szCs w:val="22"/>
          <w:lang w:val="pl-PL"/>
        </w:rPr>
        <w:t>ych</w:t>
      </w:r>
      <w:r w:rsidR="00545217" w:rsidRPr="00545217">
        <w:rPr>
          <w:rFonts w:ascii="Arial" w:hAnsi="Arial" w:cs="Arial"/>
          <w:sz w:val="22"/>
          <w:szCs w:val="22"/>
        </w:rPr>
        <w:t xml:space="preserve"> system</w:t>
      </w:r>
      <w:r w:rsidR="00545217">
        <w:rPr>
          <w:rFonts w:ascii="Arial" w:hAnsi="Arial" w:cs="Arial"/>
          <w:sz w:val="22"/>
          <w:szCs w:val="22"/>
          <w:lang w:val="pl-PL"/>
        </w:rPr>
        <w:t>ów</w:t>
      </w:r>
      <w:r w:rsidR="00545217" w:rsidRPr="00545217">
        <w:rPr>
          <w:rFonts w:ascii="Arial" w:hAnsi="Arial" w:cs="Arial"/>
          <w:sz w:val="22"/>
          <w:szCs w:val="22"/>
        </w:rPr>
        <w:t xml:space="preserve"> wraz z niezbędnym sprzętem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,</w:t>
      </w:r>
      <w:r w:rsidRPr="0056125B">
        <w:rPr>
          <w:szCs w:val="24"/>
          <w:lang w:val="pl-PL" w:eastAsia="pl-PL"/>
        </w:rPr>
        <w:t xml:space="preserve">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bez konieczności wnoszenia przez realizatora wkładu własnego</w:t>
      </w:r>
      <w:r w:rsidRPr="0056125B">
        <w:rPr>
          <w:rFonts w:ascii="Arial" w:hAnsi="Arial" w:cs="Arial"/>
          <w:sz w:val="22"/>
          <w:szCs w:val="24"/>
          <w:lang w:val="pl-PL" w:eastAsia="pl-PL"/>
        </w:rPr>
        <w:t xml:space="preserve">. </w:t>
      </w:r>
      <w:bookmarkStart w:id="3" w:name="_Hlk74916587"/>
      <w:r w:rsidRPr="0056125B">
        <w:rPr>
          <w:rFonts w:ascii="Arial" w:hAnsi="Arial" w:cs="Arial"/>
          <w:sz w:val="22"/>
          <w:szCs w:val="24"/>
          <w:lang w:val="pl-PL" w:eastAsia="pl-PL"/>
        </w:rPr>
        <w:t xml:space="preserve">Maksymalna kwota środków publicznych, o jakie może wnioskować Oferent celem zakupu ww. sprzętu to </w:t>
      </w:r>
      <w:r w:rsidR="00851337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3 000 000,00 zł.</w:t>
      </w:r>
      <w:bookmarkEnd w:id="3"/>
    </w:p>
    <w:p w14:paraId="35B6E6A9" w14:textId="6530834A" w:rsidR="001E3D68" w:rsidRPr="001E3D68" w:rsidRDefault="001E3D68" w:rsidP="001E3D68">
      <w:pPr>
        <w:pStyle w:val="Akapitzlist"/>
        <w:numPr>
          <w:ilvl w:val="0"/>
          <w:numId w:val="36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1E3D68">
        <w:rPr>
          <w:rFonts w:ascii="Arial" w:hAnsi="Arial" w:cs="Arial"/>
          <w:sz w:val="22"/>
        </w:rPr>
        <w:t xml:space="preserve">W ramach zadania dofinansowywany jest zakup sprzętu, którego cena jednostkowa za jedną sztukę </w:t>
      </w:r>
      <w:r w:rsidRPr="001E3D68">
        <w:rPr>
          <w:rFonts w:ascii="Arial" w:hAnsi="Arial" w:cs="Arial"/>
          <w:b/>
          <w:bCs/>
          <w:sz w:val="22"/>
        </w:rPr>
        <w:t>jest wyższa niż 10 000,00 zł</w:t>
      </w:r>
      <w:r w:rsidRPr="001E3D68">
        <w:rPr>
          <w:rFonts w:ascii="Arial" w:hAnsi="Arial" w:cs="Arial"/>
          <w:sz w:val="22"/>
        </w:rPr>
        <w:t>.</w:t>
      </w:r>
    </w:p>
    <w:p w14:paraId="05307D53" w14:textId="77777777" w:rsidR="006E7780" w:rsidRPr="00452475" w:rsidRDefault="006E7780" w:rsidP="00452475">
      <w:pPr>
        <w:pStyle w:val="Akapitzlist"/>
        <w:numPr>
          <w:ilvl w:val="0"/>
          <w:numId w:val="36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452475">
        <w:rPr>
          <w:rFonts w:ascii="Arial" w:hAnsi="Arial" w:cs="Arial"/>
          <w:sz w:val="22"/>
        </w:rPr>
        <w:t xml:space="preserve">Wysokość przyznanych środków finansowych </w:t>
      </w:r>
      <w:r w:rsidRPr="008B52FD">
        <w:rPr>
          <w:rFonts w:ascii="Arial" w:hAnsi="Arial" w:cs="Arial"/>
          <w:b/>
          <w:bCs/>
          <w:sz w:val="22"/>
          <w:u w:val="single"/>
        </w:rPr>
        <w:t>może być niższa</w:t>
      </w:r>
      <w:r w:rsidRPr="00452475">
        <w:rPr>
          <w:rFonts w:ascii="Arial" w:hAnsi="Arial" w:cs="Arial"/>
          <w:sz w:val="22"/>
        </w:rPr>
        <w:t xml:space="preserve"> niż wnioskowana w ofercie konkursowej.</w:t>
      </w:r>
    </w:p>
    <w:p w14:paraId="087DB9BB" w14:textId="414CBC6D" w:rsidR="006E7780" w:rsidRDefault="006E7780" w:rsidP="00452475">
      <w:pPr>
        <w:pStyle w:val="Akapitzlist"/>
        <w:numPr>
          <w:ilvl w:val="0"/>
          <w:numId w:val="36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452475">
        <w:rPr>
          <w:rFonts w:ascii="Arial" w:hAnsi="Arial" w:cs="Arial"/>
          <w:sz w:val="22"/>
        </w:rPr>
        <w:t xml:space="preserve">Realizator wyłoniony w konkursie może dokonać zakupu sprzętu również z przekroczeniem ceny jednostkowej wskazanej w ofercie konkursowej, z zastrzeżeniem, że łączna wartość </w:t>
      </w:r>
      <w:r w:rsidRPr="00452475">
        <w:rPr>
          <w:rFonts w:ascii="Arial" w:hAnsi="Arial" w:cs="Arial"/>
          <w:sz w:val="22"/>
        </w:rPr>
        <w:lastRenderedPageBreak/>
        <w:t>dofinansowania zakupu sprzętu nie będzie przekraczać kwoty przyznanej przez Ministra Zdrowia na realizację zadania.</w:t>
      </w:r>
    </w:p>
    <w:p w14:paraId="0A231A1D" w14:textId="37E579F0" w:rsidR="00452475" w:rsidRDefault="00C7577E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452475">
        <w:rPr>
          <w:rFonts w:ascii="Arial" w:eastAsia="Calibri" w:hAnsi="Arial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0C7BD2A" wp14:editId="5121BA44">
                <wp:simplePos x="0" y="0"/>
                <wp:positionH relativeFrom="margin">
                  <wp:posOffset>-78105</wp:posOffset>
                </wp:positionH>
                <wp:positionV relativeFrom="paragraph">
                  <wp:posOffset>-257175</wp:posOffset>
                </wp:positionV>
                <wp:extent cx="5934075" cy="1403985"/>
                <wp:effectExtent l="0" t="0" r="0" b="6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5085" w14:textId="28F05A2E" w:rsidR="00452475" w:rsidRPr="004C30E5" w:rsidRDefault="00452475" w:rsidP="0045247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W ramach zadania nie są finansowane koszty dostawy, zainstalowania </w:t>
                            </w:r>
                            <w:r w:rsidR="00800C6C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dostosowania infrastruktury,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serwisowania zakupionego </w:t>
                            </w:r>
                            <w:r w:rsidR="00800C6C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 oraz szkoleń w zakresie obsługi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7BD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6.15pt;margin-top:-20.25pt;width:467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" filled="f" stroked="f">
                <v:textbox style="mso-fit-shape-to-text:t">
                  <w:txbxContent>
                    <w:p w14:paraId="3EAF5085" w14:textId="28F05A2E" w:rsidR="00452475" w:rsidRPr="004C30E5" w:rsidRDefault="00452475" w:rsidP="0045247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</w:pP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W ramach zadania nie są finansowane koszty dostawy, zainstalowania </w:t>
                      </w:r>
                      <w:r w:rsidR="00800C6C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dostosowania infrastruktury,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serwisowania zakupionego </w:t>
                      </w:r>
                      <w:r w:rsidR="00800C6C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 oraz szkoleń w zakresie obsługi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353EC" w14:textId="62875E59" w:rsidR="00C7577E" w:rsidRDefault="00C7577E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7E3B5F75" w14:textId="77777777" w:rsidR="00C7577E" w:rsidRDefault="00C7577E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6DDBCF03" w14:textId="395FE1C4" w:rsidR="004603AF" w:rsidRDefault="004603AF" w:rsidP="00452475">
      <w:pPr>
        <w:pStyle w:val="Nagwek2"/>
        <w:numPr>
          <w:ilvl w:val="0"/>
          <w:numId w:val="35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7F21C6B2" w14:textId="12BB7942" w:rsidR="00B64C0E" w:rsidRPr="009174AD" w:rsidRDefault="004C30E5" w:rsidP="005662ED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 formie elektronicznej,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="008B61EE"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)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4" w:name="_Hlk62724567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4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F92E9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uzupełnienia braków formalnych</w:t>
      </w:r>
      <w:r w:rsidR="00CE7A2C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wyjaśnienia w trakcie oceny merytorycznej i 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inn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e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wymagan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e</w:t>
      </w:r>
      <w:r w:rsidR="00FE2AE6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dokument</w:t>
      </w:r>
      <w:r w:rsidR="00FE2AE6">
        <w:rPr>
          <w:rFonts w:ascii="Arial" w:hAnsi="Arial" w:cs="Arial"/>
          <w:bCs/>
          <w:iCs/>
          <w:color w:val="000000" w:themeColor="text1"/>
          <w:sz w:val="22"/>
          <w:szCs w:val="22"/>
        </w:rPr>
        <w:t>y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),</w:t>
      </w:r>
      <w:r w:rsidR="00CE7A2C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dalszej korespondencji dotyczącej zawarcia i realizacji umowy, w formie elektronicznej za pośrednictwem </w:t>
      </w:r>
      <w:proofErr w:type="spellStart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</w:t>
      </w:r>
      <w:r w:rsidR="00F91FB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problemów technicznych za pomocą </w:t>
      </w:r>
      <w:r w:rsidR="001F33DB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poczty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9174AD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9322B8"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6B5A2DC4" w14:textId="09E45787" w:rsidR="004C30E5" w:rsidRPr="009174AD" w:rsidRDefault="004C30E5" w:rsidP="008B61E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: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="008B61EE"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92E9B"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jest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dostępne pod adresem: </w:t>
      </w:r>
      <w:hyperlink r:id="rId8" w:history="1">
        <w:r w:rsidRPr="009174AD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D72B81D" w14:textId="060764C5" w:rsidR="00B64C0E" w:rsidRPr="009174AD" w:rsidRDefault="00B64C0E" w:rsidP="00B64C0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wyciąg odpisu z KRS </w:t>
      </w:r>
      <w:r w:rsidR="00F92E9B" w:rsidRPr="009174AD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9174A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oświadczenie o uzyskaniu wpisu w CEIDG.</w:t>
      </w:r>
      <w:r w:rsidR="00F92E9B"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Formularz oferty </w:t>
      </w:r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musi zostać podpisany </w:t>
      </w:r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(PDF Advanced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Electronic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Signature</w:t>
      </w:r>
      <w:proofErr w:type="spellEnd"/>
      <w:r w:rsidR="00454B23"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</w:t>
      </w:r>
      <w:r w:rsidRPr="001273F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</w:t>
      </w:r>
      <w:r w:rsidR="00112EF5"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174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0777F22C" w14:textId="51419CF2" w:rsidR="00B64C0E" w:rsidRPr="009174AD" w:rsidRDefault="00B64C0E" w:rsidP="00B64C0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 zadanie: „Doposażenie zakładów radioterapii</w:t>
      </w:r>
      <w:r w:rsidR="005662ED" w:rsidRPr="009174A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662ED"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w 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>2021</w:t>
      </w:r>
      <w:r w:rsidR="009E3563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i dołączyć jako załącznik do dokumentu elektronicznego tworzonego w trakcie przygotowywania pisma ogólnego do podmiotu publicznego, zgodnie z instrukcją stanowiącą załącznik nr 3 do ogłoszenia.</w:t>
      </w:r>
    </w:p>
    <w:p w14:paraId="2D6DA9E3" w14:textId="3ADF0366" w:rsidR="008B61EE" w:rsidRPr="009174AD" w:rsidRDefault="008B61EE" w:rsidP="008B61EE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9A4B5B" w:rsidRPr="009A4B5B">
        <w:rPr>
          <w:rFonts w:ascii="Arial" w:hAnsi="Arial" w:cs="Arial"/>
          <w:b/>
          <w:bCs/>
          <w:color w:val="FF0000"/>
          <w:sz w:val="22"/>
          <w:szCs w:val="22"/>
        </w:rPr>
        <w:t xml:space="preserve">6 sierpnia </w:t>
      </w:r>
      <w:r w:rsidRPr="009A4B5B">
        <w:rPr>
          <w:rFonts w:ascii="Arial" w:hAnsi="Arial" w:cs="Arial"/>
          <w:b/>
          <w:color w:val="FF0000"/>
          <w:sz w:val="22"/>
          <w:szCs w:val="22"/>
        </w:rPr>
        <w:t>2021 r.</w:t>
      </w:r>
      <w:r w:rsidRPr="009A4B5B">
        <w:rPr>
          <w:rFonts w:ascii="Arial" w:hAnsi="Arial" w:cs="Arial"/>
          <w:color w:val="FF0000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odrzuceniu.</w:t>
      </w:r>
    </w:p>
    <w:p w14:paraId="0F9CE217" w14:textId="233B0BF5" w:rsidR="004D7901" w:rsidRPr="00A26ACA" w:rsidRDefault="004C30E5" w:rsidP="00A26ACA">
      <w:pPr>
        <w:pStyle w:val="Akapitzlist"/>
        <w:numPr>
          <w:ilvl w:val="0"/>
          <w:numId w:val="37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="00A15CBC">
        <w:rPr>
          <w:rFonts w:ascii="Arial" w:hAnsi="Arial" w:cs="Arial"/>
          <w:b/>
          <w:bCs/>
          <w:color w:val="000000" w:themeColor="text1"/>
          <w:sz w:val="22"/>
          <w:szCs w:val="22"/>
        </w:rPr>
        <w:t>sprzętu</w:t>
      </w:r>
      <w:r w:rsidR="00C33A6A" w:rsidRPr="00C33A6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8B61EE"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2AEC"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W przypadku, jeżeli Oferent złoży w</w:t>
      </w:r>
      <w:r w:rsidR="00C91BE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ramach tego samego postępowania konkursowego więcej niż jedną ofertę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9174AD">
        <w:rPr>
          <w:b/>
          <w:bCs/>
          <w:color w:val="000000" w:themeColor="text1"/>
          <w:vertAlign w:val="superscript"/>
        </w:rPr>
        <w:footnoteReference w:id="3"/>
      </w:r>
      <w:r w:rsidR="0091065B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 odrzuceniu.</w:t>
      </w:r>
    </w:p>
    <w:p w14:paraId="58AFB751" w14:textId="69EC8EF7" w:rsidR="00753208" w:rsidRPr="009174AD" w:rsidRDefault="00387D76" w:rsidP="00B64C0E">
      <w:pPr>
        <w:pStyle w:val="Nagwek2"/>
        <w:numPr>
          <w:ilvl w:val="0"/>
          <w:numId w:val="35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t>WYMAGA</w:t>
      </w:r>
      <w:r w:rsidR="00C05AE2" w:rsidRPr="009174AD">
        <w:rPr>
          <w:color w:val="000000" w:themeColor="text1"/>
          <w:sz w:val="24"/>
          <w:szCs w:val="24"/>
        </w:rPr>
        <w:t>nia</w:t>
      </w:r>
      <w:r w:rsidRPr="009174AD">
        <w:rPr>
          <w:color w:val="000000" w:themeColor="text1"/>
          <w:sz w:val="24"/>
          <w:szCs w:val="24"/>
        </w:rPr>
        <w:t xml:space="preserve"> </w:t>
      </w:r>
      <w:r w:rsidR="00C05AE2" w:rsidRPr="009174AD">
        <w:rPr>
          <w:color w:val="000000" w:themeColor="text1"/>
          <w:sz w:val="24"/>
          <w:szCs w:val="24"/>
        </w:rPr>
        <w:t>PROGOWe</w:t>
      </w:r>
    </w:p>
    <w:p w14:paraId="4564B4A5" w14:textId="2BC6E63E" w:rsidR="00B64C0E" w:rsidRDefault="00B64C0E" w:rsidP="00B64C0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4430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64430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364430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leczniczy, w rozumieniu ustawy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 dnia </w:t>
      </w:r>
      <w:r w:rsidR="00E96B8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leczniczej,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który</w:t>
      </w:r>
      <w:r w:rsidR="009B77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7731" w:rsidRPr="009B7731">
        <w:rPr>
          <w:rFonts w:ascii="Arial" w:hAnsi="Arial" w:cs="Arial"/>
          <w:color w:val="000000" w:themeColor="text1"/>
          <w:sz w:val="22"/>
          <w:szCs w:val="22"/>
        </w:rPr>
        <w:t>udziela świadczeń w ramach kontraktu z</w:t>
      </w:r>
      <w:r w:rsidR="009B7731">
        <w:rPr>
          <w:rFonts w:ascii="Arial" w:hAnsi="Arial" w:cs="Arial"/>
          <w:color w:val="000000" w:themeColor="text1"/>
          <w:sz w:val="22"/>
          <w:szCs w:val="22"/>
        </w:rPr>
        <w:t> </w:t>
      </w:r>
      <w:r w:rsidR="009B7731" w:rsidRPr="009B7731">
        <w:rPr>
          <w:rFonts w:ascii="Arial" w:hAnsi="Arial" w:cs="Arial"/>
          <w:color w:val="000000" w:themeColor="text1"/>
          <w:sz w:val="22"/>
          <w:szCs w:val="22"/>
        </w:rPr>
        <w:t>Narodowym Funduszem Zdrowia (NFZ) w trybie hospitalizacji/hospitalizacji planowej, hospitalizacji jednego dnia z zakresu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517C771" w14:textId="1657EAE4" w:rsidR="009B7731" w:rsidRPr="0025607B" w:rsidRDefault="009B7731" w:rsidP="009B7731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25607B">
        <w:rPr>
          <w:rFonts w:ascii="Arial" w:hAnsi="Arial" w:cs="Arial"/>
          <w:sz w:val="22"/>
          <w:szCs w:val="22"/>
        </w:rPr>
        <w:t xml:space="preserve">onkologii klinicznej lub </w:t>
      </w:r>
    </w:p>
    <w:p w14:paraId="4C4B014F" w14:textId="77777777" w:rsidR="009B7731" w:rsidRDefault="009B7731" w:rsidP="009B7731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- onkologii i hematologii dziecięcej</w:t>
      </w:r>
    </w:p>
    <w:p w14:paraId="747E0392" w14:textId="77777777" w:rsidR="009B7731" w:rsidRPr="0025607B" w:rsidRDefault="009B7731" w:rsidP="009B7731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 xml:space="preserve">oraz </w:t>
      </w:r>
    </w:p>
    <w:p w14:paraId="215BEA02" w14:textId="4015D238" w:rsidR="009B7731" w:rsidRPr="0025607B" w:rsidRDefault="009B7731" w:rsidP="009B7731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- chirurgii onkologicznej</w:t>
      </w:r>
      <w:r w:rsidR="00851337">
        <w:rPr>
          <w:rFonts w:ascii="Arial" w:hAnsi="Arial" w:cs="Arial"/>
          <w:sz w:val="22"/>
          <w:szCs w:val="22"/>
        </w:rPr>
        <w:t>/chirurgii onkologicznej dla dzieci</w:t>
      </w:r>
      <w:r w:rsidRPr="0025607B">
        <w:rPr>
          <w:rFonts w:ascii="Arial" w:hAnsi="Arial" w:cs="Arial"/>
          <w:sz w:val="22"/>
          <w:szCs w:val="22"/>
        </w:rPr>
        <w:t xml:space="preserve"> lub </w:t>
      </w:r>
    </w:p>
    <w:p w14:paraId="5DA0FD7A" w14:textId="1D521A26" w:rsidR="009B7731" w:rsidRDefault="009B7731" w:rsidP="009B7731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25607B">
        <w:rPr>
          <w:rFonts w:ascii="Arial" w:hAnsi="Arial" w:cs="Arial"/>
          <w:sz w:val="22"/>
          <w:szCs w:val="22"/>
        </w:rPr>
        <w:t>- chirurgii dziecięcej</w:t>
      </w:r>
      <w:r>
        <w:rPr>
          <w:rFonts w:ascii="Arial" w:hAnsi="Arial" w:cs="Arial"/>
          <w:sz w:val="22"/>
          <w:szCs w:val="22"/>
        </w:rPr>
        <w:t>.</w:t>
      </w:r>
    </w:p>
    <w:p w14:paraId="71C1F6F9" w14:textId="77777777" w:rsidR="001E3D68" w:rsidRPr="009B7731" w:rsidRDefault="001E3D68" w:rsidP="009B7731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</w:p>
    <w:p w14:paraId="09CFB39C" w14:textId="18B50F3F" w:rsidR="00860C34" w:rsidRDefault="00387D76" w:rsidP="006E7780">
      <w:pPr>
        <w:pStyle w:val="Nagwek2"/>
        <w:rPr>
          <w:sz w:val="24"/>
          <w:szCs w:val="24"/>
        </w:rPr>
      </w:pPr>
      <w:r w:rsidRPr="00ED1481">
        <w:rPr>
          <w:sz w:val="24"/>
          <w:szCs w:val="24"/>
        </w:rPr>
        <w:t>V. WYMAGA</w:t>
      </w:r>
      <w:r w:rsidR="00C05AE2" w:rsidRPr="00ED1481">
        <w:rPr>
          <w:sz w:val="24"/>
          <w:szCs w:val="24"/>
        </w:rPr>
        <w:t>nia</w:t>
      </w:r>
      <w:r w:rsidRPr="00ED1481">
        <w:rPr>
          <w:sz w:val="24"/>
          <w:szCs w:val="24"/>
        </w:rPr>
        <w:t xml:space="preserve"> FORMALN</w:t>
      </w:r>
      <w:r w:rsidR="00C05AE2" w:rsidRPr="00ED1481">
        <w:rPr>
          <w:sz w:val="24"/>
          <w:szCs w:val="24"/>
        </w:rPr>
        <w:t>e</w:t>
      </w:r>
    </w:p>
    <w:p w14:paraId="3C85A12D" w14:textId="05A9442F" w:rsidR="00112EF5" w:rsidRPr="00F02AEC" w:rsidRDefault="00112EF5" w:rsidP="00112EF5">
      <w:pPr>
        <w:numPr>
          <w:ilvl w:val="1"/>
          <w:numId w:val="40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lastRenderedPageBreak/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 „Formularz Oferty”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tym:</w:t>
      </w:r>
    </w:p>
    <w:p w14:paraId="417F7689" w14:textId="0798E743" w:rsidR="00BE329B" w:rsidRPr="00BE329B" w:rsidRDefault="00AF41A9" w:rsidP="00BE329B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- 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7B00FE67" w14:textId="0D9F5131" w:rsidR="00BE329B" w:rsidRPr="00BE329B" w:rsidRDefault="00112EF5" w:rsidP="00BE329B">
      <w:pPr>
        <w:numPr>
          <w:ilvl w:val="1"/>
          <w:numId w:val="38"/>
        </w:numPr>
        <w:suppressAutoHyphens/>
        <w:spacing w:before="120" w:after="0" w:line="360" w:lineRule="auto"/>
        <w:ind w:left="850" w:hanging="357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</w:t>
      </w:r>
      <w:r w:rsidR="00BE329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oferty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wydruk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 w:rsidR="00096224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5E67698E" w14:textId="0D9F5131" w:rsidR="009C167E" w:rsidRPr="00096224" w:rsidRDefault="00112EF5" w:rsidP="00096224">
      <w:pPr>
        <w:numPr>
          <w:ilvl w:val="1"/>
          <w:numId w:val="38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62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41EBE26" w14:textId="6C5A8796" w:rsidR="00AF41A9" w:rsidRPr="00F02AEC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WARUNKI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zgodnie ze stanem faktycznym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6E7513C3" w14:textId="5DF07237" w:rsidR="00112EF5" w:rsidRPr="001635DD" w:rsidRDefault="00AF41A9" w:rsidP="00007C6E">
      <w:pPr>
        <w:pStyle w:val="Akapitzlist"/>
        <w:numPr>
          <w:ilvl w:val="0"/>
          <w:numId w:val="41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1635DD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1635D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–</w:t>
      </w:r>
      <w:r w:rsidRPr="001635D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</w:t>
      </w:r>
      <w:r w:rsidR="00112EF5" w:rsidRPr="001635D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prawidłowo </w:t>
      </w:r>
      <w:r w:rsidRPr="001635D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zaznaczyć/wypełnić wskazane pola</w:t>
      </w:r>
      <w:r w:rsidR="00413A1B" w:rsidRPr="001635D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997DCB" w:rsidRPr="001635D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7516AC57" w14:textId="1B2B22F3" w:rsidR="00112EF5" w:rsidRPr="00096224" w:rsidRDefault="00007C6E" w:rsidP="00112EF5">
      <w:pPr>
        <w:pStyle w:val="Akapitzlist"/>
        <w:numPr>
          <w:ilvl w:val="0"/>
          <w:numId w:val="3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pełnomocnictw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a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złożenia oferty i podpisywania dokumentów</w:t>
      </w:r>
      <w:r w:rsidR="00BE329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</w:t>
      </w:r>
      <w:r w:rsidR="00BE329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imieniu oferenta, </w:t>
      </w:r>
      <w:r w:rsidR="00112EF5"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BE329B">
      <w:pPr>
        <w:pStyle w:val="Nagwek2"/>
        <w:numPr>
          <w:ilvl w:val="0"/>
          <w:numId w:val="50"/>
        </w:numPr>
        <w:ind w:left="284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4AD5C8AA" w14:textId="2B7E5639" w:rsidR="00007C6E" w:rsidRPr="00413A1B" w:rsidRDefault="001C58F1" w:rsidP="00007C6E">
      <w:pPr>
        <w:pStyle w:val="Tekstpodstawowy21"/>
        <w:numPr>
          <w:ilvl w:val="0"/>
          <w:numId w:val="43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="00007C6E"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(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1)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="00C313F6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:</w:t>
      </w:r>
    </w:p>
    <w:p w14:paraId="067FF4DB" w14:textId="5330B2BE" w:rsidR="00007C6E" w:rsidRPr="00E21650" w:rsidRDefault="00007C6E" w:rsidP="00007C6E">
      <w:pPr>
        <w:pStyle w:val="Tekstpodstawowy21"/>
        <w:numPr>
          <w:ilvl w:val="0"/>
          <w:numId w:val="44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 w:rsidRPr="00E2165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21 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75E139E4" w14:textId="77777777" w:rsidR="00007C6E" w:rsidRPr="00E21650" w:rsidRDefault="00007C6E" w:rsidP="00007C6E">
      <w:pPr>
        <w:pStyle w:val="Tekstpodstawowy21"/>
        <w:numPr>
          <w:ilvl w:val="0"/>
          <w:numId w:val="44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007C6E">
      <w:pPr>
        <w:numPr>
          <w:ilvl w:val="0"/>
          <w:numId w:val="43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lastRenderedPageBreak/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55837B6A" w14:textId="09DFBC69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infrastrukturą odpowiadającą wymogom prowadzenia zakładów radioterapii zgodną z ustawą z dnia </w:t>
      </w:r>
      <w:r w:rsidRPr="009174AD">
        <w:rPr>
          <w:rFonts w:ascii="Arial" w:hAnsi="Arial" w:cs="Arial"/>
          <w:sz w:val="22"/>
          <w:szCs w:val="22"/>
        </w:rPr>
        <w:t>29 listopada 2000 r. - Prawo atomowe (</w:t>
      </w:r>
      <w:bookmarkStart w:id="5" w:name="_Hlk34374612"/>
      <w:r w:rsidRPr="009174AD">
        <w:rPr>
          <w:rFonts w:ascii="Arial" w:hAnsi="Arial" w:cs="Arial"/>
          <w:sz w:val="22"/>
          <w:szCs w:val="22"/>
        </w:rPr>
        <w:t>Dz. U. z 20</w:t>
      </w:r>
      <w:r w:rsidR="00CE62CF">
        <w:rPr>
          <w:rFonts w:ascii="Arial" w:hAnsi="Arial" w:cs="Arial"/>
          <w:sz w:val="22"/>
          <w:szCs w:val="22"/>
        </w:rPr>
        <w:t>21</w:t>
      </w:r>
      <w:r w:rsidRPr="009174AD">
        <w:rPr>
          <w:rFonts w:ascii="Arial" w:hAnsi="Arial" w:cs="Arial"/>
          <w:sz w:val="22"/>
          <w:szCs w:val="22"/>
        </w:rPr>
        <w:t xml:space="preserve"> r. poz. </w:t>
      </w:r>
      <w:r w:rsidR="00CE62CF">
        <w:rPr>
          <w:rFonts w:ascii="Arial" w:hAnsi="Arial" w:cs="Arial"/>
          <w:sz w:val="22"/>
          <w:szCs w:val="22"/>
        </w:rPr>
        <w:t>623</w:t>
      </w:r>
      <w:r w:rsidRPr="009174AD">
        <w:rPr>
          <w:rFonts w:ascii="Arial" w:hAnsi="Arial" w:cs="Arial"/>
          <w:sz w:val="22"/>
          <w:szCs w:val="22"/>
        </w:rPr>
        <w:t>, z późn. zm.</w:t>
      </w:r>
      <w:bookmarkEnd w:id="5"/>
      <w:r w:rsidRPr="009174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aktami wykonawczymi do ustawy, w miejscu, w</w:t>
      </w:r>
      <w:r w:rsidR="00A26AC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którym będzie zainstalowany </w:t>
      </w:r>
      <w:r w:rsidR="009B7731">
        <w:rPr>
          <w:rFonts w:ascii="Arial" w:hAnsi="Arial" w:cs="Arial"/>
          <w:sz w:val="22"/>
          <w:szCs w:val="22"/>
        </w:rPr>
        <w:t>sprzęt</w:t>
      </w:r>
      <w:r w:rsidR="00096224">
        <w:rPr>
          <w:rFonts w:ascii="Arial" w:hAnsi="Arial" w:cs="Arial"/>
          <w:sz w:val="22"/>
          <w:szCs w:val="22"/>
        </w:rPr>
        <w:t>,</w:t>
      </w:r>
      <w:r w:rsidR="009B7731">
        <w:rPr>
          <w:rFonts w:ascii="Arial" w:hAnsi="Arial" w:cs="Arial"/>
          <w:sz w:val="22"/>
          <w:szCs w:val="22"/>
        </w:rPr>
        <w:t xml:space="preserve"> o który wnioskuje Oferent,</w:t>
      </w:r>
    </w:p>
    <w:p w14:paraId="30226E45" w14:textId="5F96FF80" w:rsidR="00007C6E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kadrą specjalistyczną zgodnie z wymogami rozporządzenia Ministra Zdrowia z dnia 7 kwietnia 2006 r. w sprawie minimalnych wymagań dla zakładów opieki zdrowotnej ubiegających się o wydanie zgody na prowadzenie działalności związanej z narażeniem na promieniowanie jonizujące w celach medycznych, polegającej na udzielaniu świadczeń zdrowotnych z zakresu radioterapii </w:t>
      </w:r>
      <w:r w:rsidRPr="00F579C3">
        <w:rPr>
          <w:rFonts w:ascii="Arial" w:hAnsi="Arial" w:cs="Arial"/>
          <w:sz w:val="22"/>
          <w:szCs w:val="22"/>
        </w:rPr>
        <w:t>onkologicznej</w:t>
      </w:r>
      <w:r>
        <w:rPr>
          <w:rFonts w:ascii="Arial" w:hAnsi="Arial" w:cs="Arial"/>
          <w:sz w:val="22"/>
          <w:szCs w:val="22"/>
        </w:rPr>
        <w:t xml:space="preserve"> (</w:t>
      </w:r>
      <w:r w:rsidRPr="00F45175">
        <w:rPr>
          <w:rFonts w:ascii="Arial" w:hAnsi="Arial" w:cs="Arial"/>
          <w:sz w:val="22"/>
          <w:szCs w:val="22"/>
        </w:rPr>
        <w:t xml:space="preserve">Dz. U. z 2013 r. poz. 874), </w:t>
      </w:r>
      <w:r>
        <w:rPr>
          <w:rFonts w:ascii="Arial" w:hAnsi="Arial" w:cs="Arial"/>
          <w:sz w:val="22"/>
          <w:szCs w:val="22"/>
        </w:rPr>
        <w:t xml:space="preserve">w </w:t>
      </w:r>
      <w:r w:rsidR="00326B94">
        <w:rPr>
          <w:rFonts w:ascii="Arial" w:hAnsi="Arial" w:cs="Arial"/>
          <w:sz w:val="22"/>
          <w:szCs w:val="22"/>
        </w:rPr>
        <w:t>miejscu</w:t>
      </w:r>
      <w:r>
        <w:rPr>
          <w:rFonts w:ascii="Arial" w:hAnsi="Arial" w:cs="Arial"/>
          <w:sz w:val="22"/>
          <w:szCs w:val="22"/>
        </w:rPr>
        <w:t>, w któr</w:t>
      </w:r>
      <w:r w:rsidR="00326B94">
        <w:rPr>
          <w:rFonts w:ascii="Arial" w:hAnsi="Arial" w:cs="Arial"/>
          <w:sz w:val="22"/>
          <w:szCs w:val="22"/>
        </w:rPr>
        <w:t>ym</w:t>
      </w:r>
      <w:r>
        <w:rPr>
          <w:rFonts w:ascii="Arial" w:hAnsi="Arial" w:cs="Arial"/>
          <w:sz w:val="22"/>
          <w:szCs w:val="22"/>
        </w:rPr>
        <w:t xml:space="preserve"> będzie zainstalowany </w:t>
      </w:r>
      <w:r w:rsidR="009B7731">
        <w:rPr>
          <w:rFonts w:ascii="Arial" w:hAnsi="Arial" w:cs="Arial"/>
          <w:sz w:val="22"/>
          <w:szCs w:val="22"/>
        </w:rPr>
        <w:t>sprzęt, o który wnioskuje Oferent</w:t>
      </w:r>
      <w:r w:rsidR="00096224">
        <w:rPr>
          <w:rFonts w:ascii="Arial" w:hAnsi="Arial" w:cs="Arial"/>
          <w:sz w:val="22"/>
          <w:szCs w:val="22"/>
        </w:rPr>
        <w:t>,</w:t>
      </w:r>
    </w:p>
    <w:p w14:paraId="33ED21F6" w14:textId="232309D3" w:rsidR="00007C6E" w:rsidRPr="00B919B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B919BB">
        <w:rPr>
          <w:rFonts w:ascii="Arial" w:hAnsi="Arial" w:cs="Arial"/>
          <w:sz w:val="22"/>
          <w:szCs w:val="22"/>
        </w:rPr>
        <w:t>stosowanie procedur kontroli jakości radioterapii (tj. kontroli jakości oraz audytów wewnętrznych i zewnętrznych) zgodnie z obowiązującymi przepisami, w miejscu, w</w:t>
      </w:r>
      <w:r w:rsidR="001C65BA" w:rsidRPr="00B919BB">
        <w:rPr>
          <w:rFonts w:ascii="Arial" w:hAnsi="Arial" w:cs="Arial"/>
          <w:sz w:val="22"/>
          <w:szCs w:val="22"/>
        </w:rPr>
        <w:t> </w:t>
      </w:r>
      <w:r w:rsidRPr="00B919BB">
        <w:rPr>
          <w:rFonts w:ascii="Arial" w:hAnsi="Arial" w:cs="Arial"/>
          <w:sz w:val="22"/>
          <w:szCs w:val="22"/>
        </w:rPr>
        <w:t xml:space="preserve">którym będzie zainstalowany </w:t>
      </w:r>
      <w:r w:rsidR="009B7731" w:rsidRPr="00B919BB">
        <w:rPr>
          <w:rFonts w:ascii="Arial" w:hAnsi="Arial" w:cs="Arial"/>
          <w:sz w:val="22"/>
          <w:szCs w:val="22"/>
        </w:rPr>
        <w:t>sprzęt, o który wnioskuje Oferent</w:t>
      </w:r>
      <w:r w:rsidR="00096224" w:rsidRPr="00B919BB">
        <w:rPr>
          <w:rFonts w:ascii="Arial" w:hAnsi="Arial" w:cs="Arial"/>
          <w:sz w:val="22"/>
          <w:szCs w:val="22"/>
        </w:rPr>
        <w:t>,</w:t>
      </w:r>
    </w:p>
    <w:p w14:paraId="05B8BDAD" w14:textId="2133A062" w:rsidR="00007C6E" w:rsidRPr="00B919BB" w:rsidRDefault="00007C6E" w:rsidP="00007C6E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B919BB">
        <w:rPr>
          <w:rFonts w:ascii="Arial" w:hAnsi="Arial" w:cs="Arial"/>
          <w:sz w:val="22"/>
          <w:szCs w:val="22"/>
        </w:rPr>
        <w:t>realizacja świadczeń radioterapeutycznych w ramach kontraktu z NFZ w latach 201</w:t>
      </w:r>
      <w:r w:rsidR="00122BE8" w:rsidRPr="00B919BB">
        <w:rPr>
          <w:rFonts w:ascii="Arial" w:hAnsi="Arial" w:cs="Arial"/>
          <w:sz w:val="22"/>
          <w:szCs w:val="22"/>
        </w:rPr>
        <w:t>8</w:t>
      </w:r>
      <w:r w:rsidR="00A26ACA" w:rsidRPr="00B919BB">
        <w:rPr>
          <w:rFonts w:ascii="Arial" w:hAnsi="Arial" w:cs="Arial"/>
          <w:sz w:val="22"/>
          <w:szCs w:val="22"/>
        </w:rPr>
        <w:t> – </w:t>
      </w:r>
      <w:r w:rsidRPr="00B919BB">
        <w:rPr>
          <w:rFonts w:ascii="Arial" w:hAnsi="Arial" w:cs="Arial"/>
          <w:sz w:val="22"/>
          <w:szCs w:val="22"/>
        </w:rPr>
        <w:t>20</w:t>
      </w:r>
      <w:r w:rsidR="00122BE8" w:rsidRPr="00B919BB">
        <w:rPr>
          <w:rFonts w:ascii="Arial" w:hAnsi="Arial" w:cs="Arial"/>
          <w:sz w:val="22"/>
          <w:szCs w:val="22"/>
        </w:rPr>
        <w:t>20</w:t>
      </w:r>
      <w:r w:rsidRPr="00B919BB">
        <w:rPr>
          <w:rFonts w:ascii="Arial" w:hAnsi="Arial" w:cs="Arial"/>
          <w:sz w:val="22"/>
          <w:szCs w:val="22"/>
        </w:rPr>
        <w:t>,</w:t>
      </w:r>
    </w:p>
    <w:p w14:paraId="61DFF9E9" w14:textId="1E6AE79C" w:rsidR="0093233B" w:rsidRPr="00007C6E" w:rsidRDefault="00007C6E" w:rsidP="00A26ACA">
      <w:pPr>
        <w:numPr>
          <w:ilvl w:val="0"/>
          <w:numId w:val="45"/>
        </w:numPr>
        <w:suppressAutoHyphens/>
        <w:spacing w:before="0" w:after="0" w:line="360" w:lineRule="auto"/>
        <w:ind w:left="709"/>
        <w:jc w:val="both"/>
      </w:pPr>
      <w:r w:rsidRPr="007162B5">
        <w:rPr>
          <w:rFonts w:ascii="Arial" w:hAnsi="Arial" w:cs="Arial"/>
          <w:sz w:val="22"/>
          <w:szCs w:val="22"/>
        </w:rPr>
        <w:t xml:space="preserve">wskazanie średniego czasu oczekiwania pacjenta na procedurę napromieniania </w:t>
      </w:r>
      <w:r w:rsidRPr="0093233B">
        <w:rPr>
          <w:rFonts w:ascii="Arial" w:hAnsi="Arial" w:cs="Arial"/>
          <w:sz w:val="22"/>
          <w:szCs w:val="22"/>
        </w:rPr>
        <w:t>w </w:t>
      </w:r>
      <w:r w:rsidR="003109C9" w:rsidRPr="0093233B">
        <w:rPr>
          <w:rFonts w:ascii="Arial" w:hAnsi="Arial" w:cs="Arial"/>
          <w:sz w:val="22"/>
          <w:szCs w:val="22"/>
        </w:rPr>
        <w:t>20</w:t>
      </w:r>
      <w:r w:rsidR="001B240F">
        <w:rPr>
          <w:rFonts w:ascii="Arial" w:hAnsi="Arial" w:cs="Arial"/>
          <w:sz w:val="22"/>
          <w:szCs w:val="22"/>
        </w:rPr>
        <w:t>19</w:t>
      </w:r>
      <w:r w:rsidR="00AC152B">
        <w:rPr>
          <w:rFonts w:ascii="Arial" w:hAnsi="Arial" w:cs="Arial"/>
          <w:sz w:val="22"/>
          <w:szCs w:val="22"/>
        </w:rPr>
        <w:t xml:space="preserve"> </w:t>
      </w:r>
      <w:r w:rsidRPr="0093233B">
        <w:rPr>
          <w:rFonts w:ascii="Arial" w:hAnsi="Arial" w:cs="Arial"/>
          <w:sz w:val="22"/>
          <w:szCs w:val="22"/>
        </w:rPr>
        <w:t>r.</w:t>
      </w:r>
      <w:r w:rsidRPr="007162B5">
        <w:rPr>
          <w:rFonts w:ascii="Arial" w:hAnsi="Arial" w:cs="Arial"/>
          <w:sz w:val="22"/>
          <w:szCs w:val="22"/>
        </w:rPr>
        <w:t xml:space="preserve"> (w dniach)</w:t>
      </w:r>
      <w:r w:rsidR="00096224" w:rsidRPr="009B7731">
        <w:rPr>
          <w:rFonts w:ascii="Arial" w:hAnsi="Arial" w:cs="Arial"/>
          <w:sz w:val="22"/>
          <w:szCs w:val="22"/>
        </w:rPr>
        <w:t>.</w:t>
      </w:r>
    </w:p>
    <w:p w14:paraId="7E879726" w14:textId="7473E53B" w:rsidR="00A3697F" w:rsidRDefault="0083076F" w:rsidP="00BC2390">
      <w:pPr>
        <w:pStyle w:val="Nagwek2"/>
        <w:numPr>
          <w:ilvl w:val="0"/>
          <w:numId w:val="50"/>
        </w:numPr>
        <w:ind w:left="426"/>
        <w:rPr>
          <w:sz w:val="24"/>
          <w:szCs w:val="24"/>
        </w:rPr>
      </w:pPr>
      <w:r w:rsidRPr="00444EC2">
        <w:rPr>
          <w:sz w:val="24"/>
          <w:szCs w:val="24"/>
        </w:rPr>
        <w:t>SPOSÓB OCENY OFERT</w:t>
      </w:r>
    </w:p>
    <w:p w14:paraId="6E7E162B" w14:textId="77777777" w:rsidR="00007C6E" w:rsidRPr="00007C6E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007C6E">
        <w:rPr>
          <w:rFonts w:ascii="Arial" w:hAnsi="Arial" w:cs="Arial"/>
          <w:sz w:val="22"/>
          <w:szCs w:val="22"/>
        </w:rPr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Zdrow. poz. 30 z późn. zm.). Etapy oceny ofert:</w:t>
      </w:r>
    </w:p>
    <w:p w14:paraId="762559F1" w14:textId="3D6F5839" w:rsidR="00007C6E" w:rsidRPr="00007C6E" w:rsidRDefault="00007C6E" w:rsidP="00007C6E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007C6E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007C6E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 przywrócenie terminu do złożenia oferty)</w:t>
      </w:r>
      <w:r w:rsidR="00096224">
        <w:rPr>
          <w:rFonts w:ascii="Arial" w:hAnsi="Arial" w:cs="Arial"/>
          <w:sz w:val="22"/>
          <w:szCs w:val="22"/>
        </w:rPr>
        <w:t>.</w:t>
      </w:r>
    </w:p>
    <w:p w14:paraId="74A797B0" w14:textId="77777777" w:rsidR="00A26ACA" w:rsidRPr="00A26ACA" w:rsidRDefault="00007C6E" w:rsidP="00A26AC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007C6E">
        <w:rPr>
          <w:rFonts w:ascii="Arial" w:hAnsi="Arial" w:cs="Arial"/>
          <w:sz w:val="22"/>
          <w:szCs w:val="22"/>
        </w:rPr>
        <w:t xml:space="preserve">W drugiej kolejności oceniane jest </w:t>
      </w:r>
      <w:r w:rsidRPr="00007C6E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007C6E">
        <w:rPr>
          <w:rFonts w:ascii="Arial" w:hAnsi="Arial" w:cs="Arial"/>
          <w:sz w:val="22"/>
          <w:szCs w:val="22"/>
        </w:rPr>
        <w:t>. Oferty niespełniające warunków progowych podlegają odrzuceniu.</w:t>
      </w:r>
    </w:p>
    <w:p w14:paraId="01E7386B" w14:textId="42DB5DBB" w:rsidR="00007C6E" w:rsidRPr="00A26ACA" w:rsidRDefault="00007C6E" w:rsidP="00A26AC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A26ACA">
        <w:rPr>
          <w:rFonts w:ascii="Arial" w:hAnsi="Arial" w:cs="Arial"/>
          <w:sz w:val="22"/>
          <w:szCs w:val="22"/>
        </w:rPr>
        <w:lastRenderedPageBreak/>
        <w:t xml:space="preserve">W trzeciej kolejności oceniane jest </w:t>
      </w:r>
      <w:r w:rsidRPr="00A26ACA">
        <w:rPr>
          <w:rFonts w:ascii="Arial" w:hAnsi="Arial" w:cs="Arial"/>
          <w:b/>
          <w:bCs/>
          <w:sz w:val="22"/>
          <w:szCs w:val="22"/>
        </w:rPr>
        <w:t>spełnienie wymagań formalnych</w:t>
      </w:r>
      <w:r w:rsidRPr="00A26ACA">
        <w:rPr>
          <w:rFonts w:ascii="Arial" w:hAnsi="Arial" w:cs="Arial"/>
          <w:sz w:val="22"/>
          <w:szCs w:val="22"/>
        </w:rPr>
        <w:t>. Brak potwierdzenia w ofercie spełnienia chociażby jednego wymagania formalnego powoduje odstąpienie od dalszej oceny oferty i jej odrzucenie.</w:t>
      </w:r>
    </w:p>
    <w:p w14:paraId="1E6C1147" w14:textId="1DB3898E" w:rsidR="00007C6E" w:rsidRPr="009772A9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Oferent może uzupełnić braki formalne w terminie 5 dni roboczych od dnia ukazania się listy ofert niespełniających warunków formalnych. O zachowaniu terminu decyduje dzień </w:t>
      </w:r>
      <w:r w:rsidRPr="009772A9">
        <w:rPr>
          <w:rFonts w:ascii="Arial" w:hAnsi="Arial" w:cs="Arial"/>
          <w:sz w:val="22"/>
          <w:szCs w:val="22"/>
        </w:rPr>
        <w:t>wpływu uzupełnienia braków formalnych do urzędu obsługującego ministra właściwego do spraw zdrowia</w:t>
      </w:r>
      <w:r w:rsidR="009D0366" w:rsidRPr="00B339AD">
        <w:rPr>
          <w:rFonts w:ascii="Arial" w:hAnsi="Arial" w:cs="Arial"/>
          <w:sz w:val="22"/>
          <w:szCs w:val="22"/>
        </w:rPr>
        <w:t xml:space="preserve">. </w:t>
      </w:r>
      <w:r w:rsidR="00FB7583" w:rsidRPr="00B339AD">
        <w:rPr>
          <w:rFonts w:ascii="Arial" w:hAnsi="Arial" w:cs="Arial"/>
          <w:sz w:val="22"/>
          <w:szCs w:val="22"/>
        </w:rPr>
        <w:t>W</w:t>
      </w:r>
      <w:r w:rsidRPr="00B339AD">
        <w:rPr>
          <w:rFonts w:ascii="Arial" w:hAnsi="Arial" w:cs="Arial"/>
          <w:sz w:val="22"/>
          <w:szCs w:val="22"/>
        </w:rPr>
        <w:t xml:space="preserve"> przypadku niedotrzymania przez oferenta tego terminu złożona oferta podlega odrzuceniu.</w:t>
      </w:r>
    </w:p>
    <w:p w14:paraId="32DF914F" w14:textId="77777777" w:rsidR="00007C6E" w:rsidRPr="000A3F83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772A9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</w:t>
      </w:r>
      <w:r w:rsidRPr="00007C6E">
        <w:rPr>
          <w:rFonts w:ascii="Arial" w:hAnsi="Arial" w:cs="Arial"/>
          <w:b/>
          <w:bCs/>
          <w:sz w:val="22"/>
          <w:szCs w:val="22"/>
        </w:rPr>
        <w:t xml:space="preserve"> zostały uzupełnione prawidłowo) podlegają dalszej ocenie pod względem </w:t>
      </w:r>
      <w:r w:rsidRPr="009772A9">
        <w:rPr>
          <w:rFonts w:ascii="Arial" w:hAnsi="Arial" w:cs="Arial"/>
          <w:b/>
          <w:bCs/>
          <w:sz w:val="22"/>
          <w:szCs w:val="22"/>
        </w:rPr>
        <w:t>merytorycznym</w:t>
      </w:r>
      <w:r w:rsidRPr="009772A9">
        <w:rPr>
          <w:rFonts w:ascii="Arial" w:hAnsi="Arial" w:cs="Arial"/>
          <w:sz w:val="22"/>
          <w:szCs w:val="22"/>
        </w:rPr>
        <w:t xml:space="preserve">. Punkty dla oferentów będą przyznawane w oparciu o kryteria oceny ofert. </w:t>
      </w:r>
      <w:r w:rsidRPr="000A3F83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15CA0DF7" w14:textId="1FFF6450" w:rsidR="004D7901" w:rsidRPr="00A26ACA" w:rsidRDefault="00007C6E" w:rsidP="00A26ACA">
      <w:pPr>
        <w:numPr>
          <w:ilvl w:val="0"/>
          <w:numId w:val="1"/>
        </w:numPr>
        <w:spacing w:before="0" w:line="360" w:lineRule="auto"/>
        <w:ind w:left="357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07C6E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 w:rsidR="00B92880">
        <w:rPr>
          <w:rFonts w:ascii="Arial" w:hAnsi="Arial" w:cs="Arial"/>
          <w:sz w:val="22"/>
          <w:szCs w:val="22"/>
        </w:rPr>
        <w:t xml:space="preserve">, </w:t>
      </w:r>
      <w:r w:rsidR="00B92880" w:rsidRPr="007A3B19">
        <w:rPr>
          <w:rFonts w:ascii="Arial" w:hAnsi="Arial" w:cs="Arial"/>
          <w:sz w:val="22"/>
          <w:szCs w:val="22"/>
        </w:rPr>
        <w:t xml:space="preserve">w terminie wskazanym </w:t>
      </w:r>
      <w:r w:rsidR="00B92880">
        <w:rPr>
          <w:rFonts w:ascii="Arial" w:hAnsi="Arial" w:cs="Arial"/>
          <w:sz w:val="22"/>
          <w:szCs w:val="22"/>
        </w:rPr>
        <w:t>w</w:t>
      </w:r>
      <w:r w:rsidR="00B92880" w:rsidRPr="007A3B19">
        <w:rPr>
          <w:rFonts w:ascii="Arial" w:hAnsi="Arial" w:cs="Arial"/>
          <w:sz w:val="22"/>
          <w:szCs w:val="22"/>
        </w:rPr>
        <w:t xml:space="preserve"> wezwaniu</w:t>
      </w:r>
      <w:r>
        <w:rPr>
          <w:rFonts w:ascii="Arial" w:hAnsi="Arial" w:cs="Arial"/>
          <w:sz w:val="22"/>
          <w:szCs w:val="22"/>
        </w:rPr>
        <w:t>.</w:t>
      </w:r>
    </w:p>
    <w:p w14:paraId="2FA3B67E" w14:textId="53FDEB1E" w:rsidR="00B142BE" w:rsidRPr="00733366" w:rsidRDefault="00491D8C" w:rsidP="0055396B">
      <w:pPr>
        <w:pStyle w:val="Nagwek2"/>
        <w:numPr>
          <w:ilvl w:val="0"/>
          <w:numId w:val="50"/>
        </w:numPr>
        <w:spacing w:before="0" w:after="120"/>
        <w:ind w:left="426"/>
        <w:rPr>
          <w:sz w:val="24"/>
          <w:szCs w:val="24"/>
        </w:rPr>
      </w:pPr>
      <w:r w:rsidRPr="00733366">
        <w:rPr>
          <w:sz w:val="24"/>
          <w:szCs w:val="24"/>
        </w:rPr>
        <w:t>KRYTERIA OCENY OFERT</w:t>
      </w:r>
    </w:p>
    <w:p w14:paraId="7DB086F8" w14:textId="2285A9A2" w:rsidR="0093233B" w:rsidRPr="00860A4A" w:rsidRDefault="00004F91" w:rsidP="000B3316">
      <w:pPr>
        <w:numPr>
          <w:ilvl w:val="0"/>
          <w:numId w:val="46"/>
        </w:numPr>
        <w:suppressAutoHyphens/>
        <w:spacing w:before="6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Liczba mieszkańców województwa właściwego dla siedziby oferenta, przypadająca na 1 akcelerator w danym województwie </w:t>
      </w:r>
      <w:r w:rsidRPr="004F3751">
        <w:rPr>
          <w:rFonts w:ascii="Arial" w:hAnsi="Arial" w:cs="Arial"/>
          <w:sz w:val="22"/>
          <w:szCs w:val="22"/>
        </w:rPr>
        <w:t xml:space="preserve">według </w:t>
      </w:r>
      <w:r w:rsidR="0093233B" w:rsidRPr="004F3751">
        <w:rPr>
          <w:rFonts w:ascii="Arial" w:hAnsi="Arial" w:cs="Arial"/>
          <w:sz w:val="22"/>
          <w:szCs w:val="22"/>
        </w:rPr>
        <w:t>danych</w:t>
      </w:r>
      <w:r w:rsidRPr="004F3751">
        <w:rPr>
          <w:rFonts w:ascii="Arial" w:hAnsi="Arial" w:cs="Arial"/>
          <w:sz w:val="22"/>
          <w:szCs w:val="22"/>
        </w:rPr>
        <w:t xml:space="preserve"> Konsultanta krajowego w dziedzinie radioterapii onkologicznej </w:t>
      </w:r>
      <w:r w:rsidR="0093233B" w:rsidRPr="004F3751">
        <w:rPr>
          <w:rFonts w:ascii="Arial" w:hAnsi="Arial" w:cs="Arial"/>
          <w:sz w:val="22"/>
          <w:szCs w:val="22"/>
        </w:rPr>
        <w:t xml:space="preserve">na temat stanu radioterapii w Polsce za 2020 r. </w:t>
      </w:r>
      <w:r w:rsidRPr="00D8793B">
        <w:rPr>
          <w:rFonts w:ascii="Arial" w:hAnsi="Arial" w:cs="Arial"/>
          <w:sz w:val="22"/>
          <w:szCs w:val="22"/>
        </w:rPr>
        <w:t>(</w:t>
      </w:r>
      <w:r w:rsidR="00B42B97" w:rsidRPr="00D8793B">
        <w:rPr>
          <w:rFonts w:ascii="Arial" w:hAnsi="Arial" w:cs="Arial"/>
          <w:sz w:val="22"/>
          <w:szCs w:val="22"/>
        </w:rPr>
        <w:t>1</w:t>
      </w:r>
      <w:r w:rsidR="000B3316" w:rsidRPr="00D8793B">
        <w:rPr>
          <w:rFonts w:ascii="Arial" w:hAnsi="Arial" w:cs="Arial"/>
          <w:sz w:val="22"/>
          <w:szCs w:val="22"/>
        </w:rPr>
        <w:t xml:space="preserve"> – </w:t>
      </w:r>
      <w:r w:rsidR="00B42B97" w:rsidRPr="00D8793B">
        <w:rPr>
          <w:rFonts w:ascii="Arial" w:hAnsi="Arial" w:cs="Arial"/>
          <w:sz w:val="22"/>
          <w:szCs w:val="22"/>
        </w:rPr>
        <w:t>3</w:t>
      </w:r>
      <w:r w:rsidRPr="00D8793B">
        <w:rPr>
          <w:rFonts w:ascii="Arial" w:hAnsi="Arial" w:cs="Arial"/>
          <w:sz w:val="22"/>
          <w:szCs w:val="22"/>
        </w:rPr>
        <w:t xml:space="preserve"> pkt.).</w:t>
      </w:r>
      <w:r w:rsidR="00CB0578" w:rsidRPr="004F3751">
        <w:rPr>
          <w:rFonts w:ascii="Arial" w:hAnsi="Arial" w:cs="Arial"/>
          <w:sz w:val="22"/>
          <w:szCs w:val="22"/>
        </w:rPr>
        <w:t xml:space="preserve"> </w:t>
      </w:r>
    </w:p>
    <w:p w14:paraId="6A968F7A" w14:textId="6CD9F638" w:rsidR="00860A4A" w:rsidRPr="000B3316" w:rsidRDefault="00860A4A" w:rsidP="00754779">
      <w:pPr>
        <w:suppressAutoHyphens/>
        <w:spacing w:before="60" w:after="120" w:line="360" w:lineRule="auto"/>
        <w:ind w:left="357"/>
        <w:jc w:val="both"/>
      </w:pPr>
      <w:r w:rsidRPr="00860A4A">
        <w:rPr>
          <w:rFonts w:ascii="Arial" w:hAnsi="Arial" w:cs="Arial"/>
          <w:sz w:val="22"/>
          <w:szCs w:val="22"/>
        </w:rPr>
        <w:t xml:space="preserve">Sposób przydzielania punktów: wyżej punktowane będą podmioty, </w:t>
      </w:r>
      <w:r>
        <w:rPr>
          <w:rFonts w:ascii="Arial" w:hAnsi="Arial" w:cs="Arial"/>
          <w:sz w:val="22"/>
          <w:szCs w:val="22"/>
        </w:rPr>
        <w:t xml:space="preserve">gdzie liczba mieszkańców województwa właściwego dla siedziby oferenta, przypadająca na 1 akcelerator w danym województwie </w:t>
      </w:r>
      <w:r w:rsidRPr="004F3751">
        <w:rPr>
          <w:rFonts w:ascii="Arial" w:hAnsi="Arial" w:cs="Arial"/>
          <w:sz w:val="22"/>
          <w:szCs w:val="22"/>
        </w:rPr>
        <w:t>według danych Konsultanta krajowego w dziedzinie radioterapii onkologicznej na temat stanu radioterapii w Polsce za 2020 r.</w:t>
      </w:r>
      <w:r>
        <w:rPr>
          <w:rFonts w:ascii="Arial" w:hAnsi="Arial" w:cs="Arial"/>
          <w:sz w:val="22"/>
          <w:szCs w:val="22"/>
        </w:rPr>
        <w:t xml:space="preserve"> będzie większa.</w:t>
      </w:r>
    </w:p>
    <w:p w14:paraId="361A1BDE" w14:textId="5FDC1029" w:rsidR="00004F91" w:rsidRPr="00860A4A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Liczba wykonanych procedur napromieniania w ramach lecznictwa stacjonarnego i ambulatoryjnego łącznie w latach </w:t>
      </w:r>
      <w:r w:rsidRPr="004F3751">
        <w:rPr>
          <w:rFonts w:ascii="Arial" w:hAnsi="Arial" w:cs="Arial"/>
          <w:sz w:val="22"/>
          <w:szCs w:val="22"/>
        </w:rPr>
        <w:t>20</w:t>
      </w:r>
      <w:r w:rsidR="00C75A89" w:rsidRPr="004F3751">
        <w:rPr>
          <w:rFonts w:ascii="Arial" w:hAnsi="Arial" w:cs="Arial"/>
          <w:sz w:val="22"/>
          <w:szCs w:val="22"/>
        </w:rPr>
        <w:t>18</w:t>
      </w:r>
      <w:r w:rsidR="00C45009">
        <w:rPr>
          <w:rFonts w:ascii="Arial" w:hAnsi="Arial" w:cs="Arial"/>
          <w:sz w:val="22"/>
          <w:szCs w:val="22"/>
        </w:rPr>
        <w:t xml:space="preserve"> – </w:t>
      </w:r>
      <w:r w:rsidRPr="004F3751">
        <w:rPr>
          <w:rFonts w:ascii="Arial" w:hAnsi="Arial" w:cs="Arial"/>
          <w:sz w:val="22"/>
          <w:szCs w:val="22"/>
        </w:rPr>
        <w:t>20</w:t>
      </w:r>
      <w:r w:rsidR="00C75A89" w:rsidRPr="004F3751">
        <w:rPr>
          <w:rFonts w:ascii="Arial" w:hAnsi="Arial" w:cs="Arial"/>
          <w:sz w:val="22"/>
          <w:szCs w:val="22"/>
        </w:rPr>
        <w:t>20</w:t>
      </w:r>
      <w:r w:rsidRPr="00C67D84">
        <w:rPr>
          <w:rFonts w:ascii="Arial" w:hAnsi="Arial" w:cs="Arial"/>
          <w:sz w:val="22"/>
          <w:szCs w:val="22"/>
        </w:rPr>
        <w:t xml:space="preserve"> (1</w:t>
      </w:r>
      <w:r w:rsidR="000B3316">
        <w:rPr>
          <w:rFonts w:ascii="Arial" w:hAnsi="Arial" w:cs="Arial"/>
          <w:sz w:val="22"/>
          <w:szCs w:val="22"/>
        </w:rPr>
        <w:t xml:space="preserve"> – </w:t>
      </w:r>
      <w:r w:rsidRPr="00C67D84">
        <w:rPr>
          <w:rFonts w:ascii="Arial" w:hAnsi="Arial" w:cs="Arial"/>
          <w:sz w:val="22"/>
          <w:szCs w:val="22"/>
        </w:rPr>
        <w:t>5 pkt.).</w:t>
      </w:r>
    </w:p>
    <w:p w14:paraId="1864ECA2" w14:textId="19BBA2A1" w:rsidR="00860A4A" w:rsidRPr="00754779" w:rsidRDefault="00860A4A" w:rsidP="00754779">
      <w:pPr>
        <w:suppressAutoHyphens/>
        <w:spacing w:before="60"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60A4A">
        <w:rPr>
          <w:rFonts w:ascii="Arial" w:hAnsi="Arial" w:cs="Arial"/>
          <w:sz w:val="22"/>
          <w:szCs w:val="22"/>
        </w:rPr>
        <w:t>Sposób przydzielania punktów: wyżej punktowane będą podmioty, które wykonały więcej procedur napromieniania w ramach lecznictwa stacjonarnego i ambulatoryjnego łącznie w</w:t>
      </w:r>
      <w:r w:rsidR="008E5510">
        <w:rPr>
          <w:rFonts w:ascii="Arial" w:hAnsi="Arial" w:cs="Arial"/>
          <w:sz w:val="22"/>
          <w:szCs w:val="22"/>
        </w:rPr>
        <w:t> </w:t>
      </w:r>
      <w:r w:rsidRPr="00860A4A">
        <w:rPr>
          <w:rFonts w:ascii="Arial" w:hAnsi="Arial" w:cs="Arial"/>
          <w:sz w:val="22"/>
          <w:szCs w:val="22"/>
        </w:rPr>
        <w:t>latach 2018 – 2020.</w:t>
      </w:r>
    </w:p>
    <w:p w14:paraId="22ABEB9E" w14:textId="02A7763D" w:rsidR="00004F91" w:rsidRPr="00860A4A" w:rsidRDefault="00004F91" w:rsidP="00004F91">
      <w:pPr>
        <w:numPr>
          <w:ilvl w:val="0"/>
          <w:numId w:val="46"/>
        </w:numPr>
        <w:suppressAutoHyphens/>
        <w:spacing w:before="0" w:after="0" w:line="360" w:lineRule="auto"/>
        <w:jc w:val="both"/>
      </w:pPr>
      <w:r w:rsidRPr="00C67D84">
        <w:rPr>
          <w:rFonts w:ascii="Arial" w:hAnsi="Arial" w:cs="Arial"/>
          <w:sz w:val="22"/>
          <w:szCs w:val="22"/>
        </w:rPr>
        <w:t xml:space="preserve">Średni czas oczekiwania pacjenta na procedurę napromieniania </w:t>
      </w:r>
      <w:r w:rsidRPr="004F3751">
        <w:rPr>
          <w:rFonts w:ascii="Arial" w:hAnsi="Arial" w:cs="Arial"/>
          <w:sz w:val="22"/>
          <w:szCs w:val="22"/>
        </w:rPr>
        <w:t>w 20</w:t>
      </w:r>
      <w:r w:rsidR="009036CF">
        <w:rPr>
          <w:rFonts w:ascii="Arial" w:hAnsi="Arial" w:cs="Arial"/>
          <w:sz w:val="22"/>
          <w:szCs w:val="22"/>
        </w:rPr>
        <w:t>19</w:t>
      </w:r>
      <w:r w:rsidRPr="004F3751">
        <w:rPr>
          <w:rFonts w:ascii="Arial" w:hAnsi="Arial" w:cs="Arial"/>
          <w:sz w:val="22"/>
          <w:szCs w:val="22"/>
        </w:rPr>
        <w:t xml:space="preserve"> r.</w:t>
      </w:r>
      <w:r w:rsidRPr="00C67D84">
        <w:rPr>
          <w:rFonts w:ascii="Arial" w:hAnsi="Arial" w:cs="Arial"/>
          <w:sz w:val="22"/>
          <w:szCs w:val="22"/>
        </w:rPr>
        <w:t xml:space="preserve"> (1 – 3 pkt.).</w:t>
      </w:r>
    </w:p>
    <w:p w14:paraId="30AD3F49" w14:textId="2CCC4E8D" w:rsidR="00754779" w:rsidRDefault="00860A4A" w:rsidP="00EC3FF0">
      <w:pPr>
        <w:suppressAutoHyphens/>
        <w:spacing w:before="60"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E5510">
        <w:rPr>
          <w:rFonts w:ascii="Arial" w:hAnsi="Arial" w:cs="Arial"/>
          <w:sz w:val="22"/>
          <w:szCs w:val="22"/>
        </w:rPr>
        <w:t>Sposób przydzielania punktów: wyżej punktowane będą podmioty</w:t>
      </w:r>
      <w:r w:rsidR="008E5510" w:rsidRPr="008E5510">
        <w:rPr>
          <w:rFonts w:ascii="Arial" w:hAnsi="Arial" w:cs="Arial"/>
          <w:sz w:val="22"/>
          <w:szCs w:val="22"/>
        </w:rPr>
        <w:t>,</w:t>
      </w:r>
      <w:r w:rsidR="008E5510">
        <w:rPr>
          <w:rFonts w:ascii="Arial" w:hAnsi="Arial" w:cs="Arial"/>
          <w:sz w:val="22"/>
          <w:szCs w:val="22"/>
        </w:rPr>
        <w:t xml:space="preserve"> gdzie ś</w:t>
      </w:r>
      <w:r w:rsidR="008E5510" w:rsidRPr="00C67D84">
        <w:rPr>
          <w:rFonts w:ascii="Arial" w:hAnsi="Arial" w:cs="Arial"/>
          <w:sz w:val="22"/>
          <w:szCs w:val="22"/>
        </w:rPr>
        <w:t xml:space="preserve">redni czas oczekiwania pacjenta na procedurę napromieniania </w:t>
      </w:r>
      <w:r w:rsidR="008E5510" w:rsidRPr="004F3751">
        <w:rPr>
          <w:rFonts w:ascii="Arial" w:hAnsi="Arial" w:cs="Arial"/>
          <w:sz w:val="22"/>
          <w:szCs w:val="22"/>
        </w:rPr>
        <w:t>w 20</w:t>
      </w:r>
      <w:r w:rsidR="008E5510">
        <w:rPr>
          <w:rFonts w:ascii="Arial" w:hAnsi="Arial" w:cs="Arial"/>
          <w:sz w:val="22"/>
          <w:szCs w:val="22"/>
        </w:rPr>
        <w:t>19</w:t>
      </w:r>
      <w:r w:rsidR="008E5510" w:rsidRPr="004F3751">
        <w:rPr>
          <w:rFonts w:ascii="Arial" w:hAnsi="Arial" w:cs="Arial"/>
          <w:sz w:val="22"/>
          <w:szCs w:val="22"/>
        </w:rPr>
        <w:t xml:space="preserve"> r.</w:t>
      </w:r>
      <w:r w:rsidR="008E5510">
        <w:rPr>
          <w:rFonts w:ascii="Arial" w:hAnsi="Arial" w:cs="Arial"/>
          <w:sz w:val="22"/>
          <w:szCs w:val="22"/>
        </w:rPr>
        <w:t xml:space="preserve"> był dłuższy.</w:t>
      </w:r>
    </w:p>
    <w:p w14:paraId="34EE363D" w14:textId="77777777" w:rsidR="001E3D68" w:rsidRPr="00754779" w:rsidRDefault="001E3D68" w:rsidP="00EC3FF0">
      <w:pPr>
        <w:suppressAutoHyphens/>
        <w:spacing w:before="60"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>IX. KRYTERIA PODZIAŁU ŚRODKÓW FINANSOWYCH</w:t>
      </w:r>
      <w:bookmarkStart w:id="6" w:name="_Hlk60146905"/>
    </w:p>
    <w:p w14:paraId="4DA4C659" w14:textId="77777777" w:rsidR="00004F91" w:rsidRDefault="00004F91" w:rsidP="00004F91">
      <w:pPr>
        <w:numPr>
          <w:ilvl w:val="0"/>
          <w:numId w:val="47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455A1CE6" w14:textId="3EAFC6AA" w:rsidR="00004F91" w:rsidRDefault="00004F91" w:rsidP="00004F91">
      <w:pPr>
        <w:numPr>
          <w:ilvl w:val="0"/>
          <w:numId w:val="47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F57A71" w:rsidRPr="004F3751">
        <w:rPr>
          <w:rFonts w:ascii="Arial" w:hAnsi="Arial" w:cs="Arial"/>
          <w:sz w:val="22"/>
          <w:szCs w:val="22"/>
        </w:rPr>
        <w:t>1</w:t>
      </w:r>
      <w:r w:rsidRPr="004F3751">
        <w:rPr>
          <w:rFonts w:ascii="Arial" w:hAnsi="Arial" w:cs="Arial"/>
          <w:sz w:val="22"/>
          <w:szCs w:val="22"/>
        </w:rPr>
        <w:t xml:space="preserve"> r.</w:t>
      </w:r>
    </w:p>
    <w:p w14:paraId="449397A5" w14:textId="528153B0" w:rsidR="00EC3FF0" w:rsidRPr="004F3751" w:rsidRDefault="00004F9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uzyskania przez różnych oferentów jednakowej liczby punktów, kryterium rozstrzygającym będzie</w:t>
      </w:r>
      <w:r w:rsidR="000B3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liczba mieszkańców województwa właściwego dla siedziby oferenta przypadająca na 1 akcelerator w danym województwie.</w:t>
      </w: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 xml:space="preserve">X. </w:t>
      </w:r>
      <w:r w:rsidR="00C05AE2" w:rsidRPr="00444EC2">
        <w:rPr>
          <w:sz w:val="24"/>
          <w:szCs w:val="24"/>
        </w:rPr>
        <w:t>uwagi</w:t>
      </w:r>
    </w:p>
    <w:bookmarkEnd w:id="6"/>
    <w:p w14:paraId="3901E0E3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181D28BA" w14:textId="77777777" w:rsidR="00004F91" w:rsidRPr="004F375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4F375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4F375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konkursowej.</w:t>
      </w:r>
    </w:p>
    <w:p w14:paraId="31B02D41" w14:textId="58F1F1CB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16857A0C" w:rsidR="00004F91" w:rsidRPr="00322B1F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Oferent wyłoniony na realizatora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uruchomienia sprzętu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 zawartej z</w:t>
      </w:r>
      <w:r w:rsidR="00EC3FF0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publicznym płatnikiem,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w terminie nie później niż do dnia 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BF0186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0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BF0186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AF36E4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AF36E4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r. </w:t>
      </w:r>
    </w:p>
    <w:p w14:paraId="73DC28B9" w14:textId="03AC88EC" w:rsidR="00004F91" w:rsidRPr="00322B1F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Nierozpoczęcie udzielania na zakupionym sprzęcie świadczeń zdrowotnych na podstawie umowy o udzielanie świadczeń opieki zdrowotnej finansowanych ze środków publicznych zawartej z publicznym płatnikiem w terminie do dnia </w:t>
      </w:r>
      <w:r w:rsidR="00AF36E4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="00BF0186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0</w:t>
      </w: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F0186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AF36E4"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będzie skutkowało koniecznością zwrotu całości otrzymanych z Ministerstwa Zdrowia środków finansowych na zakup danego sprzętu.</w:t>
      </w:r>
    </w:p>
    <w:p w14:paraId="332B9828" w14:textId="77777777" w:rsidR="00192C56" w:rsidRPr="00192C56" w:rsidRDefault="00192C56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jest dokonać samodzielnie zakupu sprzętu, w trybie ustawy z dnia 1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września 2019 r. – Prawo zamówień publicznych (Dz. U. z 2019 r. poz. 2019, z późn. zm.) w przypadku gdy ww. ustawa znajduje zastosowanie. W przypadku gdy ww. ustawa nie znajduje zastosowania,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trybie zapytania ofertowego zwróci się do minimum 2 dostawców, w celu uzyskania informacji na temat warunków zakupu i dostawy sprzętu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5E28A63C" w14:textId="413897FD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322B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 xml:space="preserve">Realizator zadania wybrany w postępowaniu konkursowym zobowiązany będzie do złożenia do Ministerstwa Zdrowia, 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79650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26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79650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listopada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</w:t>
      </w:r>
      <w:r w:rsidR="00B83A7D"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</w:t>
      </w:r>
      <w:r w:rsidRPr="00322B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r</w:t>
      </w:r>
      <w:r w:rsidRPr="00F4470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.</w:t>
      </w:r>
      <w:r w:rsidRPr="0097654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rozliczenia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dostawy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i odbioru sprzętu, potwierdzonymi przez kierownika jednostki lub głównego księgowego Realizatora za zgodność z oryginałem, a także oświadczenie, że dofinansowanie ze środków Ministra Zdrowia nie obejmuje kosztów dostawy, zainstalowania sprzętu, dostosowania infrastruktury, serwisowania sprzętu i przeszkolenia personelu w zakresie obsługi sprzętu. </w:t>
      </w:r>
    </w:p>
    <w:p w14:paraId="587E3140" w14:textId="73EDC6FA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dnia 31 grudnia 202</w:t>
      </w:r>
      <w:r w:rsidR="00B15879"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1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r.,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publicznego, co najmniej w wysokości środków stanowiących dofinansowanie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Ministra Zdrowia przekazanych na podstawie zawartej z Oferentem umowy na realizację Narodowej Strategii Onkologicznej na zakup sprzętu.</w:t>
      </w:r>
    </w:p>
    <w:p w14:paraId="4698DF36" w14:textId="79416901" w:rsidR="00004F91" w:rsidRPr="00004F91" w:rsidRDefault="00CC552F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="00004F91"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 pn.: </w:t>
      </w:r>
      <w:r w:rsidR="00B83A7D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6E7780">
        <w:rPr>
          <w:rFonts w:ascii="Arial" w:hAnsi="Arial" w:cs="Arial"/>
          <w:b/>
          <w:bCs/>
          <w:sz w:val="22"/>
          <w:szCs w:val="22"/>
        </w:rPr>
        <w:t>Doposażenie zakładów radioterapii</w:t>
      </w:r>
      <w:r w:rsidR="00B83A7D">
        <w:rPr>
          <w:rFonts w:ascii="Arial" w:hAnsi="Arial" w:cs="Arial"/>
          <w:b/>
          <w:bCs/>
          <w:sz w:val="22"/>
          <w:szCs w:val="22"/>
        </w:rPr>
        <w:t xml:space="preserve">” </w:t>
      </w:r>
      <w:r w:rsidR="00AB5FB1">
        <w:rPr>
          <w:rFonts w:ascii="Arial" w:hAnsi="Arial" w:cs="Arial"/>
          <w:b/>
          <w:bCs/>
          <w:sz w:val="22"/>
          <w:szCs w:val="22"/>
        </w:rPr>
        <w:t>–</w:t>
      </w:r>
      <w:r w:rsidR="00B8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4A72EC">
        <w:rPr>
          <w:rFonts w:ascii="Arial" w:hAnsi="Arial" w:cs="Arial"/>
          <w:sz w:val="22"/>
          <w:szCs w:val="22"/>
        </w:rPr>
        <w:t>zakup</w:t>
      </w:r>
      <w:r w:rsidR="004A72EC" w:rsidRPr="005517CD">
        <w:rPr>
          <w:rFonts w:ascii="Arial" w:hAnsi="Arial" w:cs="Arial"/>
          <w:sz w:val="22"/>
          <w:szCs w:val="22"/>
        </w:rPr>
        <w:t xml:space="preserve"> </w:t>
      </w:r>
      <w:r w:rsidR="004A72EC">
        <w:rPr>
          <w:rFonts w:ascii="Arial" w:hAnsi="Arial" w:cs="Arial"/>
          <w:sz w:val="22"/>
          <w:szCs w:val="22"/>
        </w:rPr>
        <w:t xml:space="preserve">systemu planowania radioterapii </w:t>
      </w:r>
      <w:r w:rsidR="004A72EC" w:rsidRPr="00545217">
        <w:rPr>
          <w:rFonts w:ascii="Arial" w:hAnsi="Arial" w:cs="Arial"/>
          <w:sz w:val="22"/>
          <w:szCs w:val="22"/>
        </w:rPr>
        <w:t>lub jego nowych wersji, a także dodatkowych funkcjonalności do posiadanego systemu wraz z niezbędnym sprzętem</w:t>
      </w:r>
      <w:r w:rsidRPr="005517CD">
        <w:rPr>
          <w:rFonts w:ascii="Arial" w:hAnsi="Arial" w:cs="Arial"/>
          <w:sz w:val="22"/>
          <w:szCs w:val="22"/>
        </w:rPr>
        <w:t xml:space="preserve"> w 2021</w:t>
      </w:r>
      <w:r>
        <w:rPr>
          <w:rFonts w:ascii="Arial" w:hAnsi="Arial" w:cs="Arial"/>
          <w:sz w:val="22"/>
          <w:szCs w:val="22"/>
        </w:rPr>
        <w:t xml:space="preserve"> r.</w:t>
      </w:r>
      <w:r w:rsidR="00004F91"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nie może jednocześnie być przedmiotem dofinansowania ze środków europejskich. </w:t>
      </w:r>
    </w:p>
    <w:p w14:paraId="0F6DE547" w14:textId="47AF0335" w:rsidR="00B83A7D" w:rsidRPr="00B83A7D" w:rsidRDefault="00B83A7D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60A4A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0D7BC341" wp14:editId="1CCC7064">
                <wp:simplePos x="0" y="0"/>
                <wp:positionH relativeFrom="page">
                  <wp:posOffset>1066800</wp:posOffset>
                </wp:positionH>
                <wp:positionV relativeFrom="paragraph">
                  <wp:posOffset>996315</wp:posOffset>
                </wp:positionV>
                <wp:extent cx="5686425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C6C9" w14:textId="7A4C5885" w:rsidR="00B83A7D" w:rsidRPr="00B83A7D" w:rsidRDefault="00B83A7D" w:rsidP="00B83A7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B83A7D"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BC341" id="_x0000_s1027" type="#_x0000_t202" style="position:absolute;left:0;text-align:left;margin-left:84pt;margin-top:78.45pt;width:447.7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" filled="f" stroked="f">
                <v:textbox style="mso-fit-shape-to-text:t">
                  <w:txbxContent>
                    <w:p w14:paraId="145AC6C9" w14:textId="7A4C5885" w:rsidR="00B83A7D" w:rsidRPr="00B83A7D" w:rsidRDefault="00B83A7D" w:rsidP="00B83A7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b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B83A7D"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7927" w:rsidRPr="00860A4A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</w:t>
      </w:r>
      <w:r w:rsidR="00860A4A" w:rsidRPr="00860A4A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rzed</w:t>
      </w:r>
      <w:r w:rsidR="00AF7927" w:rsidRPr="00860A4A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 xml:space="preserve"> </w:t>
      </w:r>
      <w:r w:rsidR="00967C99" w:rsidRPr="00860A4A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pierwszym posiedzeni</w:t>
      </w:r>
      <w:r w:rsidR="00860A4A" w:rsidRPr="00860A4A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em</w:t>
      </w:r>
      <w:r w:rsidR="00D750E7" w:rsidRPr="00860A4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004F91" w:rsidRPr="00860A4A">
        <w:rPr>
          <w:rFonts w:ascii="Arial" w:eastAsia="Times New Roman" w:hAnsi="Arial" w:cs="Arial"/>
          <w:sz w:val="22"/>
          <w:szCs w:val="22"/>
          <w:lang w:val="x-none" w:eastAsia="zh-CN"/>
        </w:rPr>
        <w:t>komisji konkursowej</w:t>
      </w:r>
      <w:r w:rsidR="00004F91"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na stronie internetowej Ministerstwa Zdrowia w zakładce dotyczącej przedmiotowego konkursu ofert, zamieszczona zostanie informacja o liście ofert, które wpłynęły w ramach postępowania, celem umożliwienia weryfikacji wpływu oferty do urzędu. </w:t>
      </w:r>
    </w:p>
    <w:p w14:paraId="05E00B3C" w14:textId="5E29D78D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  <w:bookmarkStart w:id="7" w:name="_Hlk62733156"/>
    </w:p>
    <w:p w14:paraId="304C2439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1B94761F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3173ED2A" w14:textId="77777777" w:rsidR="00B83A7D" w:rsidRDefault="00B83A7D" w:rsidP="00B83A7D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bookmarkEnd w:id="7"/>
    <w:p w14:paraId="3B7FE347" w14:textId="36602BDB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8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8"/>
      <w:r w:rsidRPr="00004F91">
        <w:rPr>
          <w:rFonts w:ascii="Arial" w:eastAsia="Times New Roman" w:hAnsi="Arial" w:cs="Arial"/>
          <w:sz w:val="22"/>
          <w:szCs w:val="22"/>
        </w:rPr>
        <w:t>decyduje dzień wpływu oferty</w:t>
      </w:r>
      <w:bookmarkStart w:id="9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/uzupełnienia braków formalnych </w:t>
      </w:r>
      <w:bookmarkEnd w:id="9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</w:t>
      </w:r>
      <w:r w:rsidRPr="00004F91">
        <w:rPr>
          <w:rFonts w:ascii="Arial" w:eastAsia="Times New Roman" w:hAnsi="Arial" w:cs="Arial"/>
          <w:sz w:val="22"/>
          <w:szCs w:val="22"/>
        </w:rPr>
        <w:lastRenderedPageBreak/>
        <w:t xml:space="preserve">dokumentów do urzędu widniejąca na Urzędowym Poświadczeniu Przedłożenia.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 xml:space="preserve">przypadku niedotrzymania tego terminu oferta podlega odrzuceniu. </w:t>
      </w:r>
      <w:r w:rsidR="004D7901" w:rsidRPr="00004F91">
        <w:rPr>
          <w:rFonts w:ascii="Arial" w:eastAsia="Times New Roman" w:hAnsi="Arial" w:cs="Arial"/>
          <w:b/>
          <w:bCs/>
          <w:sz w:val="22"/>
          <w:szCs w:val="22"/>
        </w:rPr>
        <w:t>Nie</w:t>
      </w:r>
      <w:r w:rsidR="004D7901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 w:rsidRPr="00004F91">
        <w:rPr>
          <w:rFonts w:ascii="Arial" w:eastAsia="Times New Roman" w:hAnsi="Arial" w:cs="Arial"/>
          <w:b/>
          <w:sz w:val="22"/>
          <w:szCs w:val="18"/>
          <w:lang w:val="x-none"/>
        </w:rPr>
        <w:t>.</w:t>
      </w:r>
    </w:p>
    <w:p w14:paraId="1D6A43C7" w14:textId="77777777" w:rsidR="009511A6" w:rsidRPr="00004F91" w:rsidRDefault="009511A6" w:rsidP="009511A6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Zastrzega się </w:t>
      </w:r>
      <w:r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>możliwość przesunięcia terminu składania ofert, terminu uzupełnienia braków formalnych lub unieważnienia konkursu ofert bez podania przyczyny. Informacja o przesunięciu terminu składania ofert, terminu uzupełnienia braków formalnych, lub unieważnienia konkursu ofert bez podania przyczyny zostanie zamieszczona na stronie internetowej urzędu zapewniającego obsługę ministra właściwego do spraw zdrowia</w:t>
      </w:r>
      <w:r>
        <w:rPr>
          <w:rFonts w:ascii="Arial" w:eastAsia="Times New Roman" w:hAnsi="Arial" w:cs="Arial"/>
          <w:b/>
          <w:bCs/>
          <w:sz w:val="22"/>
          <w:szCs w:val="18"/>
        </w:rPr>
        <w:t>.</w:t>
      </w:r>
    </w:p>
    <w:p w14:paraId="6C3653CD" w14:textId="438CD15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 xml:space="preserve">Lista ofert spełniających warunki progowe </w:t>
      </w:r>
      <w:r w:rsidRPr="00004F91">
        <w:rPr>
          <w:rFonts w:ascii="Arial" w:eastAsia="Times New Roman" w:hAnsi="Arial" w:cs="Arial"/>
          <w:sz w:val="22"/>
          <w:szCs w:val="18"/>
        </w:rPr>
        <w:t xml:space="preserve">i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formalne</w:t>
      </w:r>
      <w:r w:rsidR="00D750E7">
        <w:rPr>
          <w:rFonts w:ascii="Arial" w:eastAsia="Times New Roman" w:hAnsi="Arial" w:cs="Arial"/>
          <w:sz w:val="22"/>
          <w:szCs w:val="18"/>
        </w:rPr>
        <w:t xml:space="preserve">, </w:t>
      </w:r>
      <w:r w:rsidR="00D750E7" w:rsidRPr="00E753FE">
        <w:rPr>
          <w:rFonts w:ascii="Arial" w:hAnsi="Arial" w:cs="Arial"/>
          <w:color w:val="000000" w:themeColor="text1"/>
          <w:sz w:val="22"/>
          <w:szCs w:val="22"/>
        </w:rPr>
        <w:t>a także lista ofert złożonych po upływie terminu</w:t>
      </w:r>
      <w:r w:rsidR="00D750E7" w:rsidRPr="00E753F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zostanie umieszczona na stronie internetowej urzędu obsługującego ministra właściwego do spraw zdrowia i stronie podmiotowej Biuletynu Informacji Publicznej.</w:t>
      </w:r>
    </w:p>
    <w:p w14:paraId="7B39C5BF" w14:textId="132D2CD8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 w:rsidR="001C65BA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w formie pisemnej w 5-dniowym (5 dni roboczych) terminie liczonym od dnia ukazania się listy oraz </w:t>
      </w:r>
      <w:r w:rsidR="00B92880">
        <w:rPr>
          <w:rFonts w:ascii="Arial" w:eastAsia="Times New Roman" w:hAnsi="Arial" w:cs="Arial"/>
          <w:sz w:val="22"/>
          <w:szCs w:val="18"/>
          <w:lang w:eastAsia="zh-CN"/>
        </w:rPr>
        <w:t xml:space="preserve">informacją o tym,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że o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</w:t>
      </w:r>
      <w:r w:rsidR="00B92880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w przypadku niedotrzymania przez oferenta tego terminu złożona oferta podlega odrzuceniu.</w:t>
      </w:r>
    </w:p>
    <w:p w14:paraId="0852A67C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</w:t>
      </w:r>
      <w:r w:rsidRPr="00004F91">
        <w:rPr>
          <w:rFonts w:ascii="Arial" w:eastAsia="Times New Roman" w:hAnsi="Arial" w:cs="Arial"/>
          <w:sz w:val="22"/>
          <w:szCs w:val="18"/>
        </w:rPr>
        <w:t>.</w:t>
      </w:r>
    </w:p>
    <w:p w14:paraId="65C9A5A8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Zakończenie konkursu ofert następuje w terminie 7 dni od dnia ogłoszenia o wynikach konkursu ofert na stronie internetowej urzędu obsługującego ministra właściwego do spraw zdrowia i stronie podmiotowej Biuletynu Informacji Publicznej</w:t>
      </w:r>
      <w:r w:rsidRPr="00004F91">
        <w:rPr>
          <w:rFonts w:ascii="Arial" w:eastAsia="Times New Roman" w:hAnsi="Arial" w:cs="Arial"/>
          <w:lang w:val="x-none"/>
        </w:rPr>
        <w:t>.</w:t>
      </w:r>
    </w:p>
    <w:p w14:paraId="03E50A3B" w14:textId="3E146A7B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Cs w:val="16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Oferent może wnieść do Komisji odwołanie</w:t>
      </w:r>
      <w:r w:rsidR="00092DE6">
        <w:rPr>
          <w:rFonts w:ascii="Arial" w:eastAsia="Times New Roman" w:hAnsi="Arial" w:cs="Arial"/>
          <w:sz w:val="22"/>
          <w:szCs w:val="18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w terminie 5 dni roboczych od dnia ogłoszenia o wynikach konkursu ofert</w:t>
      </w:r>
      <w:r w:rsidRPr="003A0B4F">
        <w:rPr>
          <w:rFonts w:ascii="Arial" w:eastAsia="Times New Roman" w:hAnsi="Arial" w:cs="Arial"/>
          <w:sz w:val="22"/>
          <w:szCs w:val="18"/>
          <w:lang w:val="x-none"/>
        </w:rPr>
        <w:t xml:space="preserve">. </w:t>
      </w:r>
      <w:r w:rsidR="00092DE6" w:rsidRPr="003A0B4F">
        <w:rPr>
          <w:rFonts w:ascii="Arial" w:eastAsia="Times New Roman" w:hAnsi="Arial" w:cs="Arial"/>
          <w:sz w:val="22"/>
          <w:szCs w:val="18"/>
        </w:rPr>
        <w:t>Z</w:t>
      </w:r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 xml:space="preserve">łożenie odwołania w konkursie jest możliwe tylko w formie elektronicznej, za pośrednictwem </w:t>
      </w:r>
      <w:proofErr w:type="spellStart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>ePUAP</w:t>
      </w:r>
      <w:proofErr w:type="spellEnd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 xml:space="preserve">. Odwołanie musi zostać złożone w formie pliku z rozszerzeniem „.pdf” oraz podpisane kwalifikowanym podpisem elektronicznym </w:t>
      </w:r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lastRenderedPageBreak/>
        <w:t>w</w:t>
      </w:r>
      <w:r w:rsidR="00092DE6" w:rsidRPr="003A0B4F">
        <w:rPr>
          <w:rFonts w:ascii="Arial" w:eastAsia="Times New Roman" w:hAnsi="Arial" w:cs="Arial"/>
          <w:sz w:val="22"/>
          <w:szCs w:val="18"/>
        </w:rPr>
        <w:t> </w:t>
      </w:r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 xml:space="preserve">formacie </w:t>
      </w:r>
      <w:proofErr w:type="spellStart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>PAdES</w:t>
      </w:r>
      <w:proofErr w:type="spellEnd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 xml:space="preserve"> (PDF Advanced </w:t>
      </w:r>
      <w:proofErr w:type="spellStart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>Electronic</w:t>
      </w:r>
      <w:proofErr w:type="spellEnd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 xml:space="preserve"> </w:t>
      </w:r>
      <w:proofErr w:type="spellStart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>Signature</w:t>
      </w:r>
      <w:proofErr w:type="spellEnd"/>
      <w:r w:rsidR="00092DE6" w:rsidRPr="003A0B4F">
        <w:rPr>
          <w:rFonts w:ascii="Arial" w:eastAsia="Times New Roman" w:hAnsi="Arial" w:cs="Arial"/>
          <w:sz w:val="22"/>
          <w:szCs w:val="18"/>
          <w:lang w:val="x-none"/>
        </w:rPr>
        <w:t>)</w:t>
      </w:r>
      <w:r w:rsidR="00092DE6" w:rsidRPr="003A0B4F">
        <w:rPr>
          <w:rFonts w:ascii="Arial" w:eastAsia="Times New Roman" w:hAnsi="Arial" w:cs="Arial"/>
          <w:sz w:val="22"/>
          <w:szCs w:val="18"/>
        </w:rPr>
        <w:t>.</w:t>
      </w:r>
      <w:r w:rsidR="00092DE6">
        <w:rPr>
          <w:rFonts w:ascii="Arial" w:eastAsia="Times New Roman" w:hAnsi="Arial" w:cs="Arial"/>
          <w:sz w:val="22"/>
          <w:szCs w:val="18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04C63801" w14:textId="77777777" w:rsidR="00004F91" w:rsidRP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7B49C3F0" w14:textId="77777777" w:rsidR="00004F91" w:rsidRDefault="00004F91" w:rsidP="00004F91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27EFE92" w14:textId="29073583" w:rsidR="009D1F5C" w:rsidRPr="00C20969" w:rsidRDefault="00004F91" w:rsidP="00C20969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Udzielanie wyjaśnień w zakresie treści ogłoszenia o konkursie ofert udzielane będą </w:t>
      </w:r>
      <w:r w:rsidRPr="00E96B83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>telefonicznie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 xml:space="preserve"> w godzinach 10.00–12.00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pod nr</w:t>
      </w:r>
      <w:r w:rsidRPr="00004F91">
        <w:rPr>
          <w:rFonts w:ascii="Arial" w:eastAsia="Times New Roman" w:hAnsi="Arial" w:cs="Arial"/>
          <w:color w:val="2F5496"/>
          <w:sz w:val="22"/>
          <w:szCs w:val="18"/>
          <w:lang w:val="x-none" w:eastAsia="zh-CN"/>
        </w:rPr>
        <w:t xml:space="preserve"> </w:t>
      </w:r>
      <w:r w:rsidR="009A4B5B" w:rsidRPr="009A4B5B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880 340 011, 882 358 851, 882 358 899, 539 521 450, 539 521 439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lub na pisemny wniosek jednostki/oferenta. Wniosek, o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którym mowa powyżej, może zostać przesłany drogą elektroniczną na adres </w:t>
      </w:r>
      <w:hyperlink r:id="rId9" w:history="1">
        <w:r w:rsidRPr="00C20969">
          <w:rPr>
            <w:rFonts w:ascii="Arial" w:eastAsia="Times New Roman" w:hAnsi="Arial" w:cs="Arial"/>
            <w:sz w:val="22"/>
            <w:szCs w:val="18"/>
            <w:u w:val="single"/>
            <w:lang w:val="x-none"/>
          </w:rPr>
          <w:t>kancelaria@mz.gov.pl</w:t>
        </w:r>
      </w:hyperlink>
      <w:r w:rsidRPr="00C20969">
        <w:rPr>
          <w:rFonts w:ascii="Arial" w:eastAsia="Times New Roman" w:hAnsi="Arial" w:cs="Arial"/>
          <w:b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w formie pliku z rozszerzeniem „.pdf” podpisanego kwalifikowanym podpisem elektronicznym w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formacie </w:t>
      </w:r>
      <w:proofErr w:type="spellStart"/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PAdES</w:t>
      </w:r>
      <w:proofErr w:type="spellEnd"/>
      <w:r w:rsidRPr="00C20969">
        <w:rPr>
          <w:rFonts w:ascii="Arial" w:eastAsia="Times New Roman" w:hAnsi="Arial" w:cs="Arial"/>
          <w:color w:val="00B050"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</w:t>
      </w:r>
      <w:r w:rsidRPr="00E96B83">
        <w:rPr>
          <w:rFonts w:ascii="Arial" w:eastAsia="Times New Roman" w:hAnsi="Arial" w:cs="Arial"/>
          <w:sz w:val="22"/>
          <w:szCs w:val="18"/>
          <w:lang w:val="x-none" w:eastAsia="zh-CN"/>
        </w:rPr>
        <w:t>telefonicznie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na wskazany numer kontaktowy we wniosku.</w:t>
      </w:r>
    </w:p>
    <w:p w14:paraId="194B822A" w14:textId="66764697" w:rsidR="00004F91" w:rsidRPr="009D1F5C" w:rsidRDefault="00004F91" w:rsidP="009D1F5C">
      <w:pPr>
        <w:numPr>
          <w:ilvl w:val="0"/>
          <w:numId w:val="6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9D1F5C">
        <w:rPr>
          <w:rFonts w:ascii="Arial" w:eastAsia="Times New Roman" w:hAnsi="Arial" w:cs="Arial"/>
          <w:b/>
          <w:sz w:val="22"/>
          <w:szCs w:val="18"/>
          <w:lang w:val="x-none"/>
        </w:rPr>
        <w:t>Załącznik nr 2</w:t>
      </w:r>
      <w:r w:rsidRPr="009D1F5C">
        <w:rPr>
          <w:rFonts w:ascii="Arial" w:eastAsia="Times New Roman" w:hAnsi="Arial" w:cs="Arial"/>
          <w:color w:val="2F5496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>do ogłoszenia stanowi informację o ogólnych warunkach umowy jaka zostanie zawarta z wybranymi w konkursie realizatorami zadania.</w:t>
      </w:r>
    </w:p>
    <w:p w14:paraId="7A527743" w14:textId="76FC3898" w:rsidR="0030720D" w:rsidRPr="00004F91" w:rsidRDefault="0030720D" w:rsidP="00004F91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  <w:lang w:val="x-none"/>
        </w:rPr>
      </w:pPr>
    </w:p>
    <w:sectPr w:rsidR="0030720D" w:rsidRPr="00004F91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C715" w14:textId="77777777" w:rsidR="00A65F2F" w:rsidRDefault="00A65F2F" w:rsidP="00FD155E">
      <w:r>
        <w:separator/>
      </w:r>
    </w:p>
  </w:endnote>
  <w:endnote w:type="continuationSeparator" w:id="0">
    <w:p w14:paraId="211345A0" w14:textId="77777777" w:rsidR="00A65F2F" w:rsidRDefault="00A65F2F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D5A8" w14:textId="77777777" w:rsidR="00A65F2F" w:rsidRDefault="00A65F2F" w:rsidP="00FD155E">
      <w:r>
        <w:separator/>
      </w:r>
    </w:p>
  </w:footnote>
  <w:footnote w:type="continuationSeparator" w:id="0">
    <w:p w14:paraId="40B6F45C" w14:textId="77777777" w:rsidR="00A65F2F" w:rsidRDefault="00A65F2F" w:rsidP="00FD155E">
      <w:r>
        <w:continuationSeparator/>
      </w:r>
    </w:p>
  </w:footnote>
  <w:footnote w:id="1">
    <w:p w14:paraId="63C4E55B" w14:textId="621670F7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>
        <w:rPr>
          <w:rFonts w:ascii="Arial" w:hAnsi="Arial" w:cs="Arial"/>
          <w:sz w:val="18"/>
          <w:szCs w:val="18"/>
        </w:rPr>
        <w:t>.</w:t>
      </w:r>
    </w:p>
  </w:footnote>
  <w:footnote w:id="2">
    <w:p w14:paraId="3F325736" w14:textId="49C93A3A" w:rsidR="004C30E5" w:rsidRPr="000224FB" w:rsidRDefault="004C30E5" w:rsidP="004C30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 w:rsidR="00E33A4B">
        <w:rPr>
          <w:rFonts w:ascii="Arial" w:hAnsi="Arial" w:cs="Arial"/>
          <w:sz w:val="16"/>
          <w:szCs w:val="16"/>
        </w:rPr>
        <w:t>20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 w:rsidR="00E33A4B">
        <w:rPr>
          <w:rFonts w:ascii="Arial" w:hAnsi="Arial" w:cs="Arial"/>
          <w:sz w:val="16"/>
          <w:szCs w:val="16"/>
        </w:rPr>
        <w:t>740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094879CD" w14:textId="37AFEE91" w:rsidR="004C30E5" w:rsidRPr="00417D87" w:rsidRDefault="004C30E5" w:rsidP="00A26ACA">
      <w:pPr>
        <w:pStyle w:val="Tekstprzypisudolnego"/>
        <w:spacing w:after="120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747F77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  <w:r w:rsidRPr="00417D87">
        <w:rPr>
          <w:rFonts w:ascii="Arial" w:hAnsi="Arial" w:cs="Arial"/>
          <w:sz w:val="16"/>
          <w:szCs w:val="16"/>
        </w:rPr>
        <w:t xml:space="preserve">  </w:t>
      </w:r>
      <w:r w:rsidR="0091065B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E0594E8" w14:textId="77777777" w:rsidR="00B64C0E" w:rsidRPr="00C2283B" w:rsidRDefault="00B64C0E" w:rsidP="00B64C0E">
      <w:pPr>
        <w:pStyle w:val="Tekstprzypisudolnego"/>
        <w:rPr>
          <w:rFonts w:ascii="Arial" w:hAnsi="Arial" w:cs="Arial"/>
          <w:sz w:val="18"/>
          <w:szCs w:val="18"/>
        </w:rPr>
      </w:pPr>
      <w:r w:rsidRPr="00733366">
        <w:rPr>
          <w:rStyle w:val="Odwoanieprzypisudolnego"/>
          <w:rFonts w:ascii="Arial" w:hAnsi="Arial" w:cs="Arial"/>
        </w:rPr>
        <w:footnoteRef/>
      </w:r>
      <w:r w:rsidRPr="001D24B1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10028375" w14:textId="529D02D7" w:rsidR="00112EF5" w:rsidRPr="00FB1809" w:rsidRDefault="00112EF5" w:rsidP="00112EF5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Pr="00FB1809">
        <w:rPr>
          <w:rFonts w:ascii="Arial" w:eastAsia="Arial" w:hAnsi="Arial" w:cs="Arial"/>
          <w:sz w:val="16"/>
          <w:szCs w:val="16"/>
        </w:rPr>
        <w:t xml:space="preserve"> </w:t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-294"/>
        </w:tabs>
        <w:ind w:left="786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1A7184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1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72900"/>
    <w:multiLevelType w:val="hybridMultilevel"/>
    <w:tmpl w:val="0E9A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A6702"/>
    <w:multiLevelType w:val="hybridMultilevel"/>
    <w:tmpl w:val="20BC4B5E"/>
    <w:lvl w:ilvl="0" w:tplc="F90E33F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AC4E1E"/>
    <w:multiLevelType w:val="hybridMultilevel"/>
    <w:tmpl w:val="20A01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AB2F59"/>
    <w:multiLevelType w:val="hybridMultilevel"/>
    <w:tmpl w:val="2A02DF0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42FC70EF"/>
    <w:multiLevelType w:val="hybridMultilevel"/>
    <w:tmpl w:val="259C4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2237D5"/>
    <w:multiLevelType w:val="hybridMultilevel"/>
    <w:tmpl w:val="FA00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4CC7AF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7C343AB"/>
    <w:multiLevelType w:val="hybridMultilevel"/>
    <w:tmpl w:val="57304938"/>
    <w:lvl w:ilvl="0" w:tplc="F90E33F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40685"/>
    <w:multiLevelType w:val="multilevel"/>
    <w:tmpl w:val="632AAD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9"/>
  </w:num>
  <w:num w:numId="3">
    <w:abstractNumId w:val="40"/>
  </w:num>
  <w:num w:numId="4">
    <w:abstractNumId w:val="13"/>
  </w:num>
  <w:num w:numId="5">
    <w:abstractNumId w:val="15"/>
  </w:num>
  <w:num w:numId="6">
    <w:abstractNumId w:val="47"/>
  </w:num>
  <w:num w:numId="7">
    <w:abstractNumId w:val="36"/>
  </w:num>
  <w:num w:numId="8">
    <w:abstractNumId w:val="28"/>
  </w:num>
  <w:num w:numId="9">
    <w:abstractNumId w:val="35"/>
  </w:num>
  <w:num w:numId="10">
    <w:abstractNumId w:val="8"/>
  </w:num>
  <w:num w:numId="11">
    <w:abstractNumId w:val="48"/>
  </w:num>
  <w:num w:numId="12">
    <w:abstractNumId w:val="16"/>
  </w:num>
  <w:num w:numId="13">
    <w:abstractNumId w:val="41"/>
  </w:num>
  <w:num w:numId="14">
    <w:abstractNumId w:val="19"/>
  </w:num>
  <w:num w:numId="15">
    <w:abstractNumId w:val="25"/>
  </w:num>
  <w:num w:numId="16">
    <w:abstractNumId w:val="20"/>
  </w:num>
  <w:num w:numId="17">
    <w:abstractNumId w:val="46"/>
  </w:num>
  <w:num w:numId="18">
    <w:abstractNumId w:val="23"/>
  </w:num>
  <w:num w:numId="19">
    <w:abstractNumId w:val="18"/>
  </w:num>
  <w:num w:numId="20">
    <w:abstractNumId w:val="14"/>
  </w:num>
  <w:num w:numId="21">
    <w:abstractNumId w:val="11"/>
  </w:num>
  <w:num w:numId="22">
    <w:abstractNumId w:val="33"/>
  </w:num>
  <w:num w:numId="23">
    <w:abstractNumId w:val="12"/>
  </w:num>
  <w:num w:numId="24">
    <w:abstractNumId w:val="29"/>
  </w:num>
  <w:num w:numId="25">
    <w:abstractNumId w:val="42"/>
  </w:num>
  <w:num w:numId="26">
    <w:abstractNumId w:val="27"/>
  </w:num>
  <w:num w:numId="27">
    <w:abstractNumId w:val="30"/>
  </w:num>
  <w:num w:numId="28">
    <w:abstractNumId w:val="1"/>
  </w:num>
  <w:num w:numId="29">
    <w:abstractNumId w:val="32"/>
  </w:num>
  <w:num w:numId="30">
    <w:abstractNumId w:val="38"/>
  </w:num>
  <w:num w:numId="31">
    <w:abstractNumId w:val="44"/>
  </w:num>
  <w:num w:numId="32">
    <w:abstractNumId w:val="37"/>
  </w:num>
  <w:num w:numId="33">
    <w:abstractNumId w:val="21"/>
  </w:num>
  <w:num w:numId="34">
    <w:abstractNumId w:val="31"/>
  </w:num>
  <w:num w:numId="35">
    <w:abstractNumId w:val="39"/>
  </w:num>
  <w:num w:numId="36">
    <w:abstractNumId w:val="34"/>
  </w:num>
  <w:num w:numId="37">
    <w:abstractNumId w:val="26"/>
  </w:num>
  <w:num w:numId="38">
    <w:abstractNumId w:val="2"/>
  </w:num>
  <w:num w:numId="39">
    <w:abstractNumId w:val="3"/>
  </w:num>
  <w:num w:numId="40">
    <w:abstractNumId w:val="17"/>
  </w:num>
  <w:num w:numId="41">
    <w:abstractNumId w:val="50"/>
  </w:num>
  <w:num w:numId="42">
    <w:abstractNumId w:val="9"/>
  </w:num>
  <w:num w:numId="43">
    <w:abstractNumId w:val="4"/>
  </w:num>
  <w:num w:numId="44">
    <w:abstractNumId w:val="5"/>
  </w:num>
  <w:num w:numId="45">
    <w:abstractNumId w:val="6"/>
  </w:num>
  <w:num w:numId="46">
    <w:abstractNumId w:val="0"/>
  </w:num>
  <w:num w:numId="47">
    <w:abstractNumId w:val="7"/>
  </w:num>
  <w:num w:numId="48">
    <w:abstractNumId w:val="24"/>
  </w:num>
  <w:num w:numId="49">
    <w:abstractNumId w:val="45"/>
  </w:num>
  <w:num w:numId="5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20DD7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1D0F"/>
    <w:rsid w:val="00052564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2DE6"/>
    <w:rsid w:val="00093364"/>
    <w:rsid w:val="00096224"/>
    <w:rsid w:val="00097DFC"/>
    <w:rsid w:val="000A27B1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3316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7AA8"/>
    <w:rsid w:val="00110335"/>
    <w:rsid w:val="00112EF5"/>
    <w:rsid w:val="001135ED"/>
    <w:rsid w:val="00115278"/>
    <w:rsid w:val="001160F7"/>
    <w:rsid w:val="00117399"/>
    <w:rsid w:val="00121F8C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7BAE"/>
    <w:rsid w:val="001421A9"/>
    <w:rsid w:val="00143677"/>
    <w:rsid w:val="00143948"/>
    <w:rsid w:val="001448A8"/>
    <w:rsid w:val="00144A14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35DD"/>
    <w:rsid w:val="0016468E"/>
    <w:rsid w:val="0016530D"/>
    <w:rsid w:val="00166E21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2C56"/>
    <w:rsid w:val="0019376A"/>
    <w:rsid w:val="00194BC4"/>
    <w:rsid w:val="001963A2"/>
    <w:rsid w:val="001A0A1B"/>
    <w:rsid w:val="001A0EC5"/>
    <w:rsid w:val="001A6F8F"/>
    <w:rsid w:val="001A7595"/>
    <w:rsid w:val="001B111E"/>
    <w:rsid w:val="001B12FC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3D68"/>
    <w:rsid w:val="001E4D79"/>
    <w:rsid w:val="001E559F"/>
    <w:rsid w:val="001E6178"/>
    <w:rsid w:val="001E7AA8"/>
    <w:rsid w:val="001F0061"/>
    <w:rsid w:val="001F106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4112"/>
    <w:rsid w:val="00227F2F"/>
    <w:rsid w:val="002302D8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84F"/>
    <w:rsid w:val="002459D7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6E30"/>
    <w:rsid w:val="002778CE"/>
    <w:rsid w:val="0028211B"/>
    <w:rsid w:val="00282853"/>
    <w:rsid w:val="00282863"/>
    <w:rsid w:val="00285ED1"/>
    <w:rsid w:val="00286292"/>
    <w:rsid w:val="002866B4"/>
    <w:rsid w:val="00290DF9"/>
    <w:rsid w:val="0029133D"/>
    <w:rsid w:val="00292361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C3E73"/>
    <w:rsid w:val="002D04B6"/>
    <w:rsid w:val="002D08C9"/>
    <w:rsid w:val="002D36C5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5568"/>
    <w:rsid w:val="002E7884"/>
    <w:rsid w:val="002F0531"/>
    <w:rsid w:val="002F1C34"/>
    <w:rsid w:val="002F249D"/>
    <w:rsid w:val="002F250E"/>
    <w:rsid w:val="002F34F3"/>
    <w:rsid w:val="002F56AD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454"/>
    <w:rsid w:val="0030469B"/>
    <w:rsid w:val="0030668E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2B1F"/>
    <w:rsid w:val="00325305"/>
    <w:rsid w:val="003266F9"/>
    <w:rsid w:val="00326B94"/>
    <w:rsid w:val="00326F42"/>
    <w:rsid w:val="003300D2"/>
    <w:rsid w:val="00330690"/>
    <w:rsid w:val="00332F33"/>
    <w:rsid w:val="00334368"/>
    <w:rsid w:val="00334729"/>
    <w:rsid w:val="00335422"/>
    <w:rsid w:val="00335C46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D43"/>
    <w:rsid w:val="00350CB7"/>
    <w:rsid w:val="00353419"/>
    <w:rsid w:val="00353FC4"/>
    <w:rsid w:val="003542CB"/>
    <w:rsid w:val="00355030"/>
    <w:rsid w:val="00356235"/>
    <w:rsid w:val="003608BC"/>
    <w:rsid w:val="00360B8A"/>
    <w:rsid w:val="003610B2"/>
    <w:rsid w:val="00364430"/>
    <w:rsid w:val="003705D7"/>
    <w:rsid w:val="0037107C"/>
    <w:rsid w:val="00375C6B"/>
    <w:rsid w:val="003775B0"/>
    <w:rsid w:val="00382824"/>
    <w:rsid w:val="003835E5"/>
    <w:rsid w:val="00383B7F"/>
    <w:rsid w:val="00387B30"/>
    <w:rsid w:val="00387D76"/>
    <w:rsid w:val="00387D9D"/>
    <w:rsid w:val="0039234A"/>
    <w:rsid w:val="00393428"/>
    <w:rsid w:val="0039419B"/>
    <w:rsid w:val="00395062"/>
    <w:rsid w:val="00395606"/>
    <w:rsid w:val="00396825"/>
    <w:rsid w:val="00397726"/>
    <w:rsid w:val="003A0B4F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593"/>
    <w:rsid w:val="003E3666"/>
    <w:rsid w:val="003E499D"/>
    <w:rsid w:val="003E4C6A"/>
    <w:rsid w:val="003E5E6D"/>
    <w:rsid w:val="003E6BC1"/>
    <w:rsid w:val="003F019F"/>
    <w:rsid w:val="003F2F52"/>
    <w:rsid w:val="003F62A5"/>
    <w:rsid w:val="00400F44"/>
    <w:rsid w:val="00400FBC"/>
    <w:rsid w:val="004015B2"/>
    <w:rsid w:val="0040254E"/>
    <w:rsid w:val="0040284E"/>
    <w:rsid w:val="00402C1F"/>
    <w:rsid w:val="00404C29"/>
    <w:rsid w:val="00404DE2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21E6"/>
    <w:rsid w:val="00442C70"/>
    <w:rsid w:val="0044307E"/>
    <w:rsid w:val="0044361F"/>
    <w:rsid w:val="0044419A"/>
    <w:rsid w:val="004448E9"/>
    <w:rsid w:val="00444D32"/>
    <w:rsid w:val="00444EC2"/>
    <w:rsid w:val="00452475"/>
    <w:rsid w:val="004547C5"/>
    <w:rsid w:val="00454B23"/>
    <w:rsid w:val="004603AF"/>
    <w:rsid w:val="004621F7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4521"/>
    <w:rsid w:val="0048458B"/>
    <w:rsid w:val="004845F0"/>
    <w:rsid w:val="0048634C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3207"/>
    <w:rsid w:val="004A6485"/>
    <w:rsid w:val="004A68B8"/>
    <w:rsid w:val="004A72EC"/>
    <w:rsid w:val="004B231A"/>
    <w:rsid w:val="004B2B84"/>
    <w:rsid w:val="004B343F"/>
    <w:rsid w:val="004B3D95"/>
    <w:rsid w:val="004B581F"/>
    <w:rsid w:val="004B5FBB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36E"/>
    <w:rsid w:val="004D2541"/>
    <w:rsid w:val="004D4235"/>
    <w:rsid w:val="004D7901"/>
    <w:rsid w:val="004E0641"/>
    <w:rsid w:val="004E087E"/>
    <w:rsid w:val="004E2B18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44EC"/>
    <w:rsid w:val="00535213"/>
    <w:rsid w:val="00536566"/>
    <w:rsid w:val="00537726"/>
    <w:rsid w:val="0054006D"/>
    <w:rsid w:val="00541B7E"/>
    <w:rsid w:val="00543355"/>
    <w:rsid w:val="00545217"/>
    <w:rsid w:val="005459F0"/>
    <w:rsid w:val="00545BD6"/>
    <w:rsid w:val="00545E5E"/>
    <w:rsid w:val="00547B01"/>
    <w:rsid w:val="00550D35"/>
    <w:rsid w:val="005517CD"/>
    <w:rsid w:val="00551D54"/>
    <w:rsid w:val="0055396B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3851"/>
    <w:rsid w:val="00573E9B"/>
    <w:rsid w:val="00574AD5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CA0"/>
    <w:rsid w:val="005A1FEE"/>
    <w:rsid w:val="005A6335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21F2"/>
    <w:rsid w:val="006235BD"/>
    <w:rsid w:val="006237C5"/>
    <w:rsid w:val="0062420B"/>
    <w:rsid w:val="00624256"/>
    <w:rsid w:val="006243CC"/>
    <w:rsid w:val="00625A48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51AA"/>
    <w:rsid w:val="006656F8"/>
    <w:rsid w:val="00671007"/>
    <w:rsid w:val="00671395"/>
    <w:rsid w:val="00671B95"/>
    <w:rsid w:val="00671EB5"/>
    <w:rsid w:val="00672372"/>
    <w:rsid w:val="0067495A"/>
    <w:rsid w:val="0067527D"/>
    <w:rsid w:val="00675E74"/>
    <w:rsid w:val="00676B9F"/>
    <w:rsid w:val="00680443"/>
    <w:rsid w:val="00681D85"/>
    <w:rsid w:val="0068287D"/>
    <w:rsid w:val="00684924"/>
    <w:rsid w:val="006A1924"/>
    <w:rsid w:val="006B0343"/>
    <w:rsid w:val="006B066C"/>
    <w:rsid w:val="006B23AA"/>
    <w:rsid w:val="006B2A46"/>
    <w:rsid w:val="006B2D0F"/>
    <w:rsid w:val="006B3DD0"/>
    <w:rsid w:val="006B6931"/>
    <w:rsid w:val="006B6A18"/>
    <w:rsid w:val="006B7795"/>
    <w:rsid w:val="006B7860"/>
    <w:rsid w:val="006C1A09"/>
    <w:rsid w:val="006C5836"/>
    <w:rsid w:val="006D149F"/>
    <w:rsid w:val="006D14DD"/>
    <w:rsid w:val="006D1B77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534F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366"/>
    <w:rsid w:val="0073353A"/>
    <w:rsid w:val="00733FDB"/>
    <w:rsid w:val="0073446C"/>
    <w:rsid w:val="00735D63"/>
    <w:rsid w:val="00736CFF"/>
    <w:rsid w:val="00737180"/>
    <w:rsid w:val="00737261"/>
    <w:rsid w:val="00737908"/>
    <w:rsid w:val="007379AC"/>
    <w:rsid w:val="00740668"/>
    <w:rsid w:val="007429B6"/>
    <w:rsid w:val="00742A94"/>
    <w:rsid w:val="007438D3"/>
    <w:rsid w:val="00746C24"/>
    <w:rsid w:val="00747F77"/>
    <w:rsid w:val="00750741"/>
    <w:rsid w:val="00750EB2"/>
    <w:rsid w:val="00753208"/>
    <w:rsid w:val="00753D0B"/>
    <w:rsid w:val="00754779"/>
    <w:rsid w:val="0075500C"/>
    <w:rsid w:val="00756F78"/>
    <w:rsid w:val="007602D6"/>
    <w:rsid w:val="00761AAD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96500"/>
    <w:rsid w:val="007A0B3E"/>
    <w:rsid w:val="007A0BFC"/>
    <w:rsid w:val="007A0EF9"/>
    <w:rsid w:val="007A1C3B"/>
    <w:rsid w:val="007A4212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0C6C"/>
    <w:rsid w:val="008010DF"/>
    <w:rsid w:val="008021B4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1B3E"/>
    <w:rsid w:val="00842341"/>
    <w:rsid w:val="00844C7E"/>
    <w:rsid w:val="00845035"/>
    <w:rsid w:val="00847F06"/>
    <w:rsid w:val="00851337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A4A"/>
    <w:rsid w:val="00860BF1"/>
    <w:rsid w:val="00860C34"/>
    <w:rsid w:val="008629E1"/>
    <w:rsid w:val="00864735"/>
    <w:rsid w:val="00864854"/>
    <w:rsid w:val="008659DB"/>
    <w:rsid w:val="008671B6"/>
    <w:rsid w:val="00870263"/>
    <w:rsid w:val="00870452"/>
    <w:rsid w:val="008728AF"/>
    <w:rsid w:val="00873604"/>
    <w:rsid w:val="0087374E"/>
    <w:rsid w:val="00873787"/>
    <w:rsid w:val="0087398C"/>
    <w:rsid w:val="008760D0"/>
    <w:rsid w:val="0087741D"/>
    <w:rsid w:val="00877934"/>
    <w:rsid w:val="008803B9"/>
    <w:rsid w:val="0088244D"/>
    <w:rsid w:val="00883ECE"/>
    <w:rsid w:val="00884A2F"/>
    <w:rsid w:val="00886F38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0154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C0A62"/>
    <w:rsid w:val="008C2574"/>
    <w:rsid w:val="008C535A"/>
    <w:rsid w:val="008C54C0"/>
    <w:rsid w:val="008C55B4"/>
    <w:rsid w:val="008C7E05"/>
    <w:rsid w:val="008D2697"/>
    <w:rsid w:val="008D27E9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10"/>
    <w:rsid w:val="008E5589"/>
    <w:rsid w:val="008E61EC"/>
    <w:rsid w:val="008F03AA"/>
    <w:rsid w:val="008F1B91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174AD"/>
    <w:rsid w:val="00921931"/>
    <w:rsid w:val="00923544"/>
    <w:rsid w:val="0092506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1A6"/>
    <w:rsid w:val="00951725"/>
    <w:rsid w:val="00951790"/>
    <w:rsid w:val="00954181"/>
    <w:rsid w:val="009546EF"/>
    <w:rsid w:val="0095693B"/>
    <w:rsid w:val="00957882"/>
    <w:rsid w:val="00957F3C"/>
    <w:rsid w:val="00962B3B"/>
    <w:rsid w:val="00962E1F"/>
    <w:rsid w:val="00963C19"/>
    <w:rsid w:val="00965234"/>
    <w:rsid w:val="00965851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28D"/>
    <w:rsid w:val="00973BC8"/>
    <w:rsid w:val="00973C8D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68F"/>
    <w:rsid w:val="00997DCB"/>
    <w:rsid w:val="009A144E"/>
    <w:rsid w:val="009A4724"/>
    <w:rsid w:val="009A4B5B"/>
    <w:rsid w:val="009A52C9"/>
    <w:rsid w:val="009A5982"/>
    <w:rsid w:val="009A6EDB"/>
    <w:rsid w:val="009A72EF"/>
    <w:rsid w:val="009A7C2F"/>
    <w:rsid w:val="009B1149"/>
    <w:rsid w:val="009B2A41"/>
    <w:rsid w:val="009B72C9"/>
    <w:rsid w:val="009B7731"/>
    <w:rsid w:val="009C15F0"/>
    <w:rsid w:val="009C167E"/>
    <w:rsid w:val="009C332B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3563"/>
    <w:rsid w:val="009E5A12"/>
    <w:rsid w:val="009E5ABB"/>
    <w:rsid w:val="009E7781"/>
    <w:rsid w:val="009F1231"/>
    <w:rsid w:val="009F2166"/>
    <w:rsid w:val="009F438A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FDB"/>
    <w:rsid w:val="00A152B0"/>
    <w:rsid w:val="00A15537"/>
    <w:rsid w:val="00A15CBC"/>
    <w:rsid w:val="00A16389"/>
    <w:rsid w:val="00A1780D"/>
    <w:rsid w:val="00A17CF2"/>
    <w:rsid w:val="00A20E3A"/>
    <w:rsid w:val="00A24072"/>
    <w:rsid w:val="00A2603A"/>
    <w:rsid w:val="00A26ACA"/>
    <w:rsid w:val="00A26C1D"/>
    <w:rsid w:val="00A324F6"/>
    <w:rsid w:val="00A32801"/>
    <w:rsid w:val="00A33BAA"/>
    <w:rsid w:val="00A355B9"/>
    <w:rsid w:val="00A35636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46D4C"/>
    <w:rsid w:val="00A50D95"/>
    <w:rsid w:val="00A53E65"/>
    <w:rsid w:val="00A5436D"/>
    <w:rsid w:val="00A55386"/>
    <w:rsid w:val="00A56863"/>
    <w:rsid w:val="00A56A0C"/>
    <w:rsid w:val="00A571C7"/>
    <w:rsid w:val="00A5757C"/>
    <w:rsid w:val="00A6411E"/>
    <w:rsid w:val="00A64B27"/>
    <w:rsid w:val="00A64CEF"/>
    <w:rsid w:val="00A65F2F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6C67"/>
    <w:rsid w:val="00A87A21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A63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5FB1"/>
    <w:rsid w:val="00AB6B7D"/>
    <w:rsid w:val="00AB6C1A"/>
    <w:rsid w:val="00AB7A8B"/>
    <w:rsid w:val="00AC152B"/>
    <w:rsid w:val="00AC41F6"/>
    <w:rsid w:val="00AC5E25"/>
    <w:rsid w:val="00AC745E"/>
    <w:rsid w:val="00AD02A1"/>
    <w:rsid w:val="00AD0CC4"/>
    <w:rsid w:val="00AD1CED"/>
    <w:rsid w:val="00AD2BF8"/>
    <w:rsid w:val="00AD6A1D"/>
    <w:rsid w:val="00AD7EDA"/>
    <w:rsid w:val="00AE11D4"/>
    <w:rsid w:val="00AE2A76"/>
    <w:rsid w:val="00AE3AAA"/>
    <w:rsid w:val="00AE3BDB"/>
    <w:rsid w:val="00AE5054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44B7"/>
    <w:rsid w:val="00B04C70"/>
    <w:rsid w:val="00B0538C"/>
    <w:rsid w:val="00B064C5"/>
    <w:rsid w:val="00B127C5"/>
    <w:rsid w:val="00B12AA8"/>
    <w:rsid w:val="00B13F1D"/>
    <w:rsid w:val="00B142BE"/>
    <w:rsid w:val="00B14396"/>
    <w:rsid w:val="00B15879"/>
    <w:rsid w:val="00B15DD0"/>
    <w:rsid w:val="00B16DC4"/>
    <w:rsid w:val="00B224BB"/>
    <w:rsid w:val="00B2417B"/>
    <w:rsid w:val="00B26E26"/>
    <w:rsid w:val="00B2750B"/>
    <w:rsid w:val="00B30F2E"/>
    <w:rsid w:val="00B31773"/>
    <w:rsid w:val="00B31C3C"/>
    <w:rsid w:val="00B3223D"/>
    <w:rsid w:val="00B339AD"/>
    <w:rsid w:val="00B36266"/>
    <w:rsid w:val="00B36F7B"/>
    <w:rsid w:val="00B40850"/>
    <w:rsid w:val="00B41536"/>
    <w:rsid w:val="00B42B97"/>
    <w:rsid w:val="00B43D24"/>
    <w:rsid w:val="00B44279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C0E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B6F"/>
    <w:rsid w:val="00B75FF4"/>
    <w:rsid w:val="00B776FB"/>
    <w:rsid w:val="00B77703"/>
    <w:rsid w:val="00B8056B"/>
    <w:rsid w:val="00B80B40"/>
    <w:rsid w:val="00B81216"/>
    <w:rsid w:val="00B82D66"/>
    <w:rsid w:val="00B83A7D"/>
    <w:rsid w:val="00B853AA"/>
    <w:rsid w:val="00B919BB"/>
    <w:rsid w:val="00B919F4"/>
    <w:rsid w:val="00B92880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08A3"/>
    <w:rsid w:val="00BC131E"/>
    <w:rsid w:val="00BC1403"/>
    <w:rsid w:val="00BC2390"/>
    <w:rsid w:val="00BC31B2"/>
    <w:rsid w:val="00BC31D1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721F"/>
    <w:rsid w:val="00BE0981"/>
    <w:rsid w:val="00BE0B0F"/>
    <w:rsid w:val="00BE2BA5"/>
    <w:rsid w:val="00BE329B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D58"/>
    <w:rsid w:val="00C16ECF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6A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009"/>
    <w:rsid w:val="00C45685"/>
    <w:rsid w:val="00C45EA7"/>
    <w:rsid w:val="00C46DB1"/>
    <w:rsid w:val="00C51D04"/>
    <w:rsid w:val="00C53548"/>
    <w:rsid w:val="00C5441A"/>
    <w:rsid w:val="00C56827"/>
    <w:rsid w:val="00C57718"/>
    <w:rsid w:val="00C602D6"/>
    <w:rsid w:val="00C60AA9"/>
    <w:rsid w:val="00C60CC5"/>
    <w:rsid w:val="00C61949"/>
    <w:rsid w:val="00C625A7"/>
    <w:rsid w:val="00C640FE"/>
    <w:rsid w:val="00C644D1"/>
    <w:rsid w:val="00C649E6"/>
    <w:rsid w:val="00C72C1F"/>
    <w:rsid w:val="00C75011"/>
    <w:rsid w:val="00C750A0"/>
    <w:rsid w:val="00C7577E"/>
    <w:rsid w:val="00C75A89"/>
    <w:rsid w:val="00C81508"/>
    <w:rsid w:val="00C867FD"/>
    <w:rsid w:val="00C86A27"/>
    <w:rsid w:val="00C87A14"/>
    <w:rsid w:val="00C90146"/>
    <w:rsid w:val="00C91BE7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0578"/>
    <w:rsid w:val="00CB11C4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C552F"/>
    <w:rsid w:val="00CD0DE2"/>
    <w:rsid w:val="00CD1E4F"/>
    <w:rsid w:val="00CD41D2"/>
    <w:rsid w:val="00CD4338"/>
    <w:rsid w:val="00CD4503"/>
    <w:rsid w:val="00CD7B4E"/>
    <w:rsid w:val="00CE546F"/>
    <w:rsid w:val="00CE6041"/>
    <w:rsid w:val="00CE62CF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594"/>
    <w:rsid w:val="00D50A99"/>
    <w:rsid w:val="00D5427B"/>
    <w:rsid w:val="00D55E3E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6E89"/>
    <w:rsid w:val="00D772F2"/>
    <w:rsid w:val="00D77CED"/>
    <w:rsid w:val="00D81474"/>
    <w:rsid w:val="00D82227"/>
    <w:rsid w:val="00D842A5"/>
    <w:rsid w:val="00D868CE"/>
    <w:rsid w:val="00D8793B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171D"/>
    <w:rsid w:val="00DB5707"/>
    <w:rsid w:val="00DB65B2"/>
    <w:rsid w:val="00DB6FE8"/>
    <w:rsid w:val="00DB74E4"/>
    <w:rsid w:val="00DC1E7F"/>
    <w:rsid w:val="00DC2677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51C6"/>
    <w:rsid w:val="00DD73B0"/>
    <w:rsid w:val="00DD7ABE"/>
    <w:rsid w:val="00DE0BA0"/>
    <w:rsid w:val="00DE3CC8"/>
    <w:rsid w:val="00DE5AD0"/>
    <w:rsid w:val="00DF0D7D"/>
    <w:rsid w:val="00DF1615"/>
    <w:rsid w:val="00DF1B49"/>
    <w:rsid w:val="00DF1CC3"/>
    <w:rsid w:val="00DF223F"/>
    <w:rsid w:val="00DF2C1D"/>
    <w:rsid w:val="00DF2CBF"/>
    <w:rsid w:val="00DF2CC0"/>
    <w:rsid w:val="00DF3E8D"/>
    <w:rsid w:val="00DF52BE"/>
    <w:rsid w:val="00DF54F0"/>
    <w:rsid w:val="00DF7539"/>
    <w:rsid w:val="00E00A78"/>
    <w:rsid w:val="00E01D39"/>
    <w:rsid w:val="00E0247E"/>
    <w:rsid w:val="00E02623"/>
    <w:rsid w:val="00E02831"/>
    <w:rsid w:val="00E02F30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007A"/>
    <w:rsid w:val="00E2347F"/>
    <w:rsid w:val="00E23974"/>
    <w:rsid w:val="00E244FA"/>
    <w:rsid w:val="00E24A8A"/>
    <w:rsid w:val="00E255AA"/>
    <w:rsid w:val="00E278BF"/>
    <w:rsid w:val="00E30C89"/>
    <w:rsid w:val="00E33A4B"/>
    <w:rsid w:val="00E34B5D"/>
    <w:rsid w:val="00E34D16"/>
    <w:rsid w:val="00E40942"/>
    <w:rsid w:val="00E40AA4"/>
    <w:rsid w:val="00E40EF9"/>
    <w:rsid w:val="00E43322"/>
    <w:rsid w:val="00E4662F"/>
    <w:rsid w:val="00E51D92"/>
    <w:rsid w:val="00E52B64"/>
    <w:rsid w:val="00E56013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244"/>
    <w:rsid w:val="00E71A5A"/>
    <w:rsid w:val="00E74A12"/>
    <w:rsid w:val="00E753FE"/>
    <w:rsid w:val="00E7589E"/>
    <w:rsid w:val="00E75D4C"/>
    <w:rsid w:val="00E75F7B"/>
    <w:rsid w:val="00E814D7"/>
    <w:rsid w:val="00E83049"/>
    <w:rsid w:val="00E869A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3FF0"/>
    <w:rsid w:val="00EC4130"/>
    <w:rsid w:val="00EC44B7"/>
    <w:rsid w:val="00EC6755"/>
    <w:rsid w:val="00ED1481"/>
    <w:rsid w:val="00ED225D"/>
    <w:rsid w:val="00ED3FC1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4B0B"/>
    <w:rsid w:val="00EF52C9"/>
    <w:rsid w:val="00EF6118"/>
    <w:rsid w:val="00F00A43"/>
    <w:rsid w:val="00F0117E"/>
    <w:rsid w:val="00F02AEC"/>
    <w:rsid w:val="00F043C2"/>
    <w:rsid w:val="00F05744"/>
    <w:rsid w:val="00F05D7D"/>
    <w:rsid w:val="00F0660C"/>
    <w:rsid w:val="00F132AD"/>
    <w:rsid w:val="00F13670"/>
    <w:rsid w:val="00F1403F"/>
    <w:rsid w:val="00F152D1"/>
    <w:rsid w:val="00F16999"/>
    <w:rsid w:val="00F17D02"/>
    <w:rsid w:val="00F210B1"/>
    <w:rsid w:val="00F216EC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2C30"/>
    <w:rsid w:val="00F539F1"/>
    <w:rsid w:val="00F53BB0"/>
    <w:rsid w:val="00F53E07"/>
    <w:rsid w:val="00F549DB"/>
    <w:rsid w:val="00F54F40"/>
    <w:rsid w:val="00F555DA"/>
    <w:rsid w:val="00F559EB"/>
    <w:rsid w:val="00F579C3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65A"/>
    <w:rsid w:val="00F94DFB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EDE"/>
    <w:rsid w:val="00FB638A"/>
    <w:rsid w:val="00FB6AB4"/>
    <w:rsid w:val="00FB7583"/>
    <w:rsid w:val="00FB7D44"/>
    <w:rsid w:val="00FC21C0"/>
    <w:rsid w:val="00FC3D04"/>
    <w:rsid w:val="00FC3DAC"/>
    <w:rsid w:val="00FC44F6"/>
    <w:rsid w:val="00FC4945"/>
    <w:rsid w:val="00FC5853"/>
    <w:rsid w:val="00FC597A"/>
    <w:rsid w:val="00FC5B05"/>
    <w:rsid w:val="00FC5C48"/>
    <w:rsid w:val="00FD155E"/>
    <w:rsid w:val="00FD1569"/>
    <w:rsid w:val="00FD2A5E"/>
    <w:rsid w:val="00FD3E92"/>
    <w:rsid w:val="00FD4F04"/>
    <w:rsid w:val="00FD52E1"/>
    <w:rsid w:val="00FD7DB7"/>
    <w:rsid w:val="00FD7E23"/>
    <w:rsid w:val="00FE1855"/>
    <w:rsid w:val="00FE2251"/>
    <w:rsid w:val="00FE28B3"/>
    <w:rsid w:val="00FE2AE6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C3E7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2719</Words>
  <Characters>18007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7</cp:revision>
  <cp:lastPrinted>2019-04-02T13:34:00Z</cp:lastPrinted>
  <dcterms:created xsi:type="dcterms:W3CDTF">2021-07-09T07:53:00Z</dcterms:created>
  <dcterms:modified xsi:type="dcterms:W3CDTF">2021-07-22T10:33:00Z</dcterms:modified>
</cp:coreProperties>
</file>