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FDCC7" w14:textId="77777777" w:rsidR="006F06D9" w:rsidRPr="002D23E1" w:rsidRDefault="000650E5" w:rsidP="006F06D9">
      <w:pPr>
        <w:spacing w:after="0" w:line="240" w:lineRule="auto"/>
        <w:jc w:val="center"/>
        <w:rPr>
          <w:sz w:val="16"/>
          <w:szCs w:val="16"/>
        </w:rPr>
      </w:pP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  <w:t>…………………………………………………</w:t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2D23E1">
        <w:tab/>
      </w:r>
      <w:r w:rsidRPr="00A43D86">
        <w:rPr>
          <w:rFonts w:cstheme="minorHAnsi"/>
          <w:b/>
          <w:sz w:val="24"/>
          <w:szCs w:val="24"/>
        </w:rPr>
        <w:t>Akceptuję</w:t>
      </w:r>
      <w:r w:rsidRPr="002D23E1" w:rsidDel="000650E5">
        <w:t xml:space="preserve"> </w:t>
      </w:r>
    </w:p>
    <w:p w14:paraId="5D15A17F" w14:textId="77777777" w:rsidR="006F06D9" w:rsidRPr="002D23E1" w:rsidRDefault="006205A2" w:rsidP="006F06D9">
      <w:pPr>
        <w:jc w:val="center"/>
        <w:rPr>
          <w:sz w:val="16"/>
          <w:szCs w:val="16"/>
        </w:rPr>
      </w:pPr>
      <w:hyperlink r:id="rId8" w:history="1"/>
    </w:p>
    <w:p w14:paraId="21E171DC" w14:textId="77777777" w:rsidR="006F06D9" w:rsidRPr="002D23E1" w:rsidRDefault="006F06D9" w:rsidP="006F06D9">
      <w:pPr>
        <w:rPr>
          <w:sz w:val="16"/>
          <w:szCs w:val="16"/>
        </w:rPr>
      </w:pPr>
    </w:p>
    <w:p w14:paraId="60D9CDE6" w14:textId="77777777" w:rsidR="006F06D9" w:rsidRPr="002D23E1" w:rsidRDefault="006F06D9" w:rsidP="006F06D9">
      <w:pPr>
        <w:rPr>
          <w:sz w:val="16"/>
          <w:szCs w:val="16"/>
        </w:rPr>
      </w:pPr>
    </w:p>
    <w:p w14:paraId="1EBCED9D" w14:textId="77777777" w:rsidR="006F06D9" w:rsidRPr="002D23E1" w:rsidRDefault="00A43D86" w:rsidP="006F06D9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w:drawing>
          <wp:inline distT="0" distB="0" distL="0" distR="0" wp14:anchorId="3F727E7D" wp14:editId="266B6631">
            <wp:extent cx="2639695" cy="11156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F45994" w14:textId="77777777" w:rsidR="006F06D9" w:rsidRPr="002D23E1" w:rsidRDefault="006F06D9" w:rsidP="006F06D9">
      <w:pPr>
        <w:rPr>
          <w:sz w:val="16"/>
          <w:szCs w:val="16"/>
        </w:rPr>
      </w:pPr>
    </w:p>
    <w:p w14:paraId="491D6FC9" w14:textId="77777777" w:rsidR="006F06D9" w:rsidRPr="002D23E1" w:rsidRDefault="006F06D9" w:rsidP="00520821">
      <w:pPr>
        <w:pStyle w:val="Standard"/>
        <w:spacing w:after="0"/>
        <w:jc w:val="center"/>
        <w:rPr>
          <w:rFonts w:cs="Calibri"/>
          <w:b/>
          <w:sz w:val="40"/>
          <w:szCs w:val="40"/>
        </w:rPr>
      </w:pPr>
      <w:r w:rsidRPr="002D23E1">
        <w:rPr>
          <w:rFonts w:cs="Calibri"/>
          <w:b/>
          <w:sz w:val="40"/>
          <w:szCs w:val="40"/>
        </w:rPr>
        <w:t>MINISTER SPORTU I TURYSTYKI</w:t>
      </w:r>
    </w:p>
    <w:p w14:paraId="095656E0" w14:textId="77777777" w:rsidR="006F06D9" w:rsidRPr="002D23E1" w:rsidRDefault="006F06D9" w:rsidP="006F06D9">
      <w:pPr>
        <w:pStyle w:val="Standard"/>
        <w:spacing w:after="0"/>
        <w:rPr>
          <w:rFonts w:cs="Calibri"/>
          <w:b/>
          <w:sz w:val="40"/>
          <w:szCs w:val="40"/>
        </w:rPr>
      </w:pPr>
    </w:p>
    <w:p w14:paraId="504F9595" w14:textId="77777777" w:rsidR="00B24FB6" w:rsidRPr="002D23E1" w:rsidRDefault="00B24FB6" w:rsidP="006F06D9">
      <w:pPr>
        <w:pStyle w:val="Standard"/>
        <w:spacing w:after="0"/>
        <w:rPr>
          <w:rFonts w:cs="Calibri"/>
          <w:b/>
          <w:sz w:val="40"/>
          <w:szCs w:val="40"/>
        </w:rPr>
      </w:pPr>
    </w:p>
    <w:p w14:paraId="182A568A" w14:textId="77777777" w:rsidR="006F06D9" w:rsidRPr="002D23E1" w:rsidRDefault="006F06D9" w:rsidP="006F06D9">
      <w:pPr>
        <w:pStyle w:val="Standard"/>
        <w:spacing w:after="0"/>
        <w:jc w:val="center"/>
        <w:rPr>
          <w:rFonts w:cs="Calibri"/>
          <w:b/>
          <w:sz w:val="40"/>
          <w:szCs w:val="40"/>
        </w:rPr>
      </w:pPr>
      <w:r w:rsidRPr="002D23E1">
        <w:rPr>
          <w:rFonts w:cs="Calibri"/>
          <w:b/>
          <w:sz w:val="40"/>
          <w:szCs w:val="40"/>
        </w:rPr>
        <w:t>OGŁASZA</w:t>
      </w:r>
    </w:p>
    <w:p w14:paraId="2B46A4B5" w14:textId="77777777" w:rsidR="006F06D9" w:rsidRPr="00A43D86" w:rsidRDefault="006F06D9" w:rsidP="006F06D9">
      <w:pPr>
        <w:rPr>
          <w:b/>
        </w:rPr>
      </w:pPr>
    </w:p>
    <w:p w14:paraId="50296C8D" w14:textId="77777777" w:rsidR="000650E5" w:rsidRPr="002D23E1" w:rsidRDefault="00E07A09" w:rsidP="006F06D9">
      <w:pPr>
        <w:spacing w:after="0" w:line="240" w:lineRule="auto"/>
        <w:jc w:val="center"/>
        <w:rPr>
          <w:rFonts w:cs="Calibri"/>
          <w:b/>
          <w:sz w:val="48"/>
          <w:szCs w:val="48"/>
        </w:rPr>
      </w:pPr>
      <w:r w:rsidRPr="002D23E1">
        <w:rPr>
          <w:rFonts w:cs="Calibri"/>
          <w:b/>
          <w:sz w:val="48"/>
          <w:szCs w:val="48"/>
        </w:rPr>
        <w:t xml:space="preserve">PROGRAM </w:t>
      </w:r>
    </w:p>
    <w:p w14:paraId="60362AEC" w14:textId="61853D86" w:rsidR="00E07A09" w:rsidRPr="002D23E1" w:rsidRDefault="00DD6589" w:rsidP="006F06D9">
      <w:pPr>
        <w:spacing w:after="0" w:line="240" w:lineRule="auto"/>
        <w:jc w:val="center"/>
        <w:rPr>
          <w:rFonts w:cs="Calibri"/>
          <w:b/>
          <w:sz w:val="48"/>
          <w:szCs w:val="48"/>
        </w:rPr>
      </w:pPr>
      <w:r>
        <w:rPr>
          <w:rFonts w:cs="Calibri"/>
          <w:b/>
          <w:sz w:val="48"/>
          <w:szCs w:val="48"/>
        </w:rPr>
        <w:t>W</w:t>
      </w:r>
      <w:r w:rsidR="00BC5847">
        <w:rPr>
          <w:rFonts w:cs="Calibri"/>
          <w:b/>
          <w:sz w:val="48"/>
          <w:szCs w:val="48"/>
        </w:rPr>
        <w:t>IELKI MISTRZ</w:t>
      </w:r>
    </w:p>
    <w:p w14:paraId="036D9627" w14:textId="1C9FF57A" w:rsidR="006F06D9" w:rsidRDefault="006F06D9" w:rsidP="006F06D9">
      <w:pPr>
        <w:spacing w:after="0" w:line="240" w:lineRule="auto"/>
        <w:jc w:val="center"/>
        <w:rPr>
          <w:b/>
          <w:highlight w:val="yellow"/>
        </w:rPr>
      </w:pPr>
    </w:p>
    <w:p w14:paraId="3F98F77A" w14:textId="6A5AD8F6" w:rsidR="00836054" w:rsidRDefault="00836054" w:rsidP="006F06D9">
      <w:pPr>
        <w:spacing w:after="0" w:line="240" w:lineRule="auto"/>
        <w:jc w:val="center"/>
        <w:rPr>
          <w:b/>
          <w:highlight w:val="yellow"/>
        </w:rPr>
      </w:pPr>
    </w:p>
    <w:p w14:paraId="3A4246CF" w14:textId="1BA34D31" w:rsidR="00836054" w:rsidRDefault="00836054" w:rsidP="006F06D9">
      <w:pPr>
        <w:spacing w:after="0" w:line="240" w:lineRule="auto"/>
        <w:jc w:val="center"/>
        <w:rPr>
          <w:b/>
          <w:highlight w:val="yellow"/>
        </w:rPr>
      </w:pPr>
    </w:p>
    <w:p w14:paraId="62D50A0B" w14:textId="21EF3F82" w:rsidR="00836054" w:rsidRDefault="00836054" w:rsidP="006F06D9">
      <w:pPr>
        <w:spacing w:after="0" w:line="240" w:lineRule="auto"/>
        <w:jc w:val="center"/>
        <w:rPr>
          <w:b/>
          <w:highlight w:val="yellow"/>
        </w:rPr>
      </w:pPr>
    </w:p>
    <w:p w14:paraId="72642D33" w14:textId="0826E89B" w:rsidR="00836054" w:rsidRDefault="00836054" w:rsidP="006F06D9">
      <w:pPr>
        <w:spacing w:after="0" w:line="240" w:lineRule="auto"/>
        <w:jc w:val="center"/>
        <w:rPr>
          <w:b/>
          <w:highlight w:val="yellow"/>
        </w:rPr>
      </w:pPr>
    </w:p>
    <w:p w14:paraId="57B62526" w14:textId="01BC0E68" w:rsidR="00836054" w:rsidRDefault="00836054" w:rsidP="006F06D9">
      <w:pPr>
        <w:spacing w:after="0" w:line="240" w:lineRule="auto"/>
        <w:jc w:val="center"/>
        <w:rPr>
          <w:b/>
          <w:highlight w:val="yellow"/>
        </w:rPr>
      </w:pPr>
    </w:p>
    <w:p w14:paraId="268158F7" w14:textId="4B3EC384" w:rsidR="00836054" w:rsidRDefault="00836054" w:rsidP="006F06D9">
      <w:pPr>
        <w:spacing w:after="0" w:line="240" w:lineRule="auto"/>
        <w:jc w:val="center"/>
        <w:rPr>
          <w:b/>
          <w:highlight w:val="yellow"/>
        </w:rPr>
      </w:pPr>
    </w:p>
    <w:p w14:paraId="6830F304" w14:textId="77777777" w:rsidR="00836054" w:rsidRPr="00A43D86" w:rsidRDefault="00836054" w:rsidP="006F06D9">
      <w:pPr>
        <w:spacing w:after="0" w:line="240" w:lineRule="auto"/>
        <w:jc w:val="center"/>
        <w:rPr>
          <w:b/>
          <w:highlight w:val="yellow"/>
        </w:rPr>
      </w:pPr>
    </w:p>
    <w:p w14:paraId="1E260E11" w14:textId="77777777" w:rsidR="006F06D9" w:rsidRPr="00A43D86" w:rsidRDefault="006F06D9" w:rsidP="006F06D9">
      <w:pPr>
        <w:spacing w:after="0" w:line="240" w:lineRule="auto"/>
        <w:jc w:val="center"/>
        <w:rPr>
          <w:b/>
        </w:rPr>
      </w:pPr>
    </w:p>
    <w:p w14:paraId="34F668FC" w14:textId="77777777" w:rsidR="006F06D9" w:rsidRPr="00A43D86" w:rsidRDefault="006F06D9" w:rsidP="006F06D9">
      <w:pPr>
        <w:jc w:val="both"/>
      </w:pPr>
    </w:p>
    <w:p w14:paraId="6C2657F9" w14:textId="77777777" w:rsidR="006F06D9" w:rsidRPr="00A43D86" w:rsidRDefault="006F06D9" w:rsidP="006F06D9">
      <w:pPr>
        <w:jc w:val="both"/>
      </w:pPr>
    </w:p>
    <w:p w14:paraId="1609CFCA" w14:textId="77777777" w:rsidR="006F06D9" w:rsidRPr="00A43D86" w:rsidRDefault="006F06D9" w:rsidP="006F06D9">
      <w:pPr>
        <w:jc w:val="both"/>
      </w:pPr>
    </w:p>
    <w:p w14:paraId="11753441" w14:textId="77777777" w:rsidR="006F06D9" w:rsidRPr="00A43D86" w:rsidRDefault="006F06D9" w:rsidP="006F06D9">
      <w:pPr>
        <w:jc w:val="both"/>
      </w:pPr>
    </w:p>
    <w:p w14:paraId="58625A1C" w14:textId="77777777" w:rsidR="006F06D9" w:rsidRPr="00A43D86" w:rsidRDefault="006F06D9" w:rsidP="006F06D9">
      <w:pPr>
        <w:jc w:val="both"/>
        <w:rPr>
          <w:color w:val="FF0000"/>
        </w:rPr>
      </w:pPr>
    </w:p>
    <w:p w14:paraId="5027BC5D" w14:textId="77777777" w:rsidR="00CC3CDD" w:rsidRPr="00A43D86" w:rsidRDefault="00CC3CDD" w:rsidP="006F06D9">
      <w:pPr>
        <w:jc w:val="both"/>
        <w:rPr>
          <w:color w:val="FF0000"/>
        </w:rPr>
      </w:pPr>
    </w:p>
    <w:p w14:paraId="1F720D9C" w14:textId="22EB3E46" w:rsidR="006F06D9" w:rsidRPr="00A43D86" w:rsidRDefault="006F06D9" w:rsidP="006F06D9">
      <w:pPr>
        <w:jc w:val="center"/>
        <w:rPr>
          <w:color w:val="FF0000"/>
        </w:rPr>
      </w:pPr>
      <w:r w:rsidRPr="00A43D86">
        <w:t>Warszawa,</w:t>
      </w:r>
      <w:r w:rsidR="005D7B56">
        <w:t xml:space="preserve"> kwiecień</w:t>
      </w:r>
      <w:r w:rsidR="00BC5847">
        <w:t xml:space="preserve"> </w:t>
      </w:r>
      <w:r w:rsidR="00001306" w:rsidRPr="00A43D86">
        <w:t>202</w:t>
      </w:r>
      <w:r w:rsidR="00DD6589">
        <w:t>6</w:t>
      </w:r>
      <w:r w:rsidRPr="00A43D86">
        <w:t xml:space="preserve"> r.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1251566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0129EB" w14:textId="14F38D14" w:rsidR="00137418" w:rsidRDefault="00137418">
          <w:pPr>
            <w:pStyle w:val="Nagwekspisutreci"/>
          </w:pPr>
          <w:r>
            <w:t>Spis treści</w:t>
          </w:r>
        </w:p>
        <w:p w14:paraId="2C000144" w14:textId="79898061" w:rsidR="00137418" w:rsidRDefault="0013741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293929" w:history="1">
            <w:r w:rsidRPr="00672050">
              <w:rPr>
                <w:rStyle w:val="Hipercze"/>
                <w:noProof/>
              </w:rPr>
              <w:t>Dział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_Toc224293929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D5DCE" w14:textId="5C4E2E7A" w:rsidR="00137418" w:rsidRDefault="006205A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30" w:history="1">
            <w:r w:rsidR="00137418" w:rsidRPr="00672050">
              <w:rPr>
                <w:rStyle w:val="Hipercze"/>
                <w:noProof/>
              </w:rPr>
              <w:t>WSTĘP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_Toc224293930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2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284461FB" w14:textId="1C32FB9D" w:rsidR="00137418" w:rsidRDefault="006205A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31" w:history="1">
            <w:r w:rsidR="00137418" w:rsidRPr="00672050">
              <w:rPr>
                <w:rStyle w:val="Hipercze"/>
                <w:noProof/>
              </w:rPr>
              <w:t>DZIAŁ II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_Toc224293931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2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626FB239" w14:textId="680CEC4A" w:rsidR="00137418" w:rsidRDefault="006205A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32" w:history="1">
            <w:r w:rsidR="00137418" w:rsidRPr="00672050">
              <w:rPr>
                <w:rStyle w:val="Hipercze"/>
                <w:noProof/>
              </w:rPr>
              <w:t>PODSTAWA PRAWNA PROGRAMU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_Toc224293932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2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72151EF4" w14:textId="538DE7D7" w:rsidR="00137418" w:rsidRDefault="006205A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33" w:history="1">
            <w:r w:rsidR="00137418" w:rsidRPr="00672050">
              <w:rPr>
                <w:rStyle w:val="Hipercze"/>
                <w:noProof/>
              </w:rPr>
              <w:t>DZIAŁ III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_Toc224293933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3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2F516636" w14:textId="633C53E0" w:rsidR="00137418" w:rsidRDefault="006205A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34" w:history="1">
            <w:r w:rsidR="00137418" w:rsidRPr="00672050">
              <w:rPr>
                <w:rStyle w:val="Hipercze"/>
                <w:noProof/>
              </w:rPr>
              <w:t>RODZAJE ZADAŃ OBJĘTYCH DOFINANSOWANIEM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_Toc224293934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3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60CAEAED" w14:textId="42ED71D2" w:rsidR="00137418" w:rsidRDefault="006205A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35" w:history="1">
            <w:r w:rsidR="00137418" w:rsidRPr="00672050">
              <w:rPr>
                <w:rStyle w:val="Hipercze"/>
                <w:noProof/>
              </w:rPr>
              <w:t>DZIAŁ IV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_Toc224293935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4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63A3609C" w14:textId="35A28D21" w:rsidR="00137418" w:rsidRDefault="006205A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36" w:history="1">
            <w:r w:rsidR="00137418" w:rsidRPr="00672050">
              <w:rPr>
                <w:rStyle w:val="Hipercze"/>
                <w:noProof/>
              </w:rPr>
              <w:t>WNIOSKODAWCY UPRAWNIENI DO UZYSKANIA DOFINANSOWANIA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_Toc224293936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4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0DBE2AB3" w14:textId="62D0351B" w:rsidR="00137418" w:rsidRDefault="006205A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37" w:history="1">
            <w:r w:rsidR="00137418" w:rsidRPr="00672050">
              <w:rPr>
                <w:rStyle w:val="Hipercze"/>
                <w:noProof/>
              </w:rPr>
              <w:t>DZIAŁ V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_Toc224293937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4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5378C954" w14:textId="4B29313C" w:rsidR="00137418" w:rsidRDefault="006205A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38" w:history="1">
            <w:r w:rsidR="00137418" w:rsidRPr="00672050">
              <w:rPr>
                <w:rStyle w:val="Hipercze"/>
                <w:noProof/>
              </w:rPr>
              <w:t>WYSOKOŚĆ ŚRODKÓW PRZEZNACZONYCH NA REALIZACJĘ PROGRAMU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_Toc224293938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4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5BD06D1C" w14:textId="2A0763F6" w:rsidR="00137418" w:rsidRDefault="006205A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39" w:history="1">
            <w:r w:rsidR="00137418" w:rsidRPr="00672050">
              <w:rPr>
                <w:rStyle w:val="Hipercze"/>
                <w:noProof/>
              </w:rPr>
              <w:t>DZIAŁ VI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_Toc224293939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4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65F6C3F4" w14:textId="29697005" w:rsidR="00137418" w:rsidRDefault="006205A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40" w:history="1">
            <w:r w:rsidR="00137418" w:rsidRPr="00672050">
              <w:rPr>
                <w:rStyle w:val="Hipercze"/>
                <w:noProof/>
              </w:rPr>
              <w:t>WARUNKI UDZIELANIA DOFINANSOWANIA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_Toc224293940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4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46C8605A" w14:textId="5DD59441" w:rsidR="00137418" w:rsidRDefault="006205A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41" w:history="1">
            <w:r w:rsidR="00137418" w:rsidRPr="00672050">
              <w:rPr>
                <w:rStyle w:val="Hipercze"/>
                <w:noProof/>
              </w:rPr>
              <w:t>DZIAŁ VII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_Toc224293941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6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10252814" w14:textId="17F0D1EE" w:rsidR="00137418" w:rsidRDefault="006205A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42" w:history="1">
            <w:r w:rsidR="00137418" w:rsidRPr="00672050">
              <w:rPr>
                <w:rStyle w:val="Hipercze"/>
                <w:noProof/>
              </w:rPr>
              <w:t>TERMINY i WARUNKI  REALIZACJI  ZADAŃ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_Toc224293942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6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7C7F3066" w14:textId="31251183" w:rsidR="00137418" w:rsidRDefault="006205A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43" w:history="1">
            <w:r w:rsidR="00137418" w:rsidRPr="00672050">
              <w:rPr>
                <w:rStyle w:val="Hipercze"/>
                <w:noProof/>
              </w:rPr>
              <w:t>DZIAŁ VIII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_Toc224293943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7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3670AE8B" w14:textId="6A719A07" w:rsidR="00137418" w:rsidRDefault="006205A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44" w:history="1">
            <w:r w:rsidR="00137418" w:rsidRPr="00672050">
              <w:rPr>
                <w:rStyle w:val="Hipercze"/>
                <w:noProof/>
              </w:rPr>
              <w:t>WARUNKI SKŁADANIA WNIOSKÓW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_Toc224293944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7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1BE4DD25" w14:textId="5ADECEDA" w:rsidR="00137418" w:rsidRDefault="006205A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45" w:history="1">
            <w:r w:rsidR="00137418" w:rsidRPr="00672050">
              <w:rPr>
                <w:rStyle w:val="Hipercze"/>
                <w:noProof/>
              </w:rPr>
              <w:t>DZIAŁ IX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_Toc224293945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8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36049555" w14:textId="49B0C805" w:rsidR="00137418" w:rsidRDefault="006205A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46" w:history="1">
            <w:r w:rsidR="00137418" w:rsidRPr="00672050">
              <w:rPr>
                <w:rStyle w:val="Hipercze"/>
                <w:noProof/>
              </w:rPr>
              <w:t>TERMIN ROZPATRZENIA WNIOSKÓW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_Toc224293946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8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68E19CE4" w14:textId="0E43F90C" w:rsidR="00137418" w:rsidRDefault="006205A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47" w:history="1">
            <w:r w:rsidR="00137418" w:rsidRPr="00672050">
              <w:rPr>
                <w:rStyle w:val="Hipercze"/>
                <w:noProof/>
              </w:rPr>
              <w:t>DZIAŁ X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_Toc224293947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8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324CCDD1" w14:textId="40A3BA39" w:rsidR="00137418" w:rsidRDefault="006205A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48" w:history="1">
            <w:r w:rsidR="00137418" w:rsidRPr="00672050">
              <w:rPr>
                <w:rStyle w:val="Hipercze"/>
                <w:noProof/>
              </w:rPr>
              <w:t>KRYTERIA I ZASADY OCENY WNIOSKÓW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_Toc224293948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8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47808F7C" w14:textId="05CC2877" w:rsidR="00137418" w:rsidRDefault="006205A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49" w:history="1">
            <w:r w:rsidR="00137418" w:rsidRPr="00672050">
              <w:rPr>
                <w:rStyle w:val="Hipercze"/>
                <w:noProof/>
              </w:rPr>
              <w:t>DZIAŁ XI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_Toc224293949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10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2A0D699B" w14:textId="1DCF6F95" w:rsidR="00137418" w:rsidRDefault="006205A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50" w:history="1">
            <w:r w:rsidR="00137418" w:rsidRPr="00672050">
              <w:rPr>
                <w:rStyle w:val="Hipercze"/>
                <w:noProof/>
              </w:rPr>
              <w:t>ZASADY REALIZACJI I ROZLICZENIA UMOWY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_Toc224293950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10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5F9925D1" w14:textId="08AA331F" w:rsidR="00137418" w:rsidRDefault="006205A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51" w:history="1">
            <w:r w:rsidR="00137418" w:rsidRPr="00672050">
              <w:rPr>
                <w:rStyle w:val="Hipercze"/>
                <w:noProof/>
              </w:rPr>
              <w:t>DZIAŁ XII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_Toc224293951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12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114C99D9" w14:textId="059B69AA" w:rsidR="00137418" w:rsidRDefault="006205A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4293952" w:history="1">
            <w:r w:rsidR="00137418" w:rsidRPr="00672050">
              <w:rPr>
                <w:rStyle w:val="Hipercze"/>
                <w:noProof/>
              </w:rPr>
              <w:t>KLAUZULA INFORMACYJNA RODO DLA WNIOSKODAWCY</w:t>
            </w:r>
            <w:r w:rsidR="00137418">
              <w:rPr>
                <w:noProof/>
                <w:webHidden/>
              </w:rPr>
              <w:tab/>
            </w:r>
            <w:r w:rsidR="00137418">
              <w:rPr>
                <w:noProof/>
                <w:webHidden/>
              </w:rPr>
              <w:fldChar w:fldCharType="begin"/>
            </w:r>
            <w:r w:rsidR="00137418">
              <w:rPr>
                <w:noProof/>
                <w:webHidden/>
              </w:rPr>
              <w:instrText xml:space="preserve"> PAGEREF _Toc224293952 \h </w:instrText>
            </w:r>
            <w:r w:rsidR="00137418">
              <w:rPr>
                <w:noProof/>
                <w:webHidden/>
              </w:rPr>
            </w:r>
            <w:r w:rsidR="00137418">
              <w:rPr>
                <w:noProof/>
                <w:webHidden/>
              </w:rPr>
              <w:fldChar w:fldCharType="separate"/>
            </w:r>
            <w:r w:rsidR="005D7B56">
              <w:rPr>
                <w:noProof/>
                <w:webHidden/>
              </w:rPr>
              <w:t>12</w:t>
            </w:r>
            <w:r w:rsidR="00137418">
              <w:rPr>
                <w:noProof/>
                <w:webHidden/>
              </w:rPr>
              <w:fldChar w:fldCharType="end"/>
            </w:r>
          </w:hyperlink>
        </w:p>
        <w:p w14:paraId="1FB1F670" w14:textId="413B247C" w:rsidR="00137418" w:rsidRDefault="00137418">
          <w:r>
            <w:rPr>
              <w:b/>
              <w:bCs/>
            </w:rPr>
            <w:fldChar w:fldCharType="end"/>
          </w:r>
        </w:p>
      </w:sdtContent>
    </w:sdt>
    <w:p w14:paraId="54DA021E" w14:textId="77777777" w:rsidR="006F06D9" w:rsidRPr="00A43D86" w:rsidRDefault="006F06D9" w:rsidP="006F06D9">
      <w:pPr>
        <w:jc w:val="both"/>
        <w:rPr>
          <w:b/>
        </w:rPr>
      </w:pPr>
    </w:p>
    <w:p w14:paraId="4A9014D6" w14:textId="2CC26EB2" w:rsidR="006F06D9" w:rsidRDefault="006F06D9" w:rsidP="006F06D9">
      <w:pPr>
        <w:jc w:val="both"/>
        <w:rPr>
          <w:b/>
        </w:rPr>
      </w:pPr>
    </w:p>
    <w:p w14:paraId="3A1D6D5E" w14:textId="1221292A" w:rsidR="00A35EC2" w:rsidRDefault="00A35EC2" w:rsidP="006F06D9">
      <w:pPr>
        <w:jc w:val="both"/>
        <w:rPr>
          <w:b/>
        </w:rPr>
      </w:pPr>
    </w:p>
    <w:p w14:paraId="1D34EA7B" w14:textId="77777777" w:rsidR="00A35EC2" w:rsidRPr="00A43D86" w:rsidRDefault="00A35EC2" w:rsidP="006F06D9">
      <w:pPr>
        <w:jc w:val="both"/>
        <w:rPr>
          <w:b/>
        </w:rPr>
      </w:pPr>
    </w:p>
    <w:p w14:paraId="7A7F6134" w14:textId="7A76E892" w:rsidR="00D556C7" w:rsidRPr="00A43D86" w:rsidRDefault="00D556C7">
      <w:pPr>
        <w:spacing w:after="160" w:line="259" w:lineRule="auto"/>
        <w:rPr>
          <w:b/>
        </w:rPr>
      </w:pPr>
    </w:p>
    <w:p w14:paraId="6CF1D060" w14:textId="0623E054" w:rsidR="001A57B9" w:rsidRPr="00137418" w:rsidRDefault="001604DE" w:rsidP="00137418">
      <w:pPr>
        <w:pStyle w:val="Nagwek1"/>
        <w:jc w:val="center"/>
        <w:rPr>
          <w:color w:val="0070C0"/>
        </w:rPr>
      </w:pPr>
      <w:bookmarkStart w:id="0" w:name="_Toc224293929"/>
      <w:r w:rsidRPr="00137418">
        <w:rPr>
          <w:color w:val="0070C0"/>
        </w:rPr>
        <w:lastRenderedPageBreak/>
        <w:t>Dział I</w:t>
      </w:r>
      <w:bookmarkEnd w:id="0"/>
    </w:p>
    <w:p w14:paraId="14645655" w14:textId="326A9660" w:rsidR="00597A17" w:rsidRPr="00137418" w:rsidRDefault="001604DE" w:rsidP="00137418">
      <w:pPr>
        <w:pStyle w:val="Nagwek2"/>
        <w:jc w:val="center"/>
        <w:rPr>
          <w:color w:val="0070C0"/>
        </w:rPr>
      </w:pPr>
      <w:bookmarkStart w:id="1" w:name="_Toc224293930"/>
      <w:r w:rsidRPr="00137418">
        <w:rPr>
          <w:color w:val="0070C0"/>
        </w:rPr>
        <w:t>WSTĘP</w:t>
      </w:r>
      <w:bookmarkEnd w:id="1"/>
    </w:p>
    <w:p w14:paraId="3E17BE50" w14:textId="77777777" w:rsidR="001A57B9" w:rsidRPr="001A57B9" w:rsidRDefault="001A57B9" w:rsidP="001A57B9">
      <w:pPr>
        <w:spacing w:after="0"/>
        <w:jc w:val="center"/>
        <w:rPr>
          <w:rFonts w:cs="Calibri"/>
          <w:b/>
          <w:color w:val="3C96DE" w:themeColor="text2" w:themeTint="99"/>
        </w:rPr>
      </w:pPr>
    </w:p>
    <w:p w14:paraId="4705FA17" w14:textId="77777777" w:rsidR="005C4730" w:rsidRDefault="002A0E21" w:rsidP="002A0E21">
      <w:pPr>
        <w:tabs>
          <w:tab w:val="left" w:pos="142"/>
        </w:tabs>
        <w:spacing w:before="120" w:after="120"/>
        <w:jc w:val="both"/>
        <w:rPr>
          <w:rFonts w:eastAsia="Times New Roman" w:cs="Calibri"/>
          <w:iCs/>
          <w:lang w:eastAsia="pl-PL"/>
        </w:rPr>
      </w:pPr>
      <w:r w:rsidRPr="002A0E21">
        <w:rPr>
          <w:rFonts w:eastAsia="Times New Roman" w:cs="Calibri"/>
          <w:iCs/>
          <w:lang w:eastAsia="pl-PL"/>
        </w:rPr>
        <w:t>W sytuacji, gdy poziom aktywności fizycznej populacji najmłodszych Polaków jest bardzo niski, a trendy cywilizacyjne ciągle zmniejszają ten potencjał, istotne w tym zakresie jest</w:t>
      </w:r>
      <w:r w:rsidR="005C4730">
        <w:rPr>
          <w:rFonts w:eastAsia="Times New Roman" w:cs="Calibri"/>
          <w:iCs/>
          <w:lang w:eastAsia="pl-PL"/>
        </w:rPr>
        <w:t xml:space="preserve"> powszechne </w:t>
      </w:r>
      <w:r w:rsidRPr="002A0E21">
        <w:rPr>
          <w:rFonts w:eastAsia="Times New Roman" w:cs="Calibri"/>
          <w:iCs/>
          <w:lang w:eastAsia="pl-PL"/>
        </w:rPr>
        <w:t>uczestnictwo dzieci i młodzieży w sportowy</w:t>
      </w:r>
      <w:r w:rsidR="004D1F55">
        <w:rPr>
          <w:rFonts w:eastAsia="Times New Roman" w:cs="Calibri"/>
          <w:iCs/>
          <w:lang w:eastAsia="pl-PL"/>
        </w:rPr>
        <w:t>ch</w:t>
      </w:r>
      <w:r w:rsidRPr="002A0E21">
        <w:rPr>
          <w:rFonts w:eastAsia="Times New Roman" w:cs="Calibri"/>
          <w:iCs/>
          <w:lang w:eastAsia="pl-PL"/>
        </w:rPr>
        <w:t xml:space="preserve"> </w:t>
      </w:r>
      <w:r w:rsidR="004D1F55">
        <w:rPr>
          <w:rFonts w:eastAsia="Times New Roman" w:cs="Calibri"/>
          <w:iCs/>
          <w:lang w:eastAsia="pl-PL"/>
        </w:rPr>
        <w:t>aktywności</w:t>
      </w:r>
      <w:r w:rsidR="005C4730">
        <w:rPr>
          <w:rFonts w:eastAsia="Times New Roman" w:cs="Calibri"/>
          <w:iCs/>
          <w:lang w:eastAsia="pl-PL"/>
        </w:rPr>
        <w:t>ach</w:t>
      </w:r>
      <w:r w:rsidRPr="002A0E21">
        <w:rPr>
          <w:rFonts w:eastAsia="Times New Roman" w:cs="Calibri"/>
          <w:iCs/>
          <w:lang w:eastAsia="pl-PL"/>
        </w:rPr>
        <w:t xml:space="preserve"> obejmujących wyrabianie u najmłodszych nawyku spędzania wolnego czasu ze sportem oraz systematycznej dbałości o zdrowie i sprawność fizyczną. </w:t>
      </w:r>
    </w:p>
    <w:p w14:paraId="45056E2A" w14:textId="55E7C04C" w:rsidR="00C77971" w:rsidRPr="00C77971" w:rsidRDefault="005C4730" w:rsidP="00C77971">
      <w:pPr>
        <w:tabs>
          <w:tab w:val="left" w:pos="142"/>
        </w:tabs>
        <w:spacing w:before="120" w:after="120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iCs/>
          <w:lang w:eastAsia="pl-PL"/>
        </w:rPr>
        <w:t>Program „Wielki Mistrz”</w:t>
      </w:r>
      <w:r w:rsidR="00C74ED0">
        <w:rPr>
          <w:rFonts w:eastAsia="Times New Roman" w:cs="Calibri"/>
          <w:iCs/>
          <w:lang w:eastAsia="pl-PL"/>
        </w:rPr>
        <w:t xml:space="preserve"> (zwany dalej Programem)</w:t>
      </w:r>
      <w:r>
        <w:rPr>
          <w:rFonts w:eastAsia="Times New Roman" w:cs="Calibri"/>
          <w:iCs/>
          <w:lang w:eastAsia="pl-PL"/>
        </w:rPr>
        <w:t xml:space="preserve"> jest narzędziem </w:t>
      </w:r>
      <w:r w:rsidR="004D1F55">
        <w:rPr>
          <w:rFonts w:eastAsia="Times New Roman" w:cs="Calibri"/>
          <w:iCs/>
          <w:lang w:eastAsia="pl-PL"/>
        </w:rPr>
        <w:t>wykorzystani</w:t>
      </w:r>
      <w:r>
        <w:rPr>
          <w:rFonts w:eastAsia="Times New Roman" w:cs="Calibri"/>
          <w:iCs/>
          <w:lang w:eastAsia="pl-PL"/>
        </w:rPr>
        <w:t>a potencjału</w:t>
      </w:r>
      <w:r w:rsidR="009E6ED4">
        <w:rPr>
          <w:rFonts w:eastAsia="Times New Roman" w:cs="Calibri"/>
          <w:iCs/>
          <w:lang w:eastAsia="pl-PL"/>
        </w:rPr>
        <w:t xml:space="preserve"> </w:t>
      </w:r>
      <w:r w:rsidR="00197D7A" w:rsidRPr="0087625D">
        <w:rPr>
          <w:rFonts w:eastAsia="Times New Roman" w:cs="Calibri"/>
          <w:iCs/>
          <w:lang w:eastAsia="pl-PL"/>
        </w:rPr>
        <w:t>wybitnych postaci sport</w:t>
      </w:r>
      <w:r w:rsidR="00197D7A">
        <w:rPr>
          <w:rFonts w:eastAsia="Times New Roman" w:cs="Calibri"/>
          <w:iCs/>
          <w:lang w:eastAsia="pl-PL"/>
        </w:rPr>
        <w:t>u</w:t>
      </w:r>
      <w:r w:rsidR="009E6ED4">
        <w:rPr>
          <w:rFonts w:eastAsia="Times New Roman" w:cs="Calibri"/>
          <w:iCs/>
          <w:lang w:eastAsia="pl-PL"/>
        </w:rPr>
        <w:t xml:space="preserve"> – ambasadorów</w:t>
      </w:r>
      <w:r w:rsidR="00D13F4A">
        <w:rPr>
          <w:rFonts w:eastAsia="Times New Roman" w:cs="Calibri"/>
          <w:iCs/>
          <w:lang w:eastAsia="pl-PL"/>
        </w:rPr>
        <w:t xml:space="preserve"> Programu</w:t>
      </w:r>
      <w:r w:rsidR="009E6ED4">
        <w:rPr>
          <w:rFonts w:eastAsia="Times New Roman" w:cs="Calibri"/>
          <w:iCs/>
          <w:lang w:eastAsia="pl-PL"/>
        </w:rPr>
        <w:t>,</w:t>
      </w:r>
      <w:r w:rsidR="00197D7A">
        <w:rPr>
          <w:rFonts w:eastAsia="Times New Roman" w:cs="Calibri"/>
          <w:iCs/>
          <w:lang w:eastAsia="pl-PL"/>
        </w:rPr>
        <w:t xml:space="preserve"> do </w:t>
      </w:r>
      <w:r w:rsidR="00A763A1">
        <w:rPr>
          <w:rFonts w:eastAsia="Times New Roman" w:cs="Calibri"/>
          <w:iCs/>
          <w:lang w:eastAsia="pl-PL"/>
        </w:rPr>
        <w:t xml:space="preserve">wsparcia </w:t>
      </w:r>
      <w:r w:rsidR="00A763A1" w:rsidRPr="00D3376D">
        <w:rPr>
          <w:rFonts w:eastAsia="Times New Roman" w:cs="Calibri"/>
          <w:bCs/>
          <w:lang w:eastAsia="pl-PL"/>
        </w:rPr>
        <w:t xml:space="preserve">pracy wychowawczej, jaki wkłada się w proces wychowania i szkolenia sportowego </w:t>
      </w:r>
      <w:r w:rsidR="008D423D">
        <w:rPr>
          <w:rFonts w:eastAsia="Times New Roman" w:cs="Calibri"/>
          <w:bCs/>
          <w:lang w:eastAsia="pl-PL"/>
        </w:rPr>
        <w:t>uczniów</w:t>
      </w:r>
      <w:r w:rsidR="00A763A1" w:rsidRPr="00D3376D">
        <w:rPr>
          <w:rFonts w:eastAsia="Times New Roman" w:cs="Calibri"/>
          <w:bCs/>
          <w:lang w:eastAsia="pl-PL"/>
        </w:rPr>
        <w:t>.</w:t>
      </w:r>
      <w:r w:rsidR="00A763A1">
        <w:rPr>
          <w:rFonts w:eastAsia="Times New Roman" w:cs="Calibri"/>
          <w:bCs/>
          <w:lang w:eastAsia="pl-PL"/>
        </w:rPr>
        <w:t xml:space="preserve"> </w:t>
      </w:r>
      <w:r w:rsidR="00C77971" w:rsidRPr="00C77971">
        <w:rPr>
          <w:rFonts w:eastAsia="Times New Roman" w:cs="Calibri"/>
          <w:lang w:eastAsia="pl-PL"/>
        </w:rPr>
        <w:t xml:space="preserve">Wspieranie działań w tym zakresie jest inwestycją w szeroko rozumiany kapitał ludzki, której skutki będą wpływać na całą populację. </w:t>
      </w:r>
    </w:p>
    <w:p w14:paraId="08C2FD4E" w14:textId="6764EB31" w:rsidR="00817DF6" w:rsidRDefault="00D102E2" w:rsidP="002A0E21">
      <w:pPr>
        <w:tabs>
          <w:tab w:val="left" w:pos="142"/>
        </w:tabs>
        <w:spacing w:before="120" w:after="120"/>
        <w:jc w:val="both"/>
        <w:rPr>
          <w:rFonts w:eastAsia="Times New Roman" w:cs="Calibri"/>
          <w:lang w:eastAsia="pl-PL"/>
        </w:rPr>
      </w:pPr>
      <w:r w:rsidRPr="0035176C">
        <w:rPr>
          <w:rFonts w:eastAsia="Times New Roman" w:cs="Calibri"/>
          <w:bCs/>
          <w:lang w:eastAsia="pl-PL"/>
        </w:rPr>
        <w:t>W</w:t>
      </w:r>
      <w:r w:rsidR="00817DF6" w:rsidRPr="0035176C">
        <w:rPr>
          <w:rFonts w:eastAsia="Times New Roman" w:cs="Calibri"/>
          <w:bCs/>
          <w:lang w:eastAsia="pl-PL"/>
        </w:rPr>
        <w:t xml:space="preserve">ybitne </w:t>
      </w:r>
      <w:r w:rsidR="006C79D5" w:rsidRPr="0035176C">
        <w:rPr>
          <w:rFonts w:eastAsia="Times New Roman" w:cs="Calibri"/>
          <w:bCs/>
          <w:lang w:eastAsia="pl-PL"/>
        </w:rPr>
        <w:t>postaci</w:t>
      </w:r>
      <w:r w:rsidR="00817DF6" w:rsidRPr="0035176C">
        <w:rPr>
          <w:rFonts w:eastAsia="Times New Roman" w:cs="Calibri"/>
          <w:bCs/>
          <w:lang w:eastAsia="pl-PL"/>
        </w:rPr>
        <w:t xml:space="preserve"> sportu </w:t>
      </w:r>
      <w:r w:rsidR="00817DF6" w:rsidRPr="0035176C">
        <w:rPr>
          <w:rFonts w:eastAsia="Times New Roman" w:cs="Calibri"/>
          <w:lang w:eastAsia="pl-PL"/>
        </w:rPr>
        <w:t>kształtują pożądane postawy osobowościowe i charakterologiczne,</w:t>
      </w:r>
      <w:r w:rsidR="00AA5141" w:rsidRPr="0035176C">
        <w:rPr>
          <w:rFonts w:eastAsia="Times New Roman" w:cs="Calibri"/>
          <w:bCs/>
          <w:lang w:eastAsia="pl-PL"/>
        </w:rPr>
        <w:t xml:space="preserve"> budują świadomość znaczenia odpowiedzialności i dyscypliny w życiu młodych ludzi –</w:t>
      </w:r>
      <w:r w:rsidR="00C83840" w:rsidRPr="0035176C">
        <w:rPr>
          <w:rFonts w:eastAsia="Times New Roman" w:cs="Calibri"/>
          <w:bCs/>
          <w:lang w:eastAsia="pl-PL"/>
        </w:rPr>
        <w:t xml:space="preserve"> stanowią wizytówkę sukcesu, </w:t>
      </w:r>
      <w:r w:rsidR="00C83840" w:rsidRPr="00772CC4">
        <w:rPr>
          <w:rFonts w:eastAsia="Times New Roman" w:cs="Calibri"/>
          <w:bCs/>
          <w:lang w:eastAsia="pl-PL"/>
        </w:rPr>
        <w:t>wzór do naśladowania dla kolejnych pokoleń uczniów i zawodników</w:t>
      </w:r>
      <w:r w:rsidR="00B068E7" w:rsidRPr="00772CC4">
        <w:rPr>
          <w:rFonts w:eastAsia="Times New Roman" w:cs="Calibri"/>
          <w:bCs/>
          <w:lang w:eastAsia="pl-PL"/>
        </w:rPr>
        <w:t>,</w:t>
      </w:r>
      <w:r w:rsidR="00C83840" w:rsidRPr="00772CC4">
        <w:rPr>
          <w:rFonts w:eastAsia="Times New Roman" w:cs="Calibri"/>
          <w:lang w:eastAsia="pl-PL"/>
        </w:rPr>
        <w:t xml:space="preserve"> </w:t>
      </w:r>
      <w:r w:rsidR="00B068E7" w:rsidRPr="00772CC4">
        <w:rPr>
          <w:rFonts w:eastAsia="Times New Roman" w:cs="Calibri"/>
          <w:bCs/>
          <w:lang w:eastAsia="pl-PL"/>
        </w:rPr>
        <w:t>mając bezpośredni wpływ na kształtowanie postaw społecznych w tym obszarze.</w:t>
      </w:r>
    </w:p>
    <w:p w14:paraId="5F0D1339" w14:textId="54E1FF16" w:rsidR="0035176C" w:rsidRPr="00772CC4" w:rsidRDefault="0035176C" w:rsidP="0035176C">
      <w:pPr>
        <w:tabs>
          <w:tab w:val="left" w:pos="142"/>
        </w:tabs>
        <w:spacing w:before="120" w:after="120"/>
        <w:jc w:val="both"/>
        <w:rPr>
          <w:rFonts w:eastAsia="Times New Roman" w:cs="Calibri"/>
          <w:lang w:eastAsia="pl-PL"/>
        </w:rPr>
      </w:pPr>
      <w:r w:rsidRPr="00B068E7">
        <w:rPr>
          <w:rFonts w:eastAsia="Times New Roman" w:cs="Calibri"/>
          <w:lang w:eastAsia="pl-PL"/>
        </w:rPr>
        <w:t xml:space="preserve">Główną ideą Programu jest wykorzystanie działań inicjowanych </w:t>
      </w:r>
      <w:r w:rsidR="00467F9E" w:rsidRPr="00B068E7">
        <w:rPr>
          <w:rFonts w:eastAsia="Times New Roman" w:cs="Calibri"/>
          <w:lang w:eastAsia="pl-PL"/>
        </w:rPr>
        <w:t xml:space="preserve">przez „wielkich mistrzów” do systematycznego zwiększania uczestnictwa polskiego społeczeństwa w sporcie oraz zachęcenia do aktywności fizycznej jak największej liczby obywateli, mobilizując całe rodziny do aktywnego spędzania </w:t>
      </w:r>
      <w:r w:rsidR="00467F9E" w:rsidRPr="00772CC4">
        <w:rPr>
          <w:rFonts w:eastAsia="Times New Roman" w:cs="Calibri"/>
          <w:lang w:eastAsia="pl-PL"/>
        </w:rPr>
        <w:t>wolnego czasu.</w:t>
      </w:r>
    </w:p>
    <w:p w14:paraId="4B4748F3" w14:textId="0BDE2527" w:rsidR="00D3376D" w:rsidRPr="00772CC4" w:rsidRDefault="00772CC4" w:rsidP="00D3376D">
      <w:pPr>
        <w:tabs>
          <w:tab w:val="left" w:pos="142"/>
        </w:tabs>
        <w:spacing w:before="120" w:after="120"/>
        <w:jc w:val="both"/>
        <w:rPr>
          <w:rFonts w:eastAsia="Times New Roman" w:cs="Calibri"/>
          <w:lang w:eastAsia="pl-PL"/>
        </w:rPr>
      </w:pPr>
      <w:r w:rsidRPr="00772CC4">
        <w:rPr>
          <w:rFonts w:eastAsia="Times New Roman" w:cs="Calibri"/>
          <w:lang w:eastAsia="pl-PL"/>
        </w:rPr>
        <w:t xml:space="preserve">Działania te </w:t>
      </w:r>
      <w:r w:rsidR="002D7504">
        <w:rPr>
          <w:rFonts w:eastAsia="Times New Roman" w:cs="Calibri"/>
          <w:lang w:eastAsia="pl-PL"/>
        </w:rPr>
        <w:t>mają być</w:t>
      </w:r>
      <w:r w:rsidR="00D3376D" w:rsidRPr="00772CC4">
        <w:rPr>
          <w:rFonts w:eastAsia="Times New Roman" w:cs="Calibri"/>
          <w:lang w:eastAsia="pl-PL"/>
        </w:rPr>
        <w:t xml:space="preserve"> przykładem najlepszych praktyk w pracy na rzecz </w:t>
      </w:r>
      <w:r w:rsidR="00D3376D" w:rsidRPr="00772CC4">
        <w:rPr>
          <w:rFonts w:eastAsia="Times New Roman" w:cs="Calibri"/>
          <w:bCs/>
          <w:lang w:eastAsia="pl-PL"/>
        </w:rPr>
        <w:t xml:space="preserve">upowszechniania szeroko rozumianego </w:t>
      </w:r>
      <w:r w:rsidR="00D3376D" w:rsidRPr="00772CC4">
        <w:rPr>
          <w:rFonts w:eastAsia="Times New Roman" w:cs="Calibri"/>
          <w:lang w:eastAsia="pl-PL"/>
        </w:rPr>
        <w:t>sportu oraz promocji zdrowego stylu życia.</w:t>
      </w:r>
    </w:p>
    <w:p w14:paraId="0A7DDA7D" w14:textId="057019DA" w:rsidR="00597A17" w:rsidRDefault="00597A17" w:rsidP="001604DE">
      <w:pPr>
        <w:tabs>
          <w:tab w:val="left" w:pos="142"/>
        </w:tabs>
        <w:spacing w:before="120" w:after="120"/>
        <w:jc w:val="both"/>
        <w:rPr>
          <w:rFonts w:eastAsia="Times New Roman" w:cs="Calibri"/>
          <w:lang w:eastAsia="pl-PL"/>
        </w:rPr>
      </w:pPr>
    </w:p>
    <w:p w14:paraId="1DC181BF" w14:textId="77777777" w:rsidR="001604DE" w:rsidRPr="005F6430" w:rsidRDefault="001604DE" w:rsidP="00F51E80">
      <w:pPr>
        <w:tabs>
          <w:tab w:val="left" w:pos="142"/>
        </w:tabs>
        <w:spacing w:before="120" w:after="120"/>
        <w:jc w:val="both"/>
        <w:rPr>
          <w:rFonts w:cs="Calibri"/>
          <w:b/>
        </w:rPr>
      </w:pPr>
      <w:r w:rsidRPr="005F6430">
        <w:rPr>
          <w:rFonts w:cs="Calibri"/>
          <w:b/>
        </w:rPr>
        <w:t>Cele szczegółowe obejmują tworzenie warunków do:</w:t>
      </w:r>
    </w:p>
    <w:p w14:paraId="4A981708" w14:textId="53957801" w:rsidR="00F51E80" w:rsidRPr="0070698F" w:rsidRDefault="00F16D7B" w:rsidP="006918D1">
      <w:pPr>
        <w:pStyle w:val="Akapitzlist"/>
        <w:numPr>
          <w:ilvl w:val="0"/>
          <w:numId w:val="11"/>
        </w:numPr>
        <w:jc w:val="both"/>
        <w:rPr>
          <w:rFonts w:eastAsia="Times New Roman" w:cs="Calibri"/>
          <w:lang w:eastAsia="pl-PL"/>
        </w:rPr>
      </w:pPr>
      <w:r w:rsidRPr="0070698F">
        <w:rPr>
          <w:rFonts w:eastAsia="Times New Roman" w:cs="Calibri"/>
          <w:lang w:eastAsia="pl-PL"/>
        </w:rPr>
        <w:t>u</w:t>
      </w:r>
      <w:r w:rsidR="00405BE4" w:rsidRPr="0070698F">
        <w:rPr>
          <w:rFonts w:eastAsia="Times New Roman" w:cs="Calibri"/>
          <w:lang w:eastAsia="pl-PL"/>
        </w:rPr>
        <w:t>powszechniani</w:t>
      </w:r>
      <w:r w:rsidRPr="0070698F">
        <w:rPr>
          <w:rFonts w:eastAsia="Times New Roman" w:cs="Calibri"/>
          <w:lang w:eastAsia="pl-PL"/>
        </w:rPr>
        <w:t>a</w:t>
      </w:r>
      <w:r w:rsidR="00F51E80" w:rsidRPr="0070698F">
        <w:rPr>
          <w:rFonts w:eastAsia="Times New Roman" w:cs="Calibri"/>
          <w:lang w:eastAsia="pl-PL"/>
        </w:rPr>
        <w:t xml:space="preserve"> aktywności fizycznej</w:t>
      </w:r>
      <w:r w:rsidR="00180DDE" w:rsidRPr="0070698F">
        <w:rPr>
          <w:rFonts w:eastAsia="Times New Roman" w:cs="Calibri"/>
          <w:lang w:eastAsia="pl-PL"/>
        </w:rPr>
        <w:t xml:space="preserve"> wśród</w:t>
      </w:r>
      <w:r w:rsidR="00F51E80" w:rsidRPr="0070698F">
        <w:rPr>
          <w:rFonts w:eastAsia="Times New Roman" w:cs="Calibri"/>
          <w:lang w:eastAsia="pl-PL"/>
        </w:rPr>
        <w:t xml:space="preserve"> </w:t>
      </w:r>
      <w:r w:rsidR="007D3F6D" w:rsidRPr="0070698F">
        <w:rPr>
          <w:rFonts w:eastAsia="Times New Roman" w:cs="Calibri"/>
          <w:lang w:eastAsia="pl-PL"/>
        </w:rPr>
        <w:t>dzieci i młodzieży</w:t>
      </w:r>
      <w:r w:rsidRPr="0070698F">
        <w:rPr>
          <w:rFonts w:eastAsia="Times New Roman" w:cs="Calibri"/>
          <w:lang w:eastAsia="pl-PL"/>
        </w:rPr>
        <w:t>,</w:t>
      </w:r>
    </w:p>
    <w:p w14:paraId="57B8DBBB" w14:textId="62A367D0" w:rsidR="00F16D7B" w:rsidRPr="0070698F" w:rsidRDefault="00F16D7B" w:rsidP="006918D1">
      <w:pPr>
        <w:pStyle w:val="Akapitzlist"/>
        <w:numPr>
          <w:ilvl w:val="0"/>
          <w:numId w:val="11"/>
        </w:numPr>
        <w:jc w:val="both"/>
        <w:rPr>
          <w:rFonts w:eastAsia="Times New Roman" w:cs="Calibri"/>
          <w:lang w:eastAsia="pl-PL"/>
        </w:rPr>
      </w:pPr>
      <w:r w:rsidRPr="0070698F">
        <w:rPr>
          <w:rFonts w:eastAsia="Times New Roman" w:cs="Calibri"/>
          <w:lang w:eastAsia="pl-PL"/>
        </w:rPr>
        <w:t>stymulowania i kształtowania nawyku podejmowania aktywności fizycznej przez dzieci i młodzież,</w:t>
      </w:r>
    </w:p>
    <w:p w14:paraId="4F82CF71" w14:textId="5E882D2B" w:rsidR="00F16D7B" w:rsidRPr="0070698F" w:rsidRDefault="00F16D7B" w:rsidP="006918D1">
      <w:pPr>
        <w:pStyle w:val="Akapitzlist"/>
        <w:numPr>
          <w:ilvl w:val="0"/>
          <w:numId w:val="11"/>
        </w:numPr>
        <w:jc w:val="both"/>
        <w:rPr>
          <w:rFonts w:eastAsia="Times New Roman" w:cs="Calibri"/>
          <w:lang w:eastAsia="pl-PL"/>
        </w:rPr>
      </w:pPr>
      <w:r w:rsidRPr="0070698F">
        <w:rPr>
          <w:rFonts w:eastAsia="Times New Roman" w:cs="Calibri"/>
          <w:lang w:eastAsia="pl-PL"/>
        </w:rPr>
        <w:t>poprawy sprawności fizycznej, stanu zdrowia oraz jakości życia dzieci i młodzieży, w tym profilaktyk</w:t>
      </w:r>
      <w:r w:rsidR="0070698F" w:rsidRPr="0070698F">
        <w:rPr>
          <w:rFonts w:eastAsia="Times New Roman" w:cs="Calibri"/>
          <w:lang w:eastAsia="pl-PL"/>
        </w:rPr>
        <w:t>i</w:t>
      </w:r>
      <w:r w:rsidRPr="0070698F">
        <w:rPr>
          <w:rFonts w:eastAsia="Times New Roman" w:cs="Calibri"/>
          <w:lang w:eastAsia="pl-PL"/>
        </w:rPr>
        <w:t xml:space="preserve"> nadwagi i otyłości, </w:t>
      </w:r>
    </w:p>
    <w:p w14:paraId="3D9E3BC3" w14:textId="41020883" w:rsidR="00F16D7B" w:rsidRPr="0070698F" w:rsidRDefault="00F16D7B" w:rsidP="006918D1">
      <w:pPr>
        <w:pStyle w:val="Akapitzlist"/>
        <w:numPr>
          <w:ilvl w:val="0"/>
          <w:numId w:val="11"/>
        </w:numPr>
        <w:jc w:val="both"/>
        <w:rPr>
          <w:rFonts w:eastAsia="Times New Roman" w:cs="Calibri"/>
          <w:lang w:eastAsia="pl-PL"/>
        </w:rPr>
      </w:pPr>
      <w:r w:rsidRPr="0070698F">
        <w:rPr>
          <w:rFonts w:eastAsia="Times New Roman" w:cs="Calibri"/>
          <w:lang w:eastAsia="pl-PL"/>
        </w:rPr>
        <w:t>promocji prozdrowotnych, społecznych, wychowawczych i edukacyjnych wartości sportu wśród dzieci i młodzieży,</w:t>
      </w:r>
    </w:p>
    <w:p w14:paraId="696FBFF0" w14:textId="14181C81" w:rsidR="0070698F" w:rsidRPr="0070698F" w:rsidRDefault="0070698F" w:rsidP="006918D1">
      <w:pPr>
        <w:pStyle w:val="Akapitzlist"/>
        <w:numPr>
          <w:ilvl w:val="0"/>
          <w:numId w:val="11"/>
        </w:numPr>
        <w:jc w:val="both"/>
        <w:rPr>
          <w:rFonts w:eastAsia="Times New Roman" w:cs="Calibri"/>
          <w:lang w:eastAsia="pl-PL"/>
        </w:rPr>
      </w:pPr>
      <w:r w:rsidRPr="0070698F">
        <w:rPr>
          <w:rFonts w:eastAsia="Times New Roman" w:cs="Calibri"/>
          <w:lang w:eastAsia="pl-PL"/>
        </w:rPr>
        <w:t>promocji różnych sportów wśród dzieci i młodzieży, oraz upowszechniania dobrych praktyk na terenie całego kraju.</w:t>
      </w:r>
    </w:p>
    <w:p w14:paraId="206C0BF0" w14:textId="77777777" w:rsidR="00634A55" w:rsidRPr="0083571D" w:rsidRDefault="00634A55" w:rsidP="00C05568">
      <w:pPr>
        <w:pStyle w:val="Akapitzlist"/>
        <w:spacing w:after="0"/>
        <w:jc w:val="both"/>
        <w:rPr>
          <w:rFonts w:cs="Calibri"/>
        </w:rPr>
      </w:pPr>
    </w:p>
    <w:p w14:paraId="541B4CB6" w14:textId="77777777" w:rsidR="001604DE" w:rsidRPr="00137418" w:rsidRDefault="001604DE" w:rsidP="00137418">
      <w:pPr>
        <w:pStyle w:val="Nagwek1"/>
        <w:jc w:val="center"/>
        <w:rPr>
          <w:color w:val="0070C0"/>
        </w:rPr>
      </w:pPr>
      <w:bookmarkStart w:id="2" w:name="_Toc224293931"/>
      <w:r w:rsidRPr="00137418">
        <w:rPr>
          <w:color w:val="0070C0"/>
        </w:rPr>
        <w:t>DZIAŁ II</w:t>
      </w:r>
      <w:bookmarkEnd w:id="2"/>
    </w:p>
    <w:p w14:paraId="365AB8A9" w14:textId="77777777" w:rsidR="001604DE" w:rsidRPr="00137418" w:rsidRDefault="001604DE" w:rsidP="00137418">
      <w:pPr>
        <w:pStyle w:val="Nagwek2"/>
        <w:jc w:val="center"/>
        <w:rPr>
          <w:color w:val="0070C0"/>
        </w:rPr>
      </w:pPr>
      <w:bookmarkStart w:id="3" w:name="_Toc224293932"/>
      <w:r w:rsidRPr="00137418">
        <w:rPr>
          <w:color w:val="0070C0"/>
        </w:rPr>
        <w:t>PODSTAWA PRAWNA PROGRAMU</w:t>
      </w:r>
      <w:bookmarkEnd w:id="3"/>
    </w:p>
    <w:p w14:paraId="516AFD5E" w14:textId="440E85FD" w:rsidR="00CD2E41" w:rsidRDefault="001604DE" w:rsidP="001604DE">
      <w:pPr>
        <w:spacing w:after="0"/>
        <w:jc w:val="both"/>
        <w:rPr>
          <w:rFonts w:cs="Calibri"/>
        </w:rPr>
      </w:pPr>
      <w:r w:rsidRPr="00ED5D2B">
        <w:rPr>
          <w:rFonts w:cs="Calibri"/>
        </w:rPr>
        <w:t>Program finansowany jest ze środków</w:t>
      </w:r>
      <w:r w:rsidR="00DA6ECE">
        <w:rPr>
          <w:rFonts w:cs="Calibri"/>
        </w:rPr>
        <w:t xml:space="preserve"> Funduszu Rozwoju Kultury Fizycznej (zwany dalej również FRKF)</w:t>
      </w:r>
      <w:r w:rsidRPr="00ED5D2B">
        <w:rPr>
          <w:rFonts w:cs="Calibri"/>
        </w:rPr>
        <w:t>, na podstawie</w:t>
      </w:r>
      <w:r w:rsidR="00CD2E41">
        <w:rPr>
          <w:rFonts w:cs="Calibri"/>
        </w:rPr>
        <w:t>:</w:t>
      </w:r>
    </w:p>
    <w:p w14:paraId="3EE981FE" w14:textId="77777777" w:rsidR="00DA6ECE" w:rsidRPr="00FE3246" w:rsidRDefault="00DA6ECE" w:rsidP="00DA6ECE">
      <w:pPr>
        <w:pStyle w:val="Akapitzlist"/>
        <w:numPr>
          <w:ilvl w:val="1"/>
          <w:numId w:val="11"/>
        </w:numPr>
        <w:ind w:left="851"/>
        <w:rPr>
          <w:rFonts w:cs="Calibri"/>
        </w:rPr>
      </w:pPr>
      <w:r w:rsidRPr="00FE3246">
        <w:rPr>
          <w:rFonts w:cs="Calibri"/>
        </w:rPr>
        <w:t>art. 86 ust. 4 ustawy z dnia 19 listopada 2009 r. o grach hazardowych</w:t>
      </w:r>
      <w:r>
        <w:rPr>
          <w:rFonts w:cs="Calibri"/>
        </w:rPr>
        <w:t xml:space="preserve"> </w:t>
      </w:r>
      <w:r w:rsidRPr="00FE3246">
        <w:rPr>
          <w:rFonts w:cs="Calibri"/>
        </w:rPr>
        <w:t>(Dz. U. z 2025 r. poz. 595</w:t>
      </w:r>
      <w:r>
        <w:rPr>
          <w:rFonts w:cs="Calibri"/>
        </w:rPr>
        <w:t>, z  2026 r. poz. 176</w:t>
      </w:r>
      <w:r w:rsidRPr="00FE3246">
        <w:rPr>
          <w:rFonts w:cs="Calibri"/>
        </w:rPr>
        <w:t>) zwanej dalej „ustawą”;</w:t>
      </w:r>
    </w:p>
    <w:p w14:paraId="1086CE0D" w14:textId="2FB7D5BC" w:rsidR="00CD2E41" w:rsidRPr="0083571D" w:rsidRDefault="00CD2E41" w:rsidP="00A35EC2">
      <w:pPr>
        <w:pStyle w:val="Akapitzlist"/>
        <w:spacing w:after="0"/>
        <w:ind w:left="851"/>
        <w:jc w:val="both"/>
        <w:rPr>
          <w:rFonts w:cs="Calibri"/>
        </w:rPr>
      </w:pPr>
    </w:p>
    <w:p w14:paraId="1FDC4937" w14:textId="77777777" w:rsidR="00DA6ECE" w:rsidRPr="00C97C44" w:rsidRDefault="00DA6ECE" w:rsidP="00DA6ECE">
      <w:pPr>
        <w:pStyle w:val="Akapitzlist"/>
        <w:numPr>
          <w:ilvl w:val="1"/>
          <w:numId w:val="11"/>
        </w:numPr>
        <w:spacing w:after="0"/>
        <w:ind w:left="851" w:hanging="425"/>
        <w:jc w:val="both"/>
        <w:rPr>
          <w:rFonts w:cs="Calibri"/>
        </w:rPr>
      </w:pPr>
      <w:r w:rsidRPr="00C97C44">
        <w:rPr>
          <w:rFonts w:cs="Calibri"/>
        </w:rPr>
        <w:lastRenderedPageBreak/>
        <w:t>§ 9 rozporządzenia Ministra Sportu i Turystyki z dnia 27 listopada 2024 r. w sprawie przekazywania środków z Funduszu Rozwoju Kultury Fizycznej (Dz. U. z 2024 r. poz. 1753), zwanego dalej „rozporządzeniem”.</w:t>
      </w:r>
    </w:p>
    <w:p w14:paraId="5694899A" w14:textId="77777777" w:rsidR="002A21FF" w:rsidRPr="001604DE" w:rsidRDefault="002A21FF" w:rsidP="001604DE">
      <w:pPr>
        <w:spacing w:after="0"/>
        <w:jc w:val="both"/>
        <w:rPr>
          <w:rFonts w:cs="Calibri"/>
        </w:rPr>
      </w:pPr>
    </w:p>
    <w:p w14:paraId="555662F0" w14:textId="77777777" w:rsidR="001604DE" w:rsidRPr="00137418" w:rsidRDefault="001604DE" w:rsidP="00137418">
      <w:pPr>
        <w:pStyle w:val="Nagwek1"/>
        <w:jc w:val="center"/>
        <w:rPr>
          <w:color w:val="0070C0"/>
        </w:rPr>
      </w:pPr>
      <w:bookmarkStart w:id="4" w:name="_Toc224293933"/>
      <w:r w:rsidRPr="00137418">
        <w:rPr>
          <w:color w:val="0070C0"/>
        </w:rPr>
        <w:t>DZIAŁ III</w:t>
      </w:r>
      <w:bookmarkEnd w:id="4"/>
    </w:p>
    <w:p w14:paraId="6E1E6C5F" w14:textId="6487E8C5" w:rsidR="001604DE" w:rsidRPr="00137418" w:rsidRDefault="001604DE" w:rsidP="00137418">
      <w:pPr>
        <w:pStyle w:val="Nagwek2"/>
        <w:jc w:val="center"/>
        <w:rPr>
          <w:color w:val="0070C0"/>
        </w:rPr>
      </w:pPr>
      <w:bookmarkStart w:id="5" w:name="_Toc224293934"/>
      <w:r w:rsidRPr="00137418">
        <w:rPr>
          <w:color w:val="0070C0"/>
        </w:rPr>
        <w:t>RODZAJE ZADAŃ OBJĘTYCH DOFINANSOWANIEM</w:t>
      </w:r>
      <w:bookmarkEnd w:id="5"/>
    </w:p>
    <w:p w14:paraId="4CF9BEDC" w14:textId="77777777" w:rsidR="002F0101" w:rsidRPr="001604DE" w:rsidRDefault="002F0101" w:rsidP="001604DE">
      <w:pPr>
        <w:spacing w:after="0"/>
        <w:jc w:val="center"/>
        <w:rPr>
          <w:rFonts w:cs="Calibri"/>
          <w:color w:val="3C96DE" w:themeColor="text2" w:themeTint="99"/>
        </w:rPr>
      </w:pPr>
    </w:p>
    <w:p w14:paraId="3FEE678B" w14:textId="4D43CB33" w:rsidR="003869D7" w:rsidRPr="002F0101" w:rsidRDefault="003E4127" w:rsidP="001F5E7E">
      <w:pPr>
        <w:numPr>
          <w:ilvl w:val="0"/>
          <w:numId w:val="15"/>
        </w:numPr>
        <w:spacing w:after="0"/>
        <w:jc w:val="both"/>
        <w:rPr>
          <w:b/>
          <w:color w:val="0070C0"/>
        </w:rPr>
      </w:pPr>
      <w:r>
        <w:rPr>
          <w:b/>
          <w:color w:val="0070C0"/>
        </w:rPr>
        <w:t xml:space="preserve">Wielki Mistrz </w:t>
      </w:r>
    </w:p>
    <w:p w14:paraId="4C86F056" w14:textId="4F68058E" w:rsidR="00EA366E" w:rsidRDefault="00EA366E" w:rsidP="00EA366E">
      <w:pPr>
        <w:spacing w:after="0"/>
        <w:jc w:val="both"/>
        <w:rPr>
          <w:iCs/>
        </w:rPr>
      </w:pPr>
    </w:p>
    <w:p w14:paraId="4EDA10B9" w14:textId="20D29068" w:rsidR="003E7876" w:rsidRPr="002A149B" w:rsidRDefault="003E7876" w:rsidP="003E7876">
      <w:pPr>
        <w:spacing w:after="0"/>
        <w:jc w:val="both"/>
        <w:rPr>
          <w:rFonts w:cs="Calibri"/>
        </w:rPr>
      </w:pPr>
      <w:r w:rsidRPr="003E7876">
        <w:rPr>
          <w:iCs/>
        </w:rPr>
        <w:t xml:space="preserve">Zadanie polega na </w:t>
      </w:r>
      <w:bookmarkStart w:id="6" w:name="_Hlk225169070"/>
      <w:r w:rsidRPr="003E7876">
        <w:rPr>
          <w:iCs/>
        </w:rPr>
        <w:t>wspieraniu</w:t>
      </w:r>
      <w:r w:rsidR="00A16A5A">
        <w:rPr>
          <w:iCs/>
        </w:rPr>
        <w:t xml:space="preserve"> -</w:t>
      </w:r>
      <w:r w:rsidR="00ED6960">
        <w:rPr>
          <w:iCs/>
        </w:rPr>
        <w:t xml:space="preserve"> przy udziale </w:t>
      </w:r>
      <w:r w:rsidR="00ED6960">
        <w:rPr>
          <w:rFonts w:cs="Calibri"/>
        </w:rPr>
        <w:t>wybitnych postaci sportu</w:t>
      </w:r>
      <w:r w:rsidR="00EB08DC">
        <w:rPr>
          <w:rFonts w:cs="Calibri"/>
        </w:rPr>
        <w:t>,</w:t>
      </w:r>
      <w:r w:rsidR="00EB08DC" w:rsidRPr="00EB08DC">
        <w:rPr>
          <w:rFonts w:cs="Calibri"/>
        </w:rPr>
        <w:t xml:space="preserve"> </w:t>
      </w:r>
      <w:r w:rsidR="00EB08DC">
        <w:rPr>
          <w:rFonts w:cs="Calibri"/>
        </w:rPr>
        <w:t xml:space="preserve">byłych lub obecnych reprezentantów Polski w sportach olimpijskich lub medalistów mistrzostw Europy lub świata </w:t>
      </w:r>
      <w:r w:rsidR="002A149B">
        <w:rPr>
          <w:rFonts w:cs="Calibri"/>
        </w:rPr>
        <w:br/>
      </w:r>
      <w:r w:rsidR="00EB08DC">
        <w:rPr>
          <w:rFonts w:cs="Calibri"/>
        </w:rPr>
        <w:t xml:space="preserve">w sportach nieolimpijskich </w:t>
      </w:r>
      <w:r w:rsidR="00ED6960">
        <w:rPr>
          <w:rFonts w:cs="Calibri"/>
        </w:rPr>
        <w:t>– ambasadorów Programu</w:t>
      </w:r>
      <w:r w:rsidR="00EB08DC">
        <w:rPr>
          <w:rFonts w:cs="Calibri"/>
        </w:rPr>
        <w:t xml:space="preserve"> Aktywna Szkoła</w:t>
      </w:r>
      <w:r w:rsidR="0051409F">
        <w:rPr>
          <w:rFonts w:cs="Calibri"/>
        </w:rPr>
        <w:t xml:space="preserve"> oraz Mały Mistrz</w:t>
      </w:r>
      <w:r w:rsidR="00ED6960">
        <w:rPr>
          <w:rFonts w:cs="Calibri"/>
        </w:rPr>
        <w:t>,</w:t>
      </w:r>
      <w:r>
        <w:rPr>
          <w:iCs/>
        </w:rPr>
        <w:t xml:space="preserve"> organizacji</w:t>
      </w:r>
      <w:r w:rsidRPr="003E7876">
        <w:rPr>
          <w:iCs/>
        </w:rPr>
        <w:t xml:space="preserve"> różnorodnych form aktywizacji sportow</w:t>
      </w:r>
      <w:r>
        <w:rPr>
          <w:iCs/>
        </w:rPr>
        <w:t>o-rekreacyjnej</w:t>
      </w:r>
      <w:r w:rsidR="00CB5D06">
        <w:rPr>
          <w:iCs/>
        </w:rPr>
        <w:t xml:space="preserve"> (z wyłączeniem obozów, </w:t>
      </w:r>
      <w:proofErr w:type="spellStart"/>
      <w:r w:rsidR="00CB5D06">
        <w:rPr>
          <w:iCs/>
        </w:rPr>
        <w:t>campów</w:t>
      </w:r>
      <w:proofErr w:type="spellEnd"/>
      <w:r w:rsidR="00CB5D06">
        <w:rPr>
          <w:iCs/>
        </w:rPr>
        <w:t>)</w:t>
      </w:r>
      <w:r w:rsidRPr="003E7876">
        <w:rPr>
          <w:iCs/>
        </w:rPr>
        <w:t>, których celem jest upowszechnianie sportu i kultury fizycznej oraz zdrowego i aktywnego stylu życia</w:t>
      </w:r>
      <w:r w:rsidR="00C54F14" w:rsidRPr="00C54F14">
        <w:rPr>
          <w:iCs/>
        </w:rPr>
        <w:t xml:space="preserve"> </w:t>
      </w:r>
      <w:r w:rsidR="00C54F14" w:rsidRPr="003E7876">
        <w:rPr>
          <w:iCs/>
        </w:rPr>
        <w:t xml:space="preserve">wśród </w:t>
      </w:r>
      <w:r w:rsidR="00C54F14">
        <w:rPr>
          <w:iCs/>
        </w:rPr>
        <w:t>dzieci i młodzieży</w:t>
      </w:r>
      <w:r w:rsidRPr="003E7876">
        <w:rPr>
          <w:iCs/>
        </w:rPr>
        <w:t>.</w:t>
      </w:r>
    </w:p>
    <w:bookmarkEnd w:id="6"/>
    <w:p w14:paraId="7805ED14" w14:textId="77777777" w:rsidR="003E7876" w:rsidRPr="003E7876" w:rsidRDefault="003E7876" w:rsidP="003E7876">
      <w:pPr>
        <w:spacing w:after="0"/>
        <w:jc w:val="both"/>
        <w:rPr>
          <w:iCs/>
        </w:rPr>
      </w:pPr>
    </w:p>
    <w:p w14:paraId="50D1F839" w14:textId="24EB36E9" w:rsidR="00355F13" w:rsidRDefault="003E7876" w:rsidP="005D7893">
      <w:pPr>
        <w:spacing w:after="0"/>
        <w:jc w:val="both"/>
      </w:pPr>
      <w:r w:rsidRPr="00F104B5">
        <w:t>Działania te mogą być realizowane poprzez dofinansowanie organizacji otwartych, ogólnodostępnych imprez oraz zajęć sportowo-rekreacyjnych dla uczniów polskich szkół i placówek systemu oświaty.</w:t>
      </w:r>
      <w:r w:rsidR="00C6728C" w:rsidRPr="00F104B5">
        <w:t xml:space="preserve"> Jeśli w ramach ww. działań</w:t>
      </w:r>
      <w:r w:rsidR="000F0167" w:rsidRPr="00F104B5">
        <w:t xml:space="preserve"> ambasadorzy zidentyfikują uczniów uzdolnionych sportowo, mogą prowadzić działania</w:t>
      </w:r>
      <w:r w:rsidR="00157E23" w:rsidRPr="00F104B5">
        <w:t xml:space="preserve"> zmierzające do </w:t>
      </w:r>
      <w:r w:rsidR="003C41BE" w:rsidRPr="00F104B5">
        <w:t xml:space="preserve">nawiązania w tym zakresie współpracy </w:t>
      </w:r>
      <w:r w:rsidR="000F18BF">
        <w:t>z</w:t>
      </w:r>
      <w:r w:rsidR="003C41BE" w:rsidRPr="00F104B5">
        <w:t xml:space="preserve"> lokalnymi klubami sportowymi.</w:t>
      </w:r>
      <w:r w:rsidR="000F0167" w:rsidRPr="00F104B5">
        <w:t xml:space="preserve"> </w:t>
      </w:r>
      <w:r w:rsidR="000F0167">
        <w:t xml:space="preserve"> </w:t>
      </w:r>
    </w:p>
    <w:p w14:paraId="44B24A87" w14:textId="06E1E6B4" w:rsidR="00627928" w:rsidRDefault="00627928" w:rsidP="00627928">
      <w:pPr>
        <w:pStyle w:val="Akapitzlist"/>
        <w:ind w:left="0"/>
        <w:jc w:val="both"/>
        <w:rPr>
          <w:rFonts w:cs="Calibri"/>
        </w:rPr>
      </w:pPr>
    </w:p>
    <w:p w14:paraId="235C29B6" w14:textId="45A3BD70" w:rsidR="00627928" w:rsidRPr="00182B65" w:rsidRDefault="00627928" w:rsidP="003035B8">
      <w:pPr>
        <w:pStyle w:val="Akapitzlist"/>
        <w:ind w:left="0"/>
        <w:jc w:val="both"/>
        <w:rPr>
          <w:rFonts w:cs="Calibri"/>
        </w:rPr>
      </w:pPr>
      <w:r w:rsidRPr="00627928">
        <w:rPr>
          <w:rFonts w:cs="Calibri"/>
        </w:rPr>
        <w:t xml:space="preserve">W ramach oceny kryterium merytorycznego „Znaczenie zadania dla upowszechniania i promowania aktywności fizycznej, w tym proponowana jakość realizacji zadania”, brana będzie pod uwagę liczba </w:t>
      </w:r>
      <w:r w:rsidR="001B4B3D">
        <w:rPr>
          <w:rFonts w:cs="Calibri"/>
        </w:rPr>
        <w:t>uczniów</w:t>
      </w:r>
      <w:r w:rsidRPr="00627928">
        <w:rPr>
          <w:rFonts w:cs="Calibri"/>
        </w:rPr>
        <w:t xml:space="preserve"> uczestniczących w </w:t>
      </w:r>
      <w:r w:rsidR="001B4B3D">
        <w:rPr>
          <w:rFonts w:cs="Calibri"/>
        </w:rPr>
        <w:t xml:space="preserve">działaniach, </w:t>
      </w:r>
      <w:r w:rsidRPr="00F104B5">
        <w:rPr>
          <w:rFonts w:cs="Calibri"/>
        </w:rPr>
        <w:t xml:space="preserve">planowana liczba </w:t>
      </w:r>
      <w:r w:rsidR="001B4B3D" w:rsidRPr="00F104B5">
        <w:rPr>
          <w:rFonts w:cs="Calibri"/>
        </w:rPr>
        <w:t>przedsięwzięć</w:t>
      </w:r>
      <w:r w:rsidR="003035B8" w:rsidRPr="00F104B5">
        <w:rPr>
          <w:rFonts w:cs="Calibri"/>
        </w:rPr>
        <w:t>,</w:t>
      </w:r>
      <w:r w:rsidRPr="00F104B5">
        <w:rPr>
          <w:rFonts w:cs="Calibri"/>
        </w:rPr>
        <w:t xml:space="preserve"> długotrwałość realizacji zadania</w:t>
      </w:r>
      <w:r w:rsidR="003035B8" w:rsidRPr="00F104B5">
        <w:rPr>
          <w:rFonts w:cs="Calibri"/>
        </w:rPr>
        <w:t xml:space="preserve"> oraz potencjał promocyjny </w:t>
      </w:r>
      <w:r w:rsidR="000146EF" w:rsidRPr="00F104B5">
        <w:rPr>
          <w:rFonts w:cs="Calibri"/>
        </w:rPr>
        <w:t>ambasadora</w:t>
      </w:r>
      <w:r w:rsidR="00E94C4E" w:rsidRPr="00F104B5">
        <w:rPr>
          <w:rFonts w:cs="Calibri"/>
        </w:rPr>
        <w:t xml:space="preserve"> (w szczególności liczba godzin bezpośredniego uczestnictwa ambasadora w zadaniu)</w:t>
      </w:r>
      <w:r w:rsidR="000146EF" w:rsidRPr="00F104B5">
        <w:rPr>
          <w:rFonts w:cs="Calibri"/>
        </w:rPr>
        <w:t>.</w:t>
      </w:r>
    </w:p>
    <w:p w14:paraId="48B29DD0" w14:textId="053E06B6" w:rsidR="00627928" w:rsidRPr="003E1261" w:rsidRDefault="001B4B3D" w:rsidP="00627928">
      <w:pPr>
        <w:spacing w:after="0"/>
        <w:jc w:val="both"/>
        <w:rPr>
          <w:rFonts w:cs="Calibri"/>
        </w:rPr>
      </w:pPr>
      <w:r>
        <w:rPr>
          <w:rFonts w:cs="Calibri"/>
        </w:rPr>
        <w:t>O</w:t>
      </w:r>
      <w:r w:rsidR="00627928" w:rsidRPr="003E1261">
        <w:rPr>
          <w:rFonts w:cs="Calibri"/>
        </w:rPr>
        <w:t xml:space="preserve">rganizacja sportowa otrzymująca wsparcie finansowe jest zobowiązana do </w:t>
      </w:r>
      <w:r w:rsidR="00627928" w:rsidRPr="0072569A">
        <w:rPr>
          <w:rFonts w:cs="Calibri"/>
        </w:rPr>
        <w:t>prowadzeni</w:t>
      </w:r>
      <w:r w:rsidR="00AD6359">
        <w:rPr>
          <w:rFonts w:cs="Calibri"/>
        </w:rPr>
        <w:t>a</w:t>
      </w:r>
      <w:r w:rsidR="00627928" w:rsidRPr="0072569A">
        <w:rPr>
          <w:rFonts w:cs="Calibri"/>
        </w:rPr>
        <w:t xml:space="preserve"> działań promujących zadanie</w:t>
      </w:r>
      <w:r w:rsidR="00627928">
        <w:rPr>
          <w:rFonts w:cs="Calibri"/>
        </w:rPr>
        <w:t>, w szczególności</w:t>
      </w:r>
      <w:r w:rsidR="00627928" w:rsidRPr="003E1261">
        <w:rPr>
          <w:rFonts w:cs="Calibri"/>
        </w:rPr>
        <w:t>:</w:t>
      </w:r>
    </w:p>
    <w:p w14:paraId="075D03D7" w14:textId="07BA8252" w:rsidR="00627928" w:rsidRPr="0072569A" w:rsidRDefault="00627928" w:rsidP="002236FB">
      <w:pPr>
        <w:numPr>
          <w:ilvl w:val="1"/>
          <w:numId w:val="45"/>
        </w:numPr>
        <w:spacing w:after="0"/>
        <w:ind w:left="993"/>
        <w:jc w:val="both"/>
        <w:rPr>
          <w:rFonts w:cs="Calibri"/>
        </w:rPr>
      </w:pPr>
      <w:r w:rsidRPr="0072569A">
        <w:rPr>
          <w:rFonts w:cs="Calibri"/>
        </w:rPr>
        <w:t>organizacj</w:t>
      </w:r>
      <w:r>
        <w:rPr>
          <w:rFonts w:cs="Calibri"/>
        </w:rPr>
        <w:t>i</w:t>
      </w:r>
      <w:r w:rsidRPr="0072569A">
        <w:rPr>
          <w:rFonts w:cs="Calibri"/>
        </w:rPr>
        <w:t xml:space="preserve"> „</w:t>
      </w:r>
      <w:r>
        <w:rPr>
          <w:rFonts w:cs="Calibri"/>
        </w:rPr>
        <w:t>Rozmów</w:t>
      </w:r>
      <w:r w:rsidRPr="0072569A">
        <w:rPr>
          <w:rFonts w:cs="Calibri"/>
        </w:rPr>
        <w:t xml:space="preserve"> z </w:t>
      </w:r>
      <w:r>
        <w:rPr>
          <w:rFonts w:cs="Calibri"/>
        </w:rPr>
        <w:t>Mistrzem</w:t>
      </w:r>
      <w:r w:rsidRPr="0072569A">
        <w:rPr>
          <w:rFonts w:cs="Calibri"/>
        </w:rPr>
        <w:t>” – spotka</w:t>
      </w:r>
      <w:r>
        <w:rPr>
          <w:rFonts w:cs="Calibri"/>
        </w:rPr>
        <w:t>ń</w:t>
      </w:r>
      <w:r w:rsidR="0041216B">
        <w:rPr>
          <w:rFonts w:cs="Calibri"/>
        </w:rPr>
        <w:t xml:space="preserve"> ambasadora</w:t>
      </w:r>
      <w:r w:rsidRPr="0072569A">
        <w:rPr>
          <w:rFonts w:cs="Calibri"/>
        </w:rPr>
        <w:t xml:space="preserve"> z rodzicami</w:t>
      </w:r>
      <w:r>
        <w:rPr>
          <w:rFonts w:cs="Calibri"/>
        </w:rPr>
        <w:t xml:space="preserve"> i dziećmi</w:t>
      </w:r>
      <w:r w:rsidRPr="0072569A">
        <w:rPr>
          <w:rFonts w:cs="Calibri"/>
        </w:rPr>
        <w:t>, dotycząc</w:t>
      </w:r>
      <w:r>
        <w:rPr>
          <w:rFonts w:cs="Calibri"/>
        </w:rPr>
        <w:t>ych</w:t>
      </w:r>
      <w:r w:rsidRPr="0072569A">
        <w:rPr>
          <w:rFonts w:cs="Calibri"/>
        </w:rPr>
        <w:t xml:space="preserve"> spraw związanych ze zdrowiem i sprawnością fizyczną uczniów, przedstawienie dobrych praktyk odnoszących się do rodzinnej aktywizacji uczniów w czasie wolnym, </w:t>
      </w:r>
    </w:p>
    <w:p w14:paraId="16690954" w14:textId="77777777" w:rsidR="00627928" w:rsidRPr="0072569A" w:rsidRDefault="00627928" w:rsidP="002236FB">
      <w:pPr>
        <w:numPr>
          <w:ilvl w:val="1"/>
          <w:numId w:val="45"/>
        </w:numPr>
        <w:spacing w:after="0"/>
        <w:ind w:left="993"/>
        <w:jc w:val="both"/>
        <w:rPr>
          <w:rFonts w:cs="Calibri"/>
        </w:rPr>
      </w:pPr>
      <w:r w:rsidRPr="0072569A">
        <w:rPr>
          <w:rFonts w:cs="Calibri"/>
        </w:rPr>
        <w:t>organizacj</w:t>
      </w:r>
      <w:r>
        <w:rPr>
          <w:rFonts w:cs="Calibri"/>
        </w:rPr>
        <w:t>i</w:t>
      </w:r>
      <w:r w:rsidRPr="0072569A">
        <w:rPr>
          <w:rFonts w:cs="Calibri"/>
        </w:rPr>
        <w:t xml:space="preserve">  „Lekcji z Mistrzem” – spotkań </w:t>
      </w:r>
      <w:r>
        <w:rPr>
          <w:rFonts w:cs="Calibri"/>
        </w:rPr>
        <w:t>z ambasadorami</w:t>
      </w:r>
      <w:r w:rsidRPr="0072569A">
        <w:rPr>
          <w:rFonts w:cs="Calibri"/>
        </w:rPr>
        <w:t>, którzy oprócz poprowadzenia zajęć ogólnorozwojowych na podstawie swoich doświadczeń przedstawiliby zalety ruchu jako sposobu na zdrowie na każdym etapie życia,</w:t>
      </w:r>
    </w:p>
    <w:p w14:paraId="56979429" w14:textId="55B2A206" w:rsidR="00627928" w:rsidRPr="00F104B5" w:rsidRDefault="00627928" w:rsidP="002236FB">
      <w:pPr>
        <w:numPr>
          <w:ilvl w:val="1"/>
          <w:numId w:val="45"/>
        </w:numPr>
        <w:spacing w:after="0"/>
        <w:ind w:left="993"/>
        <w:jc w:val="both"/>
        <w:rPr>
          <w:rFonts w:cs="Calibri"/>
        </w:rPr>
      </w:pPr>
      <w:bookmarkStart w:id="7" w:name="_Hlk221537609"/>
      <w:r w:rsidRPr="00F104B5">
        <w:rPr>
          <w:rFonts w:cs="Calibri"/>
        </w:rPr>
        <w:t>prowadzenia działań promujących aktywność fizyczną, zdrowy styl życia – profilaktyka żywieniowa – w uzgodnieniu z Biurem Komunikacji MSiT</w:t>
      </w:r>
      <w:bookmarkEnd w:id="7"/>
      <w:r w:rsidR="00E379E5" w:rsidRPr="00F104B5">
        <w:rPr>
          <w:rFonts w:cs="Calibri"/>
        </w:rPr>
        <w:t>, w ty</w:t>
      </w:r>
      <w:r w:rsidR="00780FF3" w:rsidRPr="00F104B5">
        <w:rPr>
          <w:rFonts w:cs="Calibri"/>
        </w:rPr>
        <w:t>m udostępnianie wizerunku ambasadora na potrzeby materiałów promocyjnych MSiT</w:t>
      </w:r>
      <w:r w:rsidRPr="00F104B5">
        <w:rPr>
          <w:rFonts w:cs="Calibri"/>
        </w:rPr>
        <w:t>,</w:t>
      </w:r>
    </w:p>
    <w:p w14:paraId="5C8D310D" w14:textId="3FBC3D9F" w:rsidR="00C52B58" w:rsidRDefault="00627928" w:rsidP="002236FB">
      <w:pPr>
        <w:numPr>
          <w:ilvl w:val="1"/>
          <w:numId w:val="45"/>
        </w:numPr>
        <w:spacing w:after="0"/>
        <w:ind w:left="993"/>
        <w:jc w:val="both"/>
        <w:rPr>
          <w:rFonts w:cs="Calibri"/>
        </w:rPr>
      </w:pPr>
      <w:r>
        <w:rPr>
          <w:rFonts w:cs="Calibri"/>
        </w:rPr>
        <w:t>współpracy z Fundacją Orły Sportu przy realizacji Programu Aktywna Szkoła</w:t>
      </w:r>
      <w:r w:rsidR="000401BE">
        <w:rPr>
          <w:rFonts w:cs="Calibri"/>
        </w:rPr>
        <w:t xml:space="preserve">, </w:t>
      </w:r>
      <w:r w:rsidR="000401BE">
        <w:rPr>
          <w:rFonts w:cs="Calibri"/>
        </w:rPr>
        <w:br/>
      </w:r>
      <w:r w:rsidR="000401BE" w:rsidRPr="00540EBF">
        <w:rPr>
          <w:rFonts w:cs="Calibri"/>
        </w:rPr>
        <w:t xml:space="preserve">w szczególności w zakresie </w:t>
      </w:r>
      <w:r w:rsidR="0092353D" w:rsidRPr="00540EBF">
        <w:rPr>
          <w:rFonts w:cs="Calibri"/>
        </w:rPr>
        <w:t>eksponowania</w:t>
      </w:r>
      <w:r w:rsidR="005E0969" w:rsidRPr="00540EBF">
        <w:rPr>
          <w:rFonts w:cs="Calibri"/>
        </w:rPr>
        <w:t xml:space="preserve"> w ramach realizacji działań dotowanego zadania materiałów promocyjnych programu Aktywna Szkoła (stosownie do charakteru zadania np.: </w:t>
      </w:r>
      <w:bookmarkStart w:id="8" w:name="_Hlk201832252"/>
      <w:r w:rsidR="00780049" w:rsidRPr="00540EBF">
        <w:rPr>
          <w:rFonts w:cs="Calibri"/>
        </w:rPr>
        <w:t xml:space="preserve">plakaty, </w:t>
      </w:r>
      <w:r w:rsidR="005E0969" w:rsidRPr="00540EBF">
        <w:rPr>
          <w:rFonts w:cs="Calibri"/>
        </w:rPr>
        <w:t xml:space="preserve">banery, </w:t>
      </w:r>
      <w:proofErr w:type="spellStart"/>
      <w:r w:rsidR="005E0969" w:rsidRPr="00540EBF">
        <w:rPr>
          <w:rFonts w:cs="Calibri"/>
        </w:rPr>
        <w:t>roll-up</w:t>
      </w:r>
      <w:proofErr w:type="spellEnd"/>
      <w:r w:rsidR="005E0969" w:rsidRPr="00540EBF">
        <w:rPr>
          <w:rFonts w:cs="Calibri"/>
        </w:rPr>
        <w:t xml:space="preserve">, </w:t>
      </w:r>
      <w:proofErr w:type="spellStart"/>
      <w:r w:rsidR="005E0969" w:rsidRPr="00540EBF">
        <w:rPr>
          <w:rFonts w:cs="Calibri"/>
        </w:rPr>
        <w:t>windery</w:t>
      </w:r>
      <w:proofErr w:type="spellEnd"/>
      <w:r w:rsidR="005E0969" w:rsidRPr="00540EBF">
        <w:rPr>
          <w:rFonts w:cs="Calibri"/>
        </w:rPr>
        <w:t xml:space="preserve">, ekrany </w:t>
      </w:r>
      <w:proofErr w:type="spellStart"/>
      <w:r w:rsidR="005E0969" w:rsidRPr="00540EBF">
        <w:rPr>
          <w:rFonts w:cs="Calibri"/>
        </w:rPr>
        <w:t>led</w:t>
      </w:r>
      <w:proofErr w:type="spellEnd"/>
      <w:r w:rsidR="005E0969" w:rsidRPr="00540EBF">
        <w:rPr>
          <w:rFonts w:cs="Calibri"/>
        </w:rPr>
        <w:t xml:space="preserve">, nośniki outdoorowe z zastosowaniem identyfikacji wizualnej dostępnej na stronie </w:t>
      </w:r>
      <w:hyperlink r:id="rId10" w:history="1">
        <w:r w:rsidR="009F7661" w:rsidRPr="00043939">
          <w:rPr>
            <w:rStyle w:val="Hipercze"/>
            <w:rFonts w:cs="Calibri"/>
          </w:rPr>
          <w:t>https://aktywnaszkola.pl/</w:t>
        </w:r>
      </w:hyperlink>
      <w:r w:rsidR="009F7661">
        <w:rPr>
          <w:rFonts w:cs="Calibri"/>
          <w:color w:val="FF0000"/>
        </w:rPr>
        <w:t xml:space="preserve"> </w:t>
      </w:r>
      <w:r w:rsidR="005E0969" w:rsidRPr="00540EBF">
        <w:rPr>
          <w:rFonts w:cs="Calibri"/>
        </w:rPr>
        <w:t>)</w:t>
      </w:r>
      <w:bookmarkEnd w:id="8"/>
      <w:r w:rsidR="00C52B58">
        <w:rPr>
          <w:rFonts w:cs="Calibri"/>
        </w:rPr>
        <w:t>,</w:t>
      </w:r>
    </w:p>
    <w:p w14:paraId="101BCF06" w14:textId="346689F1" w:rsidR="00627928" w:rsidRDefault="000401BE" w:rsidP="002236FB">
      <w:pPr>
        <w:numPr>
          <w:ilvl w:val="1"/>
          <w:numId w:val="45"/>
        </w:numPr>
        <w:spacing w:after="0"/>
        <w:ind w:left="993"/>
        <w:jc w:val="both"/>
        <w:rPr>
          <w:rFonts w:cs="Calibri"/>
        </w:rPr>
      </w:pPr>
      <w:r w:rsidRPr="00540EBF">
        <w:rPr>
          <w:rFonts w:cs="Calibri"/>
        </w:rPr>
        <w:lastRenderedPageBreak/>
        <w:t>współpraca ze</w:t>
      </w:r>
      <w:r w:rsidR="002A149B" w:rsidRPr="00540EBF">
        <w:rPr>
          <w:rFonts w:cs="Calibri"/>
        </w:rPr>
        <w:t xml:space="preserve"> Szkolnym Związkiem Sportowym przy realizacji Programu Mały Mistrz</w:t>
      </w:r>
      <w:r w:rsidR="00636226" w:rsidRPr="00540EBF">
        <w:rPr>
          <w:rFonts w:cs="Calibri"/>
        </w:rPr>
        <w:t xml:space="preserve">, </w:t>
      </w:r>
      <w:r w:rsidR="00636226" w:rsidRPr="00540EBF">
        <w:rPr>
          <w:rFonts w:cs="Calibri"/>
        </w:rPr>
        <w:br/>
        <w:t>w szczególności</w:t>
      </w:r>
      <w:r w:rsidR="00175E8F" w:rsidRPr="00540EBF">
        <w:rPr>
          <w:rFonts w:cs="Calibri"/>
        </w:rPr>
        <w:t xml:space="preserve"> </w:t>
      </w:r>
      <w:r w:rsidR="00636226" w:rsidRPr="00540EBF">
        <w:rPr>
          <w:rFonts w:cs="Calibri"/>
        </w:rPr>
        <w:t>realizacja działań w ramach</w:t>
      </w:r>
      <w:r w:rsidR="00175E8F" w:rsidRPr="00540EBF">
        <w:rPr>
          <w:rFonts w:cs="Calibri"/>
        </w:rPr>
        <w:t xml:space="preserve"> </w:t>
      </w:r>
      <w:bookmarkStart w:id="9" w:name="_Hlk225235584"/>
      <w:r w:rsidR="00175E8F" w:rsidRPr="00540EBF">
        <w:rPr>
          <w:rFonts w:cs="Calibri"/>
        </w:rPr>
        <w:t>dotowanego zadania</w:t>
      </w:r>
      <w:r w:rsidR="00636226" w:rsidRPr="00540EBF">
        <w:rPr>
          <w:rFonts w:cs="Calibri"/>
        </w:rPr>
        <w:t xml:space="preserve"> </w:t>
      </w:r>
      <w:bookmarkEnd w:id="9"/>
      <w:r w:rsidR="00636226" w:rsidRPr="00540EBF">
        <w:rPr>
          <w:rFonts w:cs="Calibri"/>
        </w:rPr>
        <w:t>w szkołach</w:t>
      </w:r>
      <w:r w:rsidR="00175E8F" w:rsidRPr="00540EBF">
        <w:rPr>
          <w:rFonts w:cs="Calibri"/>
        </w:rPr>
        <w:t xml:space="preserve"> </w:t>
      </w:r>
      <w:r w:rsidR="00636226" w:rsidRPr="00540EBF">
        <w:rPr>
          <w:rFonts w:cs="Calibri"/>
        </w:rPr>
        <w:t>uczestniczących w Programie Mały Mistrz</w:t>
      </w:r>
      <w:r w:rsidR="00FF79AE" w:rsidRPr="00540EBF">
        <w:rPr>
          <w:rFonts w:cs="Calibri"/>
        </w:rPr>
        <w:t xml:space="preserve"> (placówki </w:t>
      </w:r>
      <w:r w:rsidR="00F719A4" w:rsidRPr="00540EBF">
        <w:rPr>
          <w:rFonts w:cs="Calibri"/>
        </w:rPr>
        <w:t xml:space="preserve">biorące udział w projekcie dostępne pod adresem </w:t>
      </w:r>
      <w:hyperlink r:id="rId11" w:history="1">
        <w:r w:rsidR="00F719A4" w:rsidRPr="00043939">
          <w:rPr>
            <w:rStyle w:val="Hipercze"/>
            <w:rFonts w:cs="Calibri"/>
          </w:rPr>
          <w:t>https://malymistrz.szs.pl/</w:t>
        </w:r>
      </w:hyperlink>
      <w:r w:rsidR="00F719A4">
        <w:rPr>
          <w:rFonts w:cs="Calibri"/>
          <w:color w:val="FF0000"/>
        </w:rPr>
        <w:t xml:space="preserve"> </w:t>
      </w:r>
      <w:r w:rsidR="00F719A4" w:rsidRPr="00540EBF">
        <w:rPr>
          <w:rFonts w:cs="Calibri"/>
        </w:rPr>
        <w:t>)</w:t>
      </w:r>
      <w:r w:rsidR="00627928">
        <w:rPr>
          <w:rFonts w:cs="Calibri"/>
        </w:rPr>
        <w:t>,</w:t>
      </w:r>
    </w:p>
    <w:p w14:paraId="3E99CE97" w14:textId="77777777" w:rsidR="00DC4A5B" w:rsidRDefault="00627928" w:rsidP="002236FB">
      <w:pPr>
        <w:numPr>
          <w:ilvl w:val="1"/>
          <w:numId w:val="45"/>
        </w:numPr>
        <w:spacing w:after="0"/>
        <w:ind w:left="993"/>
        <w:jc w:val="both"/>
        <w:rPr>
          <w:rFonts w:cs="Calibri"/>
        </w:rPr>
      </w:pPr>
      <w:r w:rsidRPr="0072569A">
        <w:rPr>
          <w:rFonts w:cs="Calibri"/>
        </w:rPr>
        <w:t>prowadzeni</w:t>
      </w:r>
      <w:r>
        <w:rPr>
          <w:rFonts w:cs="Calibri"/>
        </w:rPr>
        <w:t>a</w:t>
      </w:r>
      <w:r w:rsidRPr="0072569A">
        <w:rPr>
          <w:rFonts w:cs="Calibri"/>
        </w:rPr>
        <w:t xml:space="preserve"> działań promujących </w:t>
      </w:r>
      <w:r>
        <w:rPr>
          <w:rFonts w:cs="Calibri"/>
        </w:rPr>
        <w:t>przygotowywaną strategię rozwoju sportu</w:t>
      </w:r>
      <w:r w:rsidRPr="0072569A">
        <w:rPr>
          <w:rFonts w:cs="Calibri"/>
        </w:rPr>
        <w:t xml:space="preserve"> – w uzgodnieniu z</w:t>
      </w:r>
      <w:r>
        <w:rPr>
          <w:rFonts w:cs="Calibri"/>
        </w:rPr>
        <w:t xml:space="preserve"> Departamentem</w:t>
      </w:r>
      <w:r w:rsidR="00DA6ECE">
        <w:rPr>
          <w:rFonts w:cs="Calibri"/>
        </w:rPr>
        <w:t xml:space="preserve"> Planowania i</w:t>
      </w:r>
      <w:r>
        <w:rPr>
          <w:rFonts w:cs="Calibri"/>
        </w:rPr>
        <w:t xml:space="preserve"> Strategii</w:t>
      </w:r>
      <w:r w:rsidR="00DC4A5B">
        <w:rPr>
          <w:rFonts w:cs="Calibri"/>
        </w:rPr>
        <w:t>,</w:t>
      </w:r>
    </w:p>
    <w:p w14:paraId="15E1E2C3" w14:textId="0A444EDE" w:rsidR="00627928" w:rsidRPr="00F104B5" w:rsidRDefault="00DC4A5B" w:rsidP="002236FB">
      <w:pPr>
        <w:numPr>
          <w:ilvl w:val="1"/>
          <w:numId w:val="45"/>
        </w:numPr>
        <w:spacing w:after="0"/>
        <w:ind w:left="993"/>
        <w:jc w:val="both"/>
        <w:rPr>
          <w:rFonts w:cs="Calibri"/>
        </w:rPr>
      </w:pPr>
      <w:r w:rsidRPr="00F104B5">
        <w:rPr>
          <w:rFonts w:cs="Calibri"/>
        </w:rPr>
        <w:t>współpracy z lokalnymi klubami sportowymi</w:t>
      </w:r>
      <w:r w:rsidR="00627928" w:rsidRPr="00F104B5">
        <w:rPr>
          <w:rFonts w:cs="Calibri"/>
        </w:rPr>
        <w:t>.</w:t>
      </w:r>
    </w:p>
    <w:p w14:paraId="795BCCA5" w14:textId="77777777" w:rsidR="00EB08DC" w:rsidRPr="0072569A" w:rsidRDefault="00EB08DC" w:rsidP="00EB08DC">
      <w:pPr>
        <w:spacing w:after="0"/>
        <w:jc w:val="both"/>
        <w:rPr>
          <w:rFonts w:cs="Calibri"/>
        </w:rPr>
      </w:pPr>
    </w:p>
    <w:p w14:paraId="6D5AC7C1" w14:textId="77777777" w:rsidR="00EB08DC" w:rsidRDefault="00EB08DC" w:rsidP="00EB08DC">
      <w:pPr>
        <w:spacing w:after="0"/>
        <w:jc w:val="both"/>
      </w:pPr>
      <w:r>
        <w:t>Zakres prowadzonych zadań obejmuje wsparcie działań,</w:t>
      </w:r>
      <w:r w:rsidRPr="009F69DC">
        <w:t xml:space="preserve"> </w:t>
      </w:r>
      <w:r w:rsidRPr="00AC5D93">
        <w:t xml:space="preserve">w których wysokość </w:t>
      </w:r>
      <w:r>
        <w:t>dotacji</w:t>
      </w:r>
      <w:r w:rsidRPr="00AC5D93">
        <w:t xml:space="preserve"> dla jednego wnioskodawcy nie przekracza </w:t>
      </w:r>
      <w:r w:rsidRPr="00C87457">
        <w:t>500 000 zł</w:t>
      </w:r>
      <w:r>
        <w:t>.</w:t>
      </w:r>
    </w:p>
    <w:p w14:paraId="1A982683" w14:textId="53BF901A" w:rsidR="00634A55" w:rsidRDefault="00634A55" w:rsidP="001604DE">
      <w:pPr>
        <w:spacing w:after="0"/>
        <w:ind w:left="499"/>
        <w:jc w:val="both"/>
        <w:rPr>
          <w:rFonts w:cs="Calibri"/>
        </w:rPr>
      </w:pPr>
    </w:p>
    <w:p w14:paraId="35A8E701" w14:textId="77777777" w:rsidR="001604DE" w:rsidRPr="00137418" w:rsidRDefault="001604DE" w:rsidP="00137418">
      <w:pPr>
        <w:pStyle w:val="Nagwek1"/>
        <w:jc w:val="center"/>
        <w:rPr>
          <w:color w:val="0070C0"/>
        </w:rPr>
      </w:pPr>
      <w:bookmarkStart w:id="10" w:name="_Toc224293935"/>
      <w:r w:rsidRPr="00137418">
        <w:rPr>
          <w:color w:val="0070C0"/>
        </w:rPr>
        <w:t>DZIAŁ IV</w:t>
      </w:r>
      <w:bookmarkEnd w:id="10"/>
    </w:p>
    <w:p w14:paraId="2BB2D2ED" w14:textId="77777777" w:rsidR="001604DE" w:rsidRPr="00137418" w:rsidRDefault="001604DE" w:rsidP="00137418">
      <w:pPr>
        <w:pStyle w:val="Nagwek2"/>
        <w:jc w:val="center"/>
        <w:rPr>
          <w:color w:val="0070C0"/>
        </w:rPr>
      </w:pPr>
      <w:bookmarkStart w:id="11" w:name="_Toc224293936"/>
      <w:r w:rsidRPr="00137418">
        <w:rPr>
          <w:color w:val="0070C0"/>
        </w:rPr>
        <w:t>WNIOSKODAWCY UPRAWNIENI DO UZYSKANIA DOFINANSOWANIA</w:t>
      </w:r>
      <w:bookmarkEnd w:id="11"/>
    </w:p>
    <w:p w14:paraId="45C38E75" w14:textId="326D0CF8" w:rsidR="009E6ED4" w:rsidRDefault="00182B65" w:rsidP="00182B65">
      <w:pPr>
        <w:pStyle w:val="Akapitzlist"/>
        <w:ind w:left="0"/>
        <w:jc w:val="both"/>
        <w:rPr>
          <w:rFonts w:cs="Calibri"/>
        </w:rPr>
      </w:pPr>
      <w:r w:rsidRPr="00182B65">
        <w:rPr>
          <w:rFonts w:cs="Calibri"/>
        </w:rPr>
        <w:t xml:space="preserve">O przyznanie dofinansowania na realizowane w ramach programu zadania, o których mowa w Dziale III, mogą ubiegać się organizacje prowadzące działalność pożytku publicznego, o której mowa </w:t>
      </w:r>
      <w:r>
        <w:rPr>
          <w:rFonts w:cs="Calibri"/>
        </w:rPr>
        <w:br/>
      </w:r>
      <w:r w:rsidRPr="00182B65">
        <w:rPr>
          <w:rFonts w:cs="Calibri"/>
        </w:rPr>
        <w:t>w ustawie z dnia 24 kwietnia 2003 r. o działalności pożytku publicznego i o wolontariacie (</w:t>
      </w:r>
      <w:r w:rsidR="003A2E0A" w:rsidRPr="003A2E0A">
        <w:rPr>
          <w:rFonts w:cs="Calibri"/>
        </w:rPr>
        <w:t>Dz. U. z 2025 r. poz. 1338</w:t>
      </w:r>
      <w:r w:rsidR="003A2E0A">
        <w:rPr>
          <w:rFonts w:cs="Calibri"/>
        </w:rPr>
        <w:t xml:space="preserve">) </w:t>
      </w:r>
      <w:r w:rsidRPr="00182B65">
        <w:rPr>
          <w:rFonts w:cs="Calibri"/>
        </w:rPr>
        <w:t>których celem statutowym jest prowadzenie działalności w zakresie kultury fizycznej i sportu</w:t>
      </w:r>
      <w:r w:rsidR="004A2FE0">
        <w:rPr>
          <w:rFonts w:cs="Calibri"/>
        </w:rPr>
        <w:t xml:space="preserve"> </w:t>
      </w:r>
      <w:r w:rsidR="00A1060F">
        <w:rPr>
          <w:rFonts w:cs="Calibri"/>
        </w:rPr>
        <w:t>(</w:t>
      </w:r>
      <w:r w:rsidR="004A2FE0">
        <w:rPr>
          <w:rFonts w:cs="Calibri"/>
        </w:rPr>
        <w:t>o</w:t>
      </w:r>
      <w:r w:rsidRPr="00182B65">
        <w:rPr>
          <w:rFonts w:cs="Calibri"/>
        </w:rPr>
        <w:t>rganizacje, o których mowa nie muszą posiadać statusu OPP, tj. organizacji pożytku publicznego</w:t>
      </w:r>
      <w:r w:rsidR="00A1060F">
        <w:rPr>
          <w:rFonts w:cs="Calibri"/>
        </w:rPr>
        <w:t>)</w:t>
      </w:r>
      <w:r w:rsidR="009E6ED4">
        <w:rPr>
          <w:rFonts w:cs="Calibri"/>
        </w:rPr>
        <w:t>.</w:t>
      </w:r>
    </w:p>
    <w:p w14:paraId="0E1070AA" w14:textId="19263339" w:rsidR="009E6ED4" w:rsidRDefault="009E6ED4" w:rsidP="00182B65">
      <w:pPr>
        <w:pStyle w:val="Akapitzlist"/>
        <w:ind w:left="0"/>
        <w:jc w:val="both"/>
        <w:rPr>
          <w:rFonts w:cs="Calibri"/>
        </w:rPr>
      </w:pPr>
    </w:p>
    <w:p w14:paraId="6987C45B" w14:textId="1C975D63" w:rsidR="0041216B" w:rsidRDefault="0041216B" w:rsidP="00182B65">
      <w:pPr>
        <w:pStyle w:val="Akapitzlist"/>
        <w:ind w:left="0"/>
        <w:jc w:val="both"/>
        <w:rPr>
          <w:rFonts w:cs="Calibri"/>
        </w:rPr>
      </w:pPr>
      <w:r>
        <w:rPr>
          <w:rFonts w:cs="Calibri"/>
        </w:rPr>
        <w:t>Organizacje muszą by</w:t>
      </w:r>
      <w:r w:rsidR="00615E49">
        <w:rPr>
          <w:rFonts w:cs="Calibri"/>
        </w:rPr>
        <w:t>ć</w:t>
      </w:r>
      <w:r>
        <w:rPr>
          <w:rFonts w:cs="Calibri"/>
        </w:rPr>
        <w:t xml:space="preserve"> </w:t>
      </w:r>
      <w:r w:rsidR="00F70465">
        <w:rPr>
          <w:rFonts w:cs="Calibri"/>
        </w:rPr>
        <w:t xml:space="preserve">prowadzone </w:t>
      </w:r>
      <w:r w:rsidR="006D593D">
        <w:rPr>
          <w:rFonts w:cs="Calibri"/>
        </w:rPr>
        <w:t>tytularnie przez</w:t>
      </w:r>
      <w:r>
        <w:rPr>
          <w:rFonts w:cs="Calibri"/>
        </w:rPr>
        <w:t xml:space="preserve"> wybitne postaci sportu</w:t>
      </w:r>
      <w:r w:rsidR="006D593D">
        <w:rPr>
          <w:rFonts w:cs="Calibri"/>
        </w:rPr>
        <w:t xml:space="preserve"> – ambasadorów</w:t>
      </w:r>
      <w:r>
        <w:rPr>
          <w:rFonts w:cs="Calibri"/>
        </w:rPr>
        <w:t xml:space="preserve"> lub</w:t>
      </w:r>
      <w:r w:rsidR="002A149B">
        <w:rPr>
          <w:rFonts w:cs="Calibri"/>
        </w:rPr>
        <w:t xml:space="preserve"> ambasadorzy muszą</w:t>
      </w:r>
      <w:r>
        <w:rPr>
          <w:rFonts w:cs="Calibri"/>
        </w:rPr>
        <w:t xml:space="preserve"> </w:t>
      </w:r>
      <w:r w:rsidR="006D593D">
        <w:rPr>
          <w:rFonts w:cs="Calibri"/>
        </w:rPr>
        <w:t xml:space="preserve">zasiadać </w:t>
      </w:r>
      <w:r>
        <w:rPr>
          <w:rFonts w:cs="Calibri"/>
        </w:rPr>
        <w:t xml:space="preserve">w ich władzach. </w:t>
      </w:r>
    </w:p>
    <w:p w14:paraId="46F7AC99" w14:textId="21E625EE" w:rsidR="00EF3FF7" w:rsidRPr="00ED5D2B" w:rsidRDefault="00EF3FF7" w:rsidP="001604DE">
      <w:pPr>
        <w:pStyle w:val="Akapitzlist"/>
        <w:spacing w:after="0"/>
        <w:ind w:left="0"/>
        <w:jc w:val="both"/>
        <w:rPr>
          <w:rFonts w:cs="Calibri"/>
        </w:rPr>
      </w:pPr>
    </w:p>
    <w:p w14:paraId="26A53676" w14:textId="77777777" w:rsidR="001604DE" w:rsidRPr="00137418" w:rsidRDefault="001604DE" w:rsidP="00137418">
      <w:pPr>
        <w:pStyle w:val="Nagwek1"/>
        <w:jc w:val="center"/>
        <w:rPr>
          <w:color w:val="0070C0"/>
        </w:rPr>
      </w:pPr>
      <w:bookmarkStart w:id="12" w:name="_Toc224293937"/>
      <w:r w:rsidRPr="00137418">
        <w:rPr>
          <w:color w:val="0070C0"/>
        </w:rPr>
        <w:t>DZIAŁ V</w:t>
      </w:r>
      <w:bookmarkEnd w:id="12"/>
    </w:p>
    <w:p w14:paraId="2B270E48" w14:textId="77777777" w:rsidR="001604DE" w:rsidRPr="00137418" w:rsidRDefault="001604DE" w:rsidP="00137418">
      <w:pPr>
        <w:pStyle w:val="Nagwek2"/>
        <w:jc w:val="center"/>
        <w:rPr>
          <w:color w:val="0070C0"/>
        </w:rPr>
      </w:pPr>
      <w:bookmarkStart w:id="13" w:name="_Toc224293938"/>
      <w:r w:rsidRPr="00137418">
        <w:rPr>
          <w:color w:val="0070C0"/>
        </w:rPr>
        <w:t>WYSOKOŚĆ ŚRODKÓW PRZEZNACZONYCH NA REALIZACJĘ PROGRAMU</w:t>
      </w:r>
      <w:bookmarkEnd w:id="13"/>
    </w:p>
    <w:p w14:paraId="145BA997" w14:textId="3416D07D" w:rsidR="004561D3" w:rsidRPr="0083571D" w:rsidRDefault="001604DE" w:rsidP="004561D3">
      <w:pPr>
        <w:jc w:val="both"/>
        <w:rPr>
          <w:rFonts w:cs="Calibri"/>
        </w:rPr>
      </w:pPr>
      <w:r w:rsidRPr="00ED5D2B">
        <w:rPr>
          <w:rFonts w:cs="Calibri"/>
        </w:rPr>
        <w:t xml:space="preserve">Program będzie finansowany ze środków </w:t>
      </w:r>
      <w:r w:rsidR="00DA6ECE">
        <w:rPr>
          <w:rFonts w:cs="Calibri"/>
        </w:rPr>
        <w:t>Funduszu Rozwoju Kultury Fizycznej</w:t>
      </w:r>
      <w:r w:rsidRPr="00ED5D2B">
        <w:rPr>
          <w:rFonts w:cs="Calibri"/>
        </w:rPr>
        <w:t>, których dysponentem jest Minister Sportu i Turystyki.</w:t>
      </w:r>
      <w:r w:rsidR="004561D3" w:rsidRPr="004561D3">
        <w:rPr>
          <w:rFonts w:cs="Calibri"/>
        </w:rPr>
        <w:t xml:space="preserve"> </w:t>
      </w:r>
    </w:p>
    <w:p w14:paraId="770AEC7B" w14:textId="3F15BE5B" w:rsidR="00463668" w:rsidRDefault="001604DE" w:rsidP="004561D3">
      <w:pPr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ED5D2B">
        <w:rPr>
          <w:rFonts w:cs="Calibri"/>
        </w:rPr>
        <w:t>Na realizację Programu w 202</w:t>
      </w:r>
      <w:r w:rsidR="00F157AD">
        <w:rPr>
          <w:rFonts w:cs="Calibri"/>
        </w:rPr>
        <w:t>6</w:t>
      </w:r>
      <w:r w:rsidRPr="00ED5D2B">
        <w:rPr>
          <w:rFonts w:cs="Calibri"/>
        </w:rPr>
        <w:t xml:space="preserve"> roku przeznacza się kwotę </w:t>
      </w:r>
      <w:r w:rsidR="00F157AD">
        <w:rPr>
          <w:rFonts w:cs="Calibri"/>
          <w:b/>
        </w:rPr>
        <w:t>10</w:t>
      </w:r>
      <w:r w:rsidR="008E7F27" w:rsidRPr="00ED5D2B">
        <w:rPr>
          <w:rFonts w:cs="Calibri"/>
          <w:b/>
        </w:rPr>
        <w:t xml:space="preserve"> </w:t>
      </w:r>
      <w:r w:rsidR="00F157AD">
        <w:rPr>
          <w:rFonts w:cs="Calibri"/>
          <w:b/>
        </w:rPr>
        <w:t>0</w:t>
      </w:r>
      <w:r w:rsidRPr="00ED5D2B">
        <w:rPr>
          <w:rFonts w:cs="Calibri"/>
          <w:b/>
        </w:rPr>
        <w:t xml:space="preserve">00 000,00 zł (słownie: </w:t>
      </w:r>
      <w:r w:rsidR="00F157AD">
        <w:rPr>
          <w:rFonts w:cs="Calibri"/>
          <w:b/>
        </w:rPr>
        <w:t>dziesięć</w:t>
      </w:r>
      <w:r w:rsidR="00492384">
        <w:rPr>
          <w:rFonts w:cs="Calibri"/>
          <w:b/>
        </w:rPr>
        <w:t xml:space="preserve"> milionów </w:t>
      </w:r>
      <w:r w:rsidRPr="00ED5D2B">
        <w:rPr>
          <w:rFonts w:cs="Calibri"/>
          <w:b/>
        </w:rPr>
        <w:t>złotych)</w:t>
      </w:r>
      <w:r w:rsidRPr="00ED5D2B">
        <w:rPr>
          <w:rFonts w:cs="Calibri"/>
        </w:rPr>
        <w:t xml:space="preserve">. </w:t>
      </w:r>
      <w:r w:rsidR="00DA6ECE" w:rsidRPr="00A345BB">
        <w:rPr>
          <w:rFonts w:cs="Calibri"/>
        </w:rPr>
        <w:t>Ostateczna wysokość środków finansowych może ulec zmianie w zależności od przychodów Funduszu lub w przypadku dokonania zmian w planie rzeczowo-finansowym wydatków ze środków Funduszu na rok 2026.</w:t>
      </w:r>
      <w:r w:rsidR="00A35EC2">
        <w:rPr>
          <w:rFonts w:cs="Calibri"/>
        </w:rPr>
        <w:t xml:space="preserve"> </w:t>
      </w:r>
      <w:r w:rsidR="004A6EB1" w:rsidRPr="004A6EB1">
        <w:rPr>
          <w:rFonts w:ascii="Segoe UI" w:eastAsia="Times New Roman" w:hAnsi="Segoe UI" w:cs="Segoe UI"/>
          <w:sz w:val="21"/>
          <w:szCs w:val="21"/>
          <w:lang w:eastAsia="pl-PL"/>
        </w:rPr>
        <w:t>Wysokość środków przeznaczonych na realizację Programu może ulec zmianie. Każda zmiana wymaga opublikowania informacji o zmianie Programu.</w:t>
      </w:r>
    </w:p>
    <w:p w14:paraId="403484C5" w14:textId="77777777" w:rsidR="005D7B56" w:rsidRPr="00A35EC2" w:rsidRDefault="005D7B56" w:rsidP="004561D3">
      <w:pPr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</w:p>
    <w:p w14:paraId="742F4308" w14:textId="77777777" w:rsidR="001604DE" w:rsidRPr="00137418" w:rsidRDefault="001604DE" w:rsidP="00137418">
      <w:pPr>
        <w:pStyle w:val="Nagwek1"/>
        <w:jc w:val="center"/>
        <w:rPr>
          <w:color w:val="0070C0"/>
        </w:rPr>
      </w:pPr>
      <w:bookmarkStart w:id="14" w:name="_Toc224293939"/>
      <w:r w:rsidRPr="00137418">
        <w:rPr>
          <w:color w:val="0070C0"/>
        </w:rPr>
        <w:t>DZIAŁ VI</w:t>
      </w:r>
      <w:bookmarkEnd w:id="14"/>
    </w:p>
    <w:p w14:paraId="542B792D" w14:textId="77777777" w:rsidR="001604DE" w:rsidRPr="00137418" w:rsidRDefault="001604DE" w:rsidP="00137418">
      <w:pPr>
        <w:pStyle w:val="Nagwek2"/>
        <w:jc w:val="center"/>
        <w:rPr>
          <w:color w:val="0070C0"/>
        </w:rPr>
      </w:pPr>
      <w:bookmarkStart w:id="15" w:name="_Toc224293940"/>
      <w:r w:rsidRPr="00137418">
        <w:rPr>
          <w:color w:val="0070C0"/>
        </w:rPr>
        <w:t>WARUNKI UDZIELANIA DOFINANSOWANIA</w:t>
      </w:r>
      <w:bookmarkEnd w:id="15"/>
    </w:p>
    <w:p w14:paraId="22D48326" w14:textId="6A175BB9" w:rsidR="001604DE" w:rsidRPr="00D74AB8" w:rsidRDefault="001604DE" w:rsidP="001A0ABD">
      <w:pPr>
        <w:numPr>
          <w:ilvl w:val="0"/>
          <w:numId w:val="4"/>
        </w:numPr>
        <w:spacing w:after="0"/>
        <w:ind w:left="567" w:hanging="352"/>
        <w:jc w:val="both"/>
        <w:rPr>
          <w:rFonts w:cs="Calibri"/>
        </w:rPr>
      </w:pPr>
      <w:r w:rsidRPr="00ED5D2B">
        <w:rPr>
          <w:rFonts w:cs="Calibri"/>
        </w:rPr>
        <w:t xml:space="preserve">Wnioskodawca musi przewidywać w ramach realizacji zadania udział środków własnych </w:t>
      </w:r>
      <w:r w:rsidR="00347DF4" w:rsidRPr="00ED5D2B">
        <w:rPr>
          <w:rFonts w:cs="Calibri"/>
        </w:rPr>
        <w:br/>
      </w:r>
      <w:r w:rsidRPr="00ED5D2B">
        <w:rPr>
          <w:rFonts w:cs="Calibri"/>
        </w:rPr>
        <w:t>w</w:t>
      </w:r>
      <w:r w:rsidRPr="00ED5D2B">
        <w:rPr>
          <w:rFonts w:cs="Calibri"/>
          <w:b/>
        </w:rPr>
        <w:t xml:space="preserve"> </w:t>
      </w:r>
      <w:r w:rsidRPr="00ED5D2B">
        <w:rPr>
          <w:rFonts w:cs="Calibri"/>
        </w:rPr>
        <w:t>wysokości nie mniejszej niż</w:t>
      </w:r>
      <w:r w:rsidR="00D8269E">
        <w:rPr>
          <w:rFonts w:cs="Calibri"/>
        </w:rPr>
        <w:t xml:space="preserve"> </w:t>
      </w:r>
      <w:r w:rsidR="007F4AE1" w:rsidRPr="00D8269E">
        <w:rPr>
          <w:rFonts w:cs="Calibri"/>
        </w:rPr>
        <w:t xml:space="preserve">5 % </w:t>
      </w:r>
      <w:r w:rsidR="00B8086A">
        <w:rPr>
          <w:rFonts w:cs="Calibri"/>
        </w:rPr>
        <w:t>wnioskowanych</w:t>
      </w:r>
      <w:r w:rsidR="007F4AE1" w:rsidRPr="00D8269E">
        <w:rPr>
          <w:rFonts w:cs="Calibri"/>
        </w:rPr>
        <w:t xml:space="preserve"> kosztów bezpośrednich zadania, o który</w:t>
      </w:r>
      <w:r w:rsidR="00B8086A">
        <w:rPr>
          <w:rFonts w:cs="Calibri"/>
        </w:rPr>
        <w:t>m</w:t>
      </w:r>
      <w:r w:rsidR="007F4AE1" w:rsidRPr="00D8269E">
        <w:rPr>
          <w:rFonts w:cs="Calibri"/>
        </w:rPr>
        <w:t xml:space="preserve"> mowa w Dziale III</w:t>
      </w:r>
      <w:r w:rsidR="00EC73FA" w:rsidRPr="00D8269E">
        <w:rPr>
          <w:rFonts w:cs="Calibri"/>
        </w:rPr>
        <w:t>.</w:t>
      </w:r>
      <w:r w:rsidR="00D74AB8">
        <w:rPr>
          <w:rFonts w:cs="Calibri"/>
        </w:rPr>
        <w:t xml:space="preserve"> </w:t>
      </w:r>
      <w:r w:rsidRPr="00D74AB8">
        <w:rPr>
          <w:rFonts w:cs="Calibri"/>
        </w:rPr>
        <w:t xml:space="preserve">We wszystkich zadaniach jednostkowych należy wykazać wkład własny </w:t>
      </w:r>
      <w:r w:rsidR="00D74AB8">
        <w:rPr>
          <w:rFonts w:cs="Calibri"/>
        </w:rPr>
        <w:br/>
      </w:r>
      <w:r w:rsidRPr="00D74AB8">
        <w:rPr>
          <w:rFonts w:cs="Calibri"/>
        </w:rPr>
        <w:t>w ramach kosztów bezpośrednich.</w:t>
      </w:r>
    </w:p>
    <w:p w14:paraId="4DB80D70" w14:textId="29D36938" w:rsidR="00BF592E" w:rsidRDefault="00BF592E" w:rsidP="001A0ABD">
      <w:pPr>
        <w:numPr>
          <w:ilvl w:val="0"/>
          <w:numId w:val="4"/>
        </w:numPr>
        <w:ind w:left="567"/>
        <w:jc w:val="both"/>
        <w:rPr>
          <w:rFonts w:cs="Calibri"/>
        </w:rPr>
      </w:pPr>
      <w:r w:rsidRPr="00754C72">
        <w:rPr>
          <w:rFonts w:cs="Calibri"/>
        </w:rPr>
        <w:lastRenderedPageBreak/>
        <w:t xml:space="preserve">W </w:t>
      </w:r>
      <w:r w:rsidR="00B8086A" w:rsidRPr="00B8086A">
        <w:rPr>
          <w:rFonts w:cs="Calibri"/>
        </w:rPr>
        <w:t>przypadku uzyskania dofinansowania (we wnioskowanej lub niższej wysokości), procentowy udział środków własnych musi zostać zachowany co najmniej na poziomie deklarowanym we wniosku o dofinansowanie (w przypadku otrzymania dotacji w niższej wysokości, dopuszczalna jest proporcjonalna zmiana zakresu zadania)</w:t>
      </w:r>
      <w:r w:rsidR="009C39B2">
        <w:rPr>
          <w:rFonts w:cs="Calibri"/>
        </w:rPr>
        <w:t>.</w:t>
      </w:r>
    </w:p>
    <w:p w14:paraId="28E86A37" w14:textId="77777777" w:rsidR="001604DE" w:rsidRPr="00ED5D2B" w:rsidRDefault="001604DE" w:rsidP="001A0ABD">
      <w:pPr>
        <w:numPr>
          <w:ilvl w:val="0"/>
          <w:numId w:val="4"/>
        </w:numPr>
        <w:spacing w:after="0"/>
        <w:ind w:left="567" w:hanging="357"/>
        <w:jc w:val="both"/>
        <w:rPr>
          <w:rFonts w:cs="Calibri"/>
        </w:rPr>
      </w:pPr>
      <w:r w:rsidRPr="00ED5D2B">
        <w:rPr>
          <w:rFonts w:cs="Calibri"/>
        </w:rPr>
        <w:t>W ramach środków własnych można wykazać środki jednostek samorządu terytorialnego dowolnego szczebla, Unii Europejskiej, sponsorów lub własne (w tym w postaci pracy wolontariuszy – na podstawie stosownej umowy z wyceną świadczenia oraz wyceny udostępnionej infrastruktury – na podstawie stosownej umowy). Udziału własnego nie można finansować ze środków przekazanych przez Ministra Sportu i Turystyki (np. otrzymanych w ramach innych konkursów lub naborach wniosków).</w:t>
      </w:r>
    </w:p>
    <w:p w14:paraId="773F825D" w14:textId="7355B0DA" w:rsidR="001604DE" w:rsidRDefault="001604DE" w:rsidP="001A0ABD">
      <w:pPr>
        <w:numPr>
          <w:ilvl w:val="0"/>
          <w:numId w:val="4"/>
        </w:numPr>
        <w:spacing w:after="0"/>
        <w:ind w:left="567" w:hanging="357"/>
        <w:jc w:val="both"/>
        <w:rPr>
          <w:rFonts w:cs="Calibri"/>
        </w:rPr>
      </w:pPr>
      <w:r w:rsidRPr="00ED5D2B">
        <w:rPr>
          <w:rFonts w:cs="Calibri"/>
        </w:rPr>
        <w:t xml:space="preserve">Zadania realizowane w ramach Programu muszą mieć charakter niekomercyjny </w:t>
      </w:r>
      <w:r w:rsidRPr="00ED5D2B">
        <w:rPr>
          <w:rFonts w:cs="Calibri"/>
        </w:rPr>
        <w:br/>
        <w:t>– nie mogą zakładać osiągnięcia dochodu</w:t>
      </w:r>
      <w:r w:rsidR="00736096">
        <w:rPr>
          <w:rFonts w:cs="Calibri"/>
        </w:rPr>
        <w:t>.</w:t>
      </w:r>
    </w:p>
    <w:p w14:paraId="5A792770" w14:textId="77777777" w:rsidR="001604DE" w:rsidRPr="00ED5D2B" w:rsidRDefault="001604DE" w:rsidP="001A0ABD">
      <w:pPr>
        <w:numPr>
          <w:ilvl w:val="0"/>
          <w:numId w:val="4"/>
        </w:numPr>
        <w:spacing w:after="0"/>
        <w:ind w:left="567"/>
        <w:jc w:val="both"/>
        <w:rPr>
          <w:rFonts w:cs="Calibri"/>
        </w:rPr>
      </w:pPr>
      <w:r w:rsidRPr="00ED5D2B">
        <w:rPr>
          <w:rFonts w:cs="Calibri"/>
        </w:rPr>
        <w:t xml:space="preserve">Ze środków dofinansowania można pokryć koszty obsługi zadania (tzw. koszty pośrednie), </w:t>
      </w:r>
      <w:r w:rsidR="00347DF4" w:rsidRPr="00ED5D2B">
        <w:rPr>
          <w:rFonts w:cs="Calibri"/>
        </w:rPr>
        <w:br/>
      </w:r>
      <w:r w:rsidRPr="00ED5D2B">
        <w:rPr>
          <w:rFonts w:cs="Calibri"/>
        </w:rPr>
        <w:t>w wysokości nie większej niż 10 % sumy kosztów bezpośrednich dofinansowania łącznie.</w:t>
      </w:r>
    </w:p>
    <w:p w14:paraId="74EAE50D" w14:textId="77777777" w:rsidR="001604DE" w:rsidRPr="00ED5D2B" w:rsidRDefault="001604DE" w:rsidP="00463668">
      <w:pPr>
        <w:spacing w:after="0"/>
        <w:ind w:firstLine="708"/>
        <w:jc w:val="both"/>
        <w:rPr>
          <w:rFonts w:cs="Calibri"/>
        </w:rPr>
      </w:pPr>
      <w:r w:rsidRPr="00ED5D2B">
        <w:rPr>
          <w:rFonts w:cs="Calibri"/>
        </w:rPr>
        <w:t xml:space="preserve">Przeznaczenie kosztów pośrednich: </w:t>
      </w:r>
    </w:p>
    <w:p w14:paraId="72621D1B" w14:textId="6C6C29BA" w:rsidR="001604DE" w:rsidRPr="00ED5D2B" w:rsidRDefault="001604DE" w:rsidP="00463668">
      <w:pPr>
        <w:numPr>
          <w:ilvl w:val="0"/>
          <w:numId w:val="5"/>
        </w:numPr>
        <w:spacing w:after="0"/>
        <w:ind w:left="1416"/>
        <w:jc w:val="both"/>
        <w:rPr>
          <w:rFonts w:cs="Calibri"/>
        </w:rPr>
      </w:pPr>
      <w:r w:rsidRPr="00ED5D2B">
        <w:rPr>
          <w:rFonts w:cs="Calibri"/>
        </w:rPr>
        <w:t>wynajmem lokalu biurowego i opłatami eksploatacyjnymi,</w:t>
      </w:r>
    </w:p>
    <w:p w14:paraId="3903788A" w14:textId="77777777" w:rsidR="001604DE" w:rsidRPr="00ED5D2B" w:rsidRDefault="001604DE" w:rsidP="00463668">
      <w:pPr>
        <w:numPr>
          <w:ilvl w:val="0"/>
          <w:numId w:val="5"/>
        </w:numPr>
        <w:spacing w:after="0"/>
        <w:ind w:left="1416"/>
        <w:jc w:val="both"/>
        <w:rPr>
          <w:rFonts w:cs="Calibri"/>
        </w:rPr>
      </w:pPr>
      <w:r w:rsidRPr="00ED5D2B">
        <w:rPr>
          <w:rFonts w:cs="Calibri"/>
        </w:rPr>
        <w:t>zakup niezbędnego sprzętu, materiałów i urządzeń biurowych,</w:t>
      </w:r>
    </w:p>
    <w:p w14:paraId="553416FB" w14:textId="1B1B1F71" w:rsidR="001604DE" w:rsidRPr="00ED5D2B" w:rsidRDefault="001604DE" w:rsidP="00463668">
      <w:pPr>
        <w:numPr>
          <w:ilvl w:val="0"/>
          <w:numId w:val="5"/>
        </w:numPr>
        <w:spacing w:after="0"/>
        <w:ind w:left="1416"/>
        <w:jc w:val="both"/>
        <w:rPr>
          <w:rFonts w:cs="Calibri"/>
        </w:rPr>
      </w:pPr>
      <w:r w:rsidRPr="00ED5D2B">
        <w:rPr>
          <w:rFonts w:cs="Calibri"/>
        </w:rPr>
        <w:t>prowadzenie korespondencji i utrzymaniem łączności,</w:t>
      </w:r>
    </w:p>
    <w:p w14:paraId="4A6274A6" w14:textId="25B5CB32" w:rsidR="001604DE" w:rsidRDefault="001604DE" w:rsidP="00463668">
      <w:pPr>
        <w:numPr>
          <w:ilvl w:val="0"/>
          <w:numId w:val="5"/>
        </w:numPr>
        <w:spacing w:after="0"/>
        <w:ind w:left="1416"/>
        <w:jc w:val="both"/>
        <w:rPr>
          <w:rFonts w:cs="Calibri"/>
        </w:rPr>
      </w:pPr>
      <w:r w:rsidRPr="00ED5D2B">
        <w:rPr>
          <w:rFonts w:cs="Calibri"/>
        </w:rPr>
        <w:t xml:space="preserve">opłaty </w:t>
      </w:r>
      <w:r w:rsidR="00E75B08">
        <w:rPr>
          <w:rFonts w:cs="Calibri"/>
        </w:rPr>
        <w:t>bankowe</w:t>
      </w:r>
      <w:r w:rsidRPr="00ED5D2B">
        <w:rPr>
          <w:rFonts w:cs="Calibri"/>
        </w:rPr>
        <w:t>,</w:t>
      </w:r>
    </w:p>
    <w:p w14:paraId="4A40F416" w14:textId="18CB1320" w:rsidR="00E75B08" w:rsidRPr="00ED5D2B" w:rsidRDefault="00E75B08" w:rsidP="00463668">
      <w:pPr>
        <w:numPr>
          <w:ilvl w:val="0"/>
          <w:numId w:val="5"/>
        </w:numPr>
        <w:spacing w:after="0"/>
        <w:ind w:left="1416"/>
        <w:jc w:val="both"/>
        <w:rPr>
          <w:rFonts w:cs="Calibri"/>
        </w:rPr>
      </w:pPr>
      <w:r>
        <w:rPr>
          <w:rFonts w:cs="Calibri"/>
        </w:rPr>
        <w:t>realizacja zamówień publicznych,</w:t>
      </w:r>
    </w:p>
    <w:p w14:paraId="3E21D980" w14:textId="26D1930B" w:rsidR="001604DE" w:rsidRPr="00ED5D2B" w:rsidRDefault="001604DE" w:rsidP="00463668">
      <w:pPr>
        <w:numPr>
          <w:ilvl w:val="0"/>
          <w:numId w:val="5"/>
        </w:numPr>
        <w:spacing w:after="0"/>
        <w:ind w:left="1416"/>
        <w:jc w:val="both"/>
        <w:rPr>
          <w:rFonts w:cs="Calibri"/>
        </w:rPr>
      </w:pPr>
      <w:r w:rsidRPr="00ED5D2B">
        <w:rPr>
          <w:rFonts w:cs="Calibri"/>
        </w:rPr>
        <w:t>niezbędn</w:t>
      </w:r>
      <w:r w:rsidR="00E75B08">
        <w:rPr>
          <w:rFonts w:cs="Calibri"/>
        </w:rPr>
        <w:t>e</w:t>
      </w:r>
      <w:r w:rsidRPr="00ED5D2B">
        <w:rPr>
          <w:rFonts w:cs="Calibri"/>
        </w:rPr>
        <w:t xml:space="preserve"> podróż</w:t>
      </w:r>
      <w:r w:rsidR="00E75B08">
        <w:rPr>
          <w:rFonts w:cs="Calibri"/>
        </w:rPr>
        <w:t>e</w:t>
      </w:r>
      <w:r w:rsidRPr="00ED5D2B">
        <w:rPr>
          <w:rFonts w:cs="Calibri"/>
        </w:rPr>
        <w:t xml:space="preserve"> służbow</w:t>
      </w:r>
      <w:r w:rsidR="00E75B08">
        <w:rPr>
          <w:rFonts w:cs="Calibri"/>
        </w:rPr>
        <w:t>e</w:t>
      </w:r>
      <w:r w:rsidRPr="00ED5D2B">
        <w:rPr>
          <w:rFonts w:cs="Calibri"/>
        </w:rPr>
        <w:t>, związan</w:t>
      </w:r>
      <w:r w:rsidR="00E75B08">
        <w:rPr>
          <w:rFonts w:cs="Calibri"/>
        </w:rPr>
        <w:t>e</w:t>
      </w:r>
      <w:r w:rsidRPr="00ED5D2B">
        <w:rPr>
          <w:rFonts w:cs="Calibri"/>
        </w:rPr>
        <w:t xml:space="preserve"> bezpośrednio z realizacją zadania,</w:t>
      </w:r>
    </w:p>
    <w:p w14:paraId="33A1CB22" w14:textId="5102D59A" w:rsidR="001604DE" w:rsidRPr="00ED5D2B" w:rsidRDefault="001604DE" w:rsidP="00463668">
      <w:pPr>
        <w:numPr>
          <w:ilvl w:val="0"/>
          <w:numId w:val="5"/>
        </w:numPr>
        <w:spacing w:after="0"/>
        <w:ind w:left="1416"/>
        <w:jc w:val="both"/>
        <w:rPr>
          <w:rFonts w:cs="Calibri"/>
        </w:rPr>
      </w:pPr>
      <w:r w:rsidRPr="00ED5D2B">
        <w:rPr>
          <w:rFonts w:cs="Calibri"/>
        </w:rPr>
        <w:t>wynagrodzenia osób obsługujących zadanie,</w:t>
      </w:r>
    </w:p>
    <w:p w14:paraId="60FAA3B4" w14:textId="73EED01E" w:rsidR="001604DE" w:rsidRPr="00754C72" w:rsidRDefault="001604DE" w:rsidP="00463668">
      <w:pPr>
        <w:numPr>
          <w:ilvl w:val="0"/>
          <w:numId w:val="5"/>
        </w:numPr>
        <w:spacing w:after="0"/>
        <w:ind w:left="1416"/>
        <w:jc w:val="both"/>
        <w:rPr>
          <w:rFonts w:cs="Calibri"/>
        </w:rPr>
      </w:pPr>
      <w:r w:rsidRPr="00754C72">
        <w:rPr>
          <w:rFonts w:cs="Calibri"/>
        </w:rPr>
        <w:t>inne koszty</w:t>
      </w:r>
      <w:r w:rsidR="00E75B08">
        <w:rPr>
          <w:rFonts w:cs="Calibri"/>
        </w:rPr>
        <w:t xml:space="preserve"> pośrednie</w:t>
      </w:r>
      <w:r w:rsidRPr="00754C72">
        <w:rPr>
          <w:rFonts w:cs="Calibri"/>
        </w:rPr>
        <w:t xml:space="preserve"> </w:t>
      </w:r>
      <w:r w:rsidR="00A12976" w:rsidRPr="00754C72">
        <w:rPr>
          <w:rFonts w:cs="Calibri"/>
        </w:rPr>
        <w:t xml:space="preserve">wraz z uzasadnieniem </w:t>
      </w:r>
      <w:r w:rsidRPr="00754C72">
        <w:rPr>
          <w:rFonts w:cs="Calibri"/>
        </w:rPr>
        <w:t>(do akceptacji Ministra Sportu i Turystyki).</w:t>
      </w:r>
    </w:p>
    <w:p w14:paraId="0A670DC1" w14:textId="6CF563F4" w:rsidR="001604DE" w:rsidRDefault="001604DE" w:rsidP="00772699">
      <w:pPr>
        <w:pStyle w:val="Akapitzlist"/>
        <w:suppressAutoHyphens/>
        <w:spacing w:before="240"/>
        <w:ind w:left="567" w:hanging="424"/>
        <w:jc w:val="both"/>
        <w:rPr>
          <w:rFonts w:cs="Calibri"/>
        </w:rPr>
      </w:pPr>
      <w:r w:rsidRPr="00ED5D2B">
        <w:rPr>
          <w:rFonts w:cs="Calibri"/>
        </w:rPr>
        <w:t xml:space="preserve">  </w:t>
      </w:r>
      <w:r w:rsidR="00713483">
        <w:rPr>
          <w:rFonts w:cs="Calibri"/>
        </w:rPr>
        <w:t>6</w:t>
      </w:r>
      <w:r w:rsidRPr="00ED5D2B">
        <w:rPr>
          <w:rFonts w:cs="Calibri"/>
        </w:rPr>
        <w:t xml:space="preserve">. Koszty bezpośrednie dofinansowywane ze środków </w:t>
      </w:r>
      <w:r w:rsidR="00DA6ECE">
        <w:rPr>
          <w:rFonts w:cs="Calibri"/>
        </w:rPr>
        <w:t>Funduszu Rozwoju Kultury Fizycznej</w:t>
      </w:r>
      <w:r w:rsidR="00693BB1">
        <w:rPr>
          <w:rFonts w:cs="Calibri"/>
        </w:rPr>
        <w:t xml:space="preserve"> </w:t>
      </w:r>
      <w:r w:rsidR="00986B44">
        <w:rPr>
          <w:rFonts w:cs="Calibri"/>
        </w:rPr>
        <w:br/>
      </w:r>
      <w:r w:rsidR="00693BB1">
        <w:rPr>
          <w:rFonts w:cs="Calibri"/>
        </w:rPr>
        <w:t>w poszczególnych</w:t>
      </w:r>
      <w:r w:rsidR="00772699">
        <w:rPr>
          <w:rFonts w:cs="Calibri"/>
        </w:rPr>
        <w:t xml:space="preserve"> </w:t>
      </w:r>
      <w:r w:rsidR="00693BB1">
        <w:rPr>
          <w:rFonts w:cs="Calibri"/>
        </w:rPr>
        <w:t>zadaniach</w:t>
      </w:r>
      <w:r w:rsidRPr="00ED5D2B">
        <w:rPr>
          <w:rFonts w:cs="Calibri"/>
        </w:rPr>
        <w:t>:</w:t>
      </w:r>
    </w:p>
    <w:p w14:paraId="2AE0AEB3" w14:textId="15918401" w:rsidR="00A34C09" w:rsidRPr="00A34C09" w:rsidRDefault="00A34C09" w:rsidP="00A34C09">
      <w:pPr>
        <w:numPr>
          <w:ilvl w:val="0"/>
          <w:numId w:val="36"/>
        </w:numPr>
        <w:spacing w:after="0"/>
        <w:ind w:left="1418" w:hanging="280"/>
        <w:jc w:val="both"/>
      </w:pPr>
      <w:r w:rsidRPr="00A34C09">
        <w:t xml:space="preserve">sprzęt sportowy niezbędny do realizacji zadania pochodzący ze środków Ministerstwa Sportu i Turystyki w wysokości nie większej niż </w:t>
      </w:r>
      <w:r w:rsidRPr="00540EBF">
        <w:t>1</w:t>
      </w:r>
      <w:r w:rsidR="00A35EC2" w:rsidRPr="00540EBF">
        <w:t>5</w:t>
      </w:r>
      <w:r w:rsidRPr="00540EBF">
        <w:t xml:space="preserve">% kosztów </w:t>
      </w:r>
      <w:r w:rsidRPr="00A34C09">
        <w:t>bezpośrednich,</w:t>
      </w:r>
    </w:p>
    <w:p w14:paraId="089AC712" w14:textId="77777777" w:rsidR="00A34C09" w:rsidRPr="00A34C09" w:rsidRDefault="00A34C09" w:rsidP="00A34C09">
      <w:pPr>
        <w:numPr>
          <w:ilvl w:val="0"/>
          <w:numId w:val="36"/>
        </w:numPr>
        <w:spacing w:after="0"/>
        <w:ind w:left="1418" w:hanging="280"/>
        <w:jc w:val="both"/>
      </w:pPr>
      <w:r w:rsidRPr="00A34C09">
        <w:t>wynajem obiektów, urządzeń i sprzętu,</w:t>
      </w:r>
    </w:p>
    <w:p w14:paraId="34D3C04D" w14:textId="77777777" w:rsidR="00A34C09" w:rsidRPr="00A34C09" w:rsidRDefault="00A34C09" w:rsidP="00A34C09">
      <w:pPr>
        <w:numPr>
          <w:ilvl w:val="0"/>
          <w:numId w:val="36"/>
        </w:numPr>
        <w:spacing w:after="0"/>
        <w:ind w:left="1418" w:hanging="280"/>
        <w:jc w:val="both"/>
      </w:pPr>
      <w:r w:rsidRPr="00A34C09">
        <w:t xml:space="preserve">transport uczestników, urządzeń i sprzętu sportowego (na terenie Polski), </w:t>
      </w:r>
    </w:p>
    <w:p w14:paraId="3A851DBE" w14:textId="77777777" w:rsidR="00A34C09" w:rsidRPr="00A34C09" w:rsidRDefault="00A34C09" w:rsidP="00A34C09">
      <w:pPr>
        <w:numPr>
          <w:ilvl w:val="0"/>
          <w:numId w:val="36"/>
        </w:numPr>
        <w:spacing w:after="0"/>
        <w:ind w:left="1418" w:hanging="280"/>
        <w:jc w:val="both"/>
      </w:pPr>
      <w:r w:rsidRPr="00A34C09">
        <w:t>zakwaterowanie,</w:t>
      </w:r>
    </w:p>
    <w:p w14:paraId="1FD2DEB6" w14:textId="77777777" w:rsidR="00A34C09" w:rsidRPr="00A34C09" w:rsidRDefault="00A34C09" w:rsidP="00A34C09">
      <w:pPr>
        <w:numPr>
          <w:ilvl w:val="0"/>
          <w:numId w:val="36"/>
        </w:numPr>
        <w:spacing w:after="0"/>
        <w:ind w:left="1418" w:hanging="280"/>
        <w:jc w:val="both"/>
      </w:pPr>
      <w:r w:rsidRPr="00A34C09">
        <w:t xml:space="preserve">wyżywienie (z wyłączeniem słodyczy), </w:t>
      </w:r>
    </w:p>
    <w:p w14:paraId="77B6BA0A" w14:textId="1D08854C" w:rsidR="00A34C09" w:rsidRPr="00A34C09" w:rsidRDefault="00A34C09" w:rsidP="00A34C09">
      <w:pPr>
        <w:numPr>
          <w:ilvl w:val="0"/>
          <w:numId w:val="36"/>
        </w:numPr>
        <w:spacing w:after="0"/>
        <w:ind w:left="1418" w:hanging="280"/>
        <w:jc w:val="both"/>
      </w:pPr>
      <w:r w:rsidRPr="00A34C09">
        <w:t xml:space="preserve">promocja przedsięwzięcia (w tym m.in. materiały, o których mowa w Dziale VII pkt </w:t>
      </w:r>
      <w:r w:rsidR="00C7661F">
        <w:t>7</w:t>
      </w:r>
      <w:r w:rsidRPr="00A34C09">
        <w:t xml:space="preserve"> </w:t>
      </w:r>
      <w:r w:rsidRPr="00F104B5">
        <w:t>Programu</w:t>
      </w:r>
      <w:r w:rsidR="00414558" w:rsidRPr="00F104B5">
        <w:t>, koszulki promujące program MSiT „Wielki Mistrz” oraz dotowany projekt</w:t>
      </w:r>
      <w:r w:rsidRPr="00F104B5">
        <w:t>),</w:t>
      </w:r>
      <w:r w:rsidRPr="00A34C09">
        <w:t xml:space="preserve"> działania marketingowe, usługi wydawnicze (do 20% kosztów bezpośrednich </w:t>
      </w:r>
      <w:r w:rsidR="00986B44">
        <w:br/>
      </w:r>
      <w:r w:rsidRPr="00A34C09">
        <w:t>z dofinansowania),</w:t>
      </w:r>
    </w:p>
    <w:p w14:paraId="380C0E3D" w14:textId="77777777" w:rsidR="00A34C09" w:rsidRPr="00A34C09" w:rsidRDefault="00A34C09" w:rsidP="00A34C09">
      <w:pPr>
        <w:numPr>
          <w:ilvl w:val="0"/>
          <w:numId w:val="36"/>
        </w:numPr>
        <w:spacing w:after="0"/>
        <w:ind w:left="1418" w:hanging="280"/>
        <w:jc w:val="both"/>
      </w:pPr>
      <w:r w:rsidRPr="00A34C09">
        <w:t>trofea sportowe (np. dyplomy, medale, puchary),</w:t>
      </w:r>
    </w:p>
    <w:p w14:paraId="418B16B2" w14:textId="77777777" w:rsidR="00A34C09" w:rsidRPr="00A34C09" w:rsidRDefault="00A34C09" w:rsidP="00A34C09">
      <w:pPr>
        <w:numPr>
          <w:ilvl w:val="0"/>
          <w:numId w:val="36"/>
        </w:numPr>
        <w:spacing w:after="0"/>
        <w:ind w:left="1418" w:hanging="280"/>
        <w:jc w:val="both"/>
      </w:pPr>
      <w:r w:rsidRPr="00A34C09">
        <w:t>obsługa sędziowska, techniczna, instruktorska, informatyczna, medyczna,</w:t>
      </w:r>
    </w:p>
    <w:p w14:paraId="0FF29105" w14:textId="77777777" w:rsidR="00A34C09" w:rsidRPr="00A34C09" w:rsidRDefault="00A34C09" w:rsidP="00A34C09">
      <w:pPr>
        <w:numPr>
          <w:ilvl w:val="0"/>
          <w:numId w:val="36"/>
        </w:numPr>
        <w:spacing w:after="0"/>
        <w:ind w:left="1418" w:hanging="280"/>
        <w:jc w:val="both"/>
      </w:pPr>
      <w:r w:rsidRPr="00A34C09">
        <w:t>inne koszty wraz z uzasadnieniem (do akceptacji Ministra Sportu i Turystyki).</w:t>
      </w:r>
    </w:p>
    <w:p w14:paraId="54AD6223" w14:textId="77777777" w:rsidR="00277371" w:rsidRDefault="00277371" w:rsidP="00713483">
      <w:pPr>
        <w:spacing w:after="0"/>
        <w:ind w:left="708"/>
        <w:jc w:val="both"/>
        <w:rPr>
          <w:rFonts w:cs="Calibri"/>
        </w:rPr>
      </w:pPr>
    </w:p>
    <w:p w14:paraId="2A2DEF4E" w14:textId="3A8A8D88" w:rsidR="00207C6B" w:rsidRDefault="00713483" w:rsidP="00A35EC2">
      <w:pPr>
        <w:spacing w:after="0"/>
        <w:jc w:val="both"/>
        <w:rPr>
          <w:rFonts w:cs="Calibri"/>
        </w:rPr>
      </w:pPr>
      <w:r w:rsidRPr="00F104B5">
        <w:rPr>
          <w:rFonts w:cs="Calibri"/>
        </w:rPr>
        <w:t>W ramach kosztów bezpośrednich nie można uwzględniać nagród pieniężnych i rzeczowych</w:t>
      </w:r>
      <w:r w:rsidR="00033D16" w:rsidRPr="00F104B5">
        <w:rPr>
          <w:rFonts w:cs="Calibri"/>
        </w:rPr>
        <w:t xml:space="preserve"> oraz ubiorów</w:t>
      </w:r>
      <w:r w:rsidR="00A230A3" w:rsidRPr="00F104B5">
        <w:rPr>
          <w:rFonts w:cs="Calibri"/>
        </w:rPr>
        <w:t xml:space="preserve"> (z wyjątkiem koszulek promujących program MSiT</w:t>
      </w:r>
      <w:r w:rsidR="002F0018" w:rsidRPr="00F104B5">
        <w:rPr>
          <w:rFonts w:cs="Calibri"/>
        </w:rPr>
        <w:t xml:space="preserve"> „Wielki Mistrz”</w:t>
      </w:r>
      <w:r w:rsidR="00A230A3" w:rsidRPr="00F104B5">
        <w:rPr>
          <w:rFonts w:cs="Calibri"/>
        </w:rPr>
        <w:t xml:space="preserve"> oraz dotowany projekt)</w:t>
      </w:r>
      <w:r w:rsidRPr="00F104B5">
        <w:rPr>
          <w:rFonts w:cs="Calibri"/>
        </w:rPr>
        <w:t>.</w:t>
      </w:r>
    </w:p>
    <w:p w14:paraId="227A4127" w14:textId="77777777" w:rsidR="00A35EC2" w:rsidRDefault="00A35EC2" w:rsidP="00A35EC2">
      <w:pPr>
        <w:spacing w:after="0"/>
        <w:jc w:val="both"/>
        <w:rPr>
          <w:rFonts w:cs="Calibri"/>
        </w:rPr>
      </w:pPr>
    </w:p>
    <w:p w14:paraId="312D41AE" w14:textId="77777777" w:rsidR="001604DE" w:rsidRPr="00137418" w:rsidRDefault="001604DE" w:rsidP="00137418">
      <w:pPr>
        <w:pStyle w:val="Nagwek1"/>
        <w:jc w:val="center"/>
        <w:rPr>
          <w:color w:val="0070C0"/>
        </w:rPr>
      </w:pPr>
      <w:bookmarkStart w:id="16" w:name="_Toc224293941"/>
      <w:r w:rsidRPr="00137418">
        <w:rPr>
          <w:color w:val="0070C0"/>
        </w:rPr>
        <w:lastRenderedPageBreak/>
        <w:t>DZIAŁ VII</w:t>
      </w:r>
      <w:bookmarkEnd w:id="16"/>
    </w:p>
    <w:p w14:paraId="303D876E" w14:textId="77777777" w:rsidR="001604DE" w:rsidRPr="00137418" w:rsidRDefault="001604DE" w:rsidP="00137418">
      <w:pPr>
        <w:pStyle w:val="Nagwek2"/>
        <w:jc w:val="center"/>
        <w:rPr>
          <w:color w:val="0070C0"/>
        </w:rPr>
      </w:pPr>
      <w:bookmarkStart w:id="17" w:name="_Toc224293942"/>
      <w:r w:rsidRPr="00137418">
        <w:rPr>
          <w:color w:val="0070C0"/>
        </w:rPr>
        <w:t>TERMINY i WARUNKI  REALIZACJI  ZADAŃ</w:t>
      </w:r>
      <w:bookmarkEnd w:id="17"/>
    </w:p>
    <w:p w14:paraId="08F0C6F4" w14:textId="6CA9CB6A" w:rsidR="008C500D" w:rsidRPr="00A35EC2" w:rsidRDefault="008C500D" w:rsidP="008C500D">
      <w:pPr>
        <w:numPr>
          <w:ilvl w:val="1"/>
          <w:numId w:val="2"/>
        </w:numPr>
        <w:tabs>
          <w:tab w:val="clear" w:pos="1440"/>
          <w:tab w:val="num" w:pos="284"/>
        </w:tabs>
        <w:spacing w:after="0"/>
        <w:ind w:left="284"/>
        <w:jc w:val="both"/>
        <w:rPr>
          <w:rFonts w:cs="Calibri"/>
        </w:rPr>
      </w:pPr>
      <w:r w:rsidRPr="00A35EC2">
        <w:rPr>
          <w:rFonts w:cs="Calibri"/>
        </w:rPr>
        <w:t xml:space="preserve">W przypadku zadań wymienionych w Dziale III, Wnioskodawca może ubiegać się </w:t>
      </w:r>
      <w:r w:rsidRPr="00A35EC2">
        <w:rPr>
          <w:rFonts w:cs="Calibri"/>
        </w:rPr>
        <w:br/>
        <w:t xml:space="preserve">o dofinansowanie wyłącznie zadań, które będą realizowane w terminie od 1 </w:t>
      </w:r>
      <w:r w:rsidR="001B547E">
        <w:rPr>
          <w:rFonts w:cs="Calibri"/>
        </w:rPr>
        <w:t>czerwca</w:t>
      </w:r>
      <w:r w:rsidR="00A93929" w:rsidRPr="00A35EC2">
        <w:rPr>
          <w:rFonts w:cs="Calibri"/>
        </w:rPr>
        <w:t xml:space="preserve"> </w:t>
      </w:r>
      <w:r w:rsidRPr="00A35EC2">
        <w:rPr>
          <w:rFonts w:cs="Calibri"/>
        </w:rPr>
        <w:t>202</w:t>
      </w:r>
      <w:r w:rsidR="00234466" w:rsidRPr="00A35EC2">
        <w:rPr>
          <w:rFonts w:cs="Calibri"/>
        </w:rPr>
        <w:t>6</w:t>
      </w:r>
      <w:r w:rsidRPr="00A35EC2">
        <w:rPr>
          <w:rFonts w:cs="Calibri"/>
        </w:rPr>
        <w:t xml:space="preserve"> r. do 31 grudnia 202</w:t>
      </w:r>
      <w:r w:rsidR="00234466" w:rsidRPr="00A35EC2">
        <w:rPr>
          <w:rFonts w:cs="Calibri"/>
        </w:rPr>
        <w:t>6</w:t>
      </w:r>
      <w:r w:rsidRPr="00A35EC2">
        <w:rPr>
          <w:rFonts w:cs="Calibri"/>
        </w:rPr>
        <w:t xml:space="preserve"> r. </w:t>
      </w:r>
    </w:p>
    <w:p w14:paraId="52240FE8" w14:textId="77777777" w:rsidR="001604DE" w:rsidRDefault="001604DE" w:rsidP="001F5E7E">
      <w:pPr>
        <w:numPr>
          <w:ilvl w:val="1"/>
          <w:numId w:val="2"/>
        </w:numPr>
        <w:tabs>
          <w:tab w:val="clear" w:pos="1440"/>
          <w:tab w:val="num" w:pos="284"/>
        </w:tabs>
        <w:spacing w:after="0"/>
        <w:ind w:left="284"/>
        <w:jc w:val="both"/>
        <w:rPr>
          <w:rFonts w:cs="Calibri"/>
        </w:rPr>
      </w:pPr>
      <w:r w:rsidRPr="00ED5D2B">
        <w:rPr>
          <w:rFonts w:cs="Calibri"/>
        </w:rPr>
        <w:t>Zadania powinny być realizowane na terytorium Rzeczypospolitej Polskiej.</w:t>
      </w:r>
    </w:p>
    <w:p w14:paraId="4C831EC2" w14:textId="1A440A7D" w:rsidR="00441676" w:rsidRPr="00441676" w:rsidRDefault="00441676" w:rsidP="001F5E7E">
      <w:pPr>
        <w:numPr>
          <w:ilvl w:val="1"/>
          <w:numId w:val="2"/>
        </w:numPr>
        <w:tabs>
          <w:tab w:val="clear" w:pos="1440"/>
          <w:tab w:val="num" w:pos="1276"/>
        </w:tabs>
        <w:spacing w:after="0"/>
        <w:ind w:left="284"/>
        <w:jc w:val="both"/>
        <w:rPr>
          <w:rFonts w:cs="Calibri"/>
        </w:rPr>
      </w:pPr>
      <w:r w:rsidRPr="00DD400C">
        <w:rPr>
          <w:rFonts w:cs="Calibri"/>
        </w:rPr>
        <w:t>W przypadku realizacji zadań przy udziale podmiotów niebędących w strukturach organizacyjnych wnioskodawcy, należy je wyszczególnić we wniosku w rubryce dotyczącej zdolności realizacyjnej wnioskodawcy oraz scharakteryzować podstawy i zakres współpracy (np. stosowne porozumienie).</w:t>
      </w:r>
      <w:r w:rsidR="002C592E">
        <w:rPr>
          <w:rFonts w:cs="Calibri"/>
        </w:rPr>
        <w:t xml:space="preserve"> Podmioty takie musz</w:t>
      </w:r>
      <w:r w:rsidR="0087372C">
        <w:rPr>
          <w:rFonts w:cs="Calibri"/>
        </w:rPr>
        <w:t>ą</w:t>
      </w:r>
      <w:r w:rsidR="002C592E">
        <w:rPr>
          <w:rFonts w:cs="Calibri"/>
        </w:rPr>
        <w:t xml:space="preserve"> spełniać wymogi</w:t>
      </w:r>
      <w:r w:rsidR="0087372C">
        <w:rPr>
          <w:rFonts w:cs="Calibri"/>
        </w:rPr>
        <w:t xml:space="preserve"> przewidziane dla wnioskodawców uprawnionych do uzyskania dofinansowani</w:t>
      </w:r>
      <w:r w:rsidR="00E229BF">
        <w:rPr>
          <w:rFonts w:cs="Calibri"/>
        </w:rPr>
        <w:t>a</w:t>
      </w:r>
      <w:r w:rsidR="002C592E">
        <w:rPr>
          <w:rFonts w:cs="Calibri"/>
        </w:rPr>
        <w:t>,</w:t>
      </w:r>
      <w:r w:rsidR="0087372C">
        <w:rPr>
          <w:rFonts w:cs="Calibri"/>
        </w:rPr>
        <w:t xml:space="preserve"> o</w:t>
      </w:r>
      <w:r w:rsidR="002C592E">
        <w:rPr>
          <w:rFonts w:cs="Calibri"/>
        </w:rPr>
        <w:t xml:space="preserve"> których mowa w Dziale IV</w:t>
      </w:r>
      <w:r w:rsidR="007338B2">
        <w:rPr>
          <w:rFonts w:cs="Calibri"/>
        </w:rPr>
        <w:t xml:space="preserve"> Programu</w:t>
      </w:r>
      <w:r w:rsidR="002C592E">
        <w:rPr>
          <w:rFonts w:cs="Calibri"/>
        </w:rPr>
        <w:t>.</w:t>
      </w:r>
    </w:p>
    <w:p w14:paraId="5D3FCC65" w14:textId="011ED84A" w:rsidR="001604DE" w:rsidRPr="00ED5D2B" w:rsidRDefault="001604DE" w:rsidP="001F5E7E">
      <w:pPr>
        <w:numPr>
          <w:ilvl w:val="1"/>
          <w:numId w:val="2"/>
        </w:numPr>
        <w:tabs>
          <w:tab w:val="clear" w:pos="1440"/>
          <w:tab w:val="num" w:pos="284"/>
        </w:tabs>
        <w:spacing w:after="0"/>
        <w:ind w:left="284"/>
        <w:jc w:val="both"/>
        <w:rPr>
          <w:rFonts w:cs="Calibri"/>
        </w:rPr>
      </w:pPr>
      <w:r w:rsidRPr="00ED5D2B">
        <w:rPr>
          <w:rFonts w:cs="Calibri"/>
        </w:rPr>
        <w:t xml:space="preserve">Zadania powinny być realizowane w sposób i w terminach określonych w umowie zawartej pomiędzy Ministrem Sportu i Turystyki a wnioskodawcą oraz zgodnie z obowiązującymi przepisami prawa. Przyznana kwota dofinansowania </w:t>
      </w:r>
      <w:r w:rsidR="00C7661F">
        <w:rPr>
          <w:rFonts w:cs="Calibri"/>
        </w:rPr>
        <w:t>musi</w:t>
      </w:r>
      <w:r w:rsidRPr="00ED5D2B">
        <w:rPr>
          <w:rFonts w:cs="Calibri"/>
        </w:rPr>
        <w:t xml:space="preserve"> być wykorzystana zgodnie </w:t>
      </w:r>
      <w:r w:rsidRPr="00ED5D2B">
        <w:rPr>
          <w:rFonts w:cs="Calibri"/>
        </w:rPr>
        <w:br/>
        <w:t xml:space="preserve">z przeznaczeniem szczegółowo określonym w umowie i załącznikach. Sprawozdania finansowe </w:t>
      </w:r>
      <w:r w:rsidR="00347DF4" w:rsidRPr="00ED5D2B">
        <w:rPr>
          <w:rFonts w:cs="Calibri"/>
        </w:rPr>
        <w:br/>
      </w:r>
      <w:r w:rsidRPr="00ED5D2B">
        <w:rPr>
          <w:rFonts w:cs="Calibri"/>
        </w:rPr>
        <w:t>i merytoryczne powinny być sporządzane w sposób prawidłowy, rzetelny i terminowy.</w:t>
      </w:r>
    </w:p>
    <w:p w14:paraId="73912950" w14:textId="77777777" w:rsidR="001604DE" w:rsidRDefault="001604DE" w:rsidP="001F5E7E">
      <w:pPr>
        <w:numPr>
          <w:ilvl w:val="1"/>
          <w:numId w:val="2"/>
        </w:numPr>
        <w:tabs>
          <w:tab w:val="clear" w:pos="1440"/>
          <w:tab w:val="num" w:pos="284"/>
        </w:tabs>
        <w:spacing w:after="0"/>
        <w:ind w:left="284"/>
        <w:jc w:val="both"/>
        <w:rPr>
          <w:rFonts w:cs="Calibri"/>
        </w:rPr>
      </w:pPr>
      <w:r w:rsidRPr="00ED5D2B">
        <w:rPr>
          <w:rFonts w:cs="Calibri"/>
        </w:rPr>
        <w:t>Szczegółowe warunki realizacji, finansowania i rozliczania zadania reguluje umowa zawarta pomiędzy Ministrem Sportu i Turystyki a wnioskodawcą.</w:t>
      </w:r>
    </w:p>
    <w:p w14:paraId="22EACE1C" w14:textId="26373341" w:rsidR="00441676" w:rsidRDefault="00441676" w:rsidP="001F5E7E">
      <w:pPr>
        <w:pStyle w:val="Akapitzlist"/>
        <w:numPr>
          <w:ilvl w:val="1"/>
          <w:numId w:val="2"/>
        </w:numPr>
        <w:tabs>
          <w:tab w:val="clear" w:pos="1440"/>
          <w:tab w:val="num" w:pos="1276"/>
        </w:tabs>
        <w:ind w:left="284"/>
        <w:jc w:val="both"/>
        <w:rPr>
          <w:rFonts w:cs="Calibri"/>
        </w:rPr>
      </w:pPr>
      <w:r w:rsidRPr="00DD400C">
        <w:rPr>
          <w:rFonts w:cs="Calibri"/>
        </w:rPr>
        <w:t xml:space="preserve">Wnioskodawca, z którym Minister Sportu i Turystyki zawrze umowę o dofinansowanie realizacji zadania, zobowiązany jest do dysponowania majątkowymi prawami autorskimi do utworów </w:t>
      </w:r>
      <w:r w:rsidR="00634A55">
        <w:rPr>
          <w:rFonts w:cs="Calibri"/>
        </w:rPr>
        <w:br/>
      </w:r>
      <w:r w:rsidRPr="00DD400C">
        <w:rPr>
          <w:rFonts w:cs="Calibri"/>
        </w:rPr>
        <w:t>w rozumieniu przepisów ustawy z dnia 4 lutego 1994 r. o prawie autorskimi prawach pokrewnych (Dz. U. z 202</w:t>
      </w:r>
      <w:r w:rsidR="00DE3646">
        <w:rPr>
          <w:rFonts w:cs="Calibri"/>
        </w:rPr>
        <w:t>5</w:t>
      </w:r>
      <w:r w:rsidRPr="00DD400C">
        <w:rPr>
          <w:rFonts w:cs="Calibri"/>
        </w:rPr>
        <w:t xml:space="preserve"> r. poz. </w:t>
      </w:r>
      <w:r w:rsidR="00DE3646">
        <w:rPr>
          <w:rFonts w:cs="Calibri"/>
        </w:rPr>
        <w:t>24</w:t>
      </w:r>
      <w:r w:rsidRPr="00DD400C">
        <w:rPr>
          <w:rFonts w:cs="Calibri"/>
        </w:rPr>
        <w:t>) powstałych w związku z realizacją zadań realizowanych w ramach niniejszego programu. Wnioskodawca, o którym mowa powyżej zobowiązany będzie do przekazania ww. praw Ministrowi Sportu i Turystyki na warunkach określonych w umowie.</w:t>
      </w:r>
    </w:p>
    <w:p w14:paraId="0D61BFC9" w14:textId="16BB5617" w:rsidR="00093ECD" w:rsidRDefault="00C7661F" w:rsidP="001F5E7E">
      <w:pPr>
        <w:pStyle w:val="Akapitzlist"/>
        <w:numPr>
          <w:ilvl w:val="1"/>
          <w:numId w:val="2"/>
        </w:numPr>
        <w:tabs>
          <w:tab w:val="clear" w:pos="1440"/>
          <w:tab w:val="num" w:pos="1276"/>
        </w:tabs>
        <w:ind w:left="284"/>
        <w:jc w:val="both"/>
        <w:rPr>
          <w:rFonts w:cs="Calibri"/>
        </w:rPr>
      </w:pPr>
      <w:r w:rsidRPr="00C7661F">
        <w:rPr>
          <w:rFonts w:cs="Calibri"/>
        </w:rPr>
        <w:t xml:space="preserve">Wnioskodawca w trakcie realizacji  zadania, zobowiązany jest do przygotowania odpowiednich materiałów promocyjnych (stosownie do charakteru zadania np.: banery, </w:t>
      </w:r>
      <w:proofErr w:type="spellStart"/>
      <w:r w:rsidRPr="00C7661F">
        <w:rPr>
          <w:rFonts w:cs="Calibri"/>
        </w:rPr>
        <w:t>roll-up</w:t>
      </w:r>
      <w:proofErr w:type="spellEnd"/>
      <w:r w:rsidRPr="00C7661F">
        <w:rPr>
          <w:rFonts w:cs="Calibri"/>
        </w:rPr>
        <w:t xml:space="preserve">, </w:t>
      </w:r>
      <w:proofErr w:type="spellStart"/>
      <w:r w:rsidRPr="00C7661F">
        <w:rPr>
          <w:rFonts w:cs="Calibri"/>
        </w:rPr>
        <w:t>windery</w:t>
      </w:r>
      <w:proofErr w:type="spellEnd"/>
      <w:r w:rsidRPr="00C7661F">
        <w:rPr>
          <w:rFonts w:cs="Calibri"/>
        </w:rPr>
        <w:t xml:space="preserve">, ekrany </w:t>
      </w:r>
      <w:proofErr w:type="spellStart"/>
      <w:r w:rsidRPr="00C7661F">
        <w:rPr>
          <w:rFonts w:cs="Calibri"/>
        </w:rPr>
        <w:t>led</w:t>
      </w:r>
      <w:proofErr w:type="spellEnd"/>
      <w:r w:rsidRPr="00C7661F">
        <w:rPr>
          <w:rFonts w:cs="Calibri"/>
        </w:rPr>
        <w:t xml:space="preserve">, nośniki outdoorowe z zastosowaniem identyfikacji wizualnej dostępnej na stronie </w:t>
      </w:r>
      <w:hyperlink r:id="rId12" w:history="1">
        <w:r w:rsidRPr="00C7661F">
          <w:rPr>
            <w:rStyle w:val="Hipercze"/>
            <w:rFonts w:cs="Calibri"/>
          </w:rPr>
          <w:t>https://www.gov.pl/web/sport/logotypy-msit</w:t>
        </w:r>
      </w:hyperlink>
      <w:r w:rsidRPr="00C7661F">
        <w:rPr>
          <w:rFonts w:cs="Calibri"/>
        </w:rPr>
        <w:t xml:space="preserve"> ), widocznych w miejscu jego realizacji. Ministerstwo Sportu i Turystyki nie zapewnia wsparcia rzeczowego w ww. zakresie. Ponadto zobowiązany jest do  informowania o dofinansowaniu zadania przez Ministerstwo Sportu i Turystyki w wydawanych przez siebie publikacjach, materiałach informacyjnych, materiałach medialnych, stronach www, itp., również w okresie po realizacji zadania. Zobowiązany jest również do realizacji obowiązku informacyjnego zgodnie z postanowieniami rozporządzenia Rady Ministrów z dnia 7 maja 2021 r. w sprawie określenia działań informacyjnych podejmowanych przez podmioty realizujące zadania finansowane lub dofinansowane z budżetu państwa lub państwowych funduszy celowych (Dz. U. poz. 953 i 2506 oraz z 2023 r. poz. 1471) (dostępnego pod adresem: </w:t>
      </w:r>
      <w:hyperlink r:id="rId13" w:history="1">
        <w:r w:rsidRPr="00C7661F">
          <w:rPr>
            <w:rStyle w:val="Hipercze"/>
            <w:rFonts w:cs="Calibri"/>
          </w:rPr>
          <w:t>https://www.gov.pl/web/premier/dzialania-informacyjne</w:t>
        </w:r>
      </w:hyperlink>
      <w:r w:rsidRPr="00C7661F">
        <w:rPr>
          <w:rFonts w:cs="Calibri"/>
        </w:rPr>
        <w:t xml:space="preserve">) – wzór plakatu będzie dostępny w systemie </w:t>
      </w:r>
      <w:proofErr w:type="spellStart"/>
      <w:r w:rsidRPr="00C7661F">
        <w:rPr>
          <w:rFonts w:cs="Calibri"/>
        </w:rPr>
        <w:t>Amodit</w:t>
      </w:r>
      <w:proofErr w:type="spellEnd"/>
      <w:r w:rsidRPr="00C7661F">
        <w:rPr>
          <w:rFonts w:cs="Calibri"/>
        </w:rPr>
        <w:t>, na etapie aktualizacji wniosku</w:t>
      </w:r>
      <w:r w:rsidR="00833C06" w:rsidRPr="00833C06">
        <w:rPr>
          <w:rFonts w:cs="Calibri"/>
        </w:rPr>
        <w:t>.</w:t>
      </w:r>
    </w:p>
    <w:p w14:paraId="2ADC7919" w14:textId="1E7584CA" w:rsidR="00B96762" w:rsidRPr="00742132" w:rsidRDefault="00CF29F6" w:rsidP="00B96762">
      <w:pPr>
        <w:pStyle w:val="Akapitzlist"/>
        <w:numPr>
          <w:ilvl w:val="1"/>
          <w:numId w:val="2"/>
        </w:numPr>
        <w:tabs>
          <w:tab w:val="clear" w:pos="1440"/>
          <w:tab w:val="num" w:pos="1134"/>
        </w:tabs>
        <w:ind w:left="284"/>
        <w:jc w:val="both"/>
        <w:rPr>
          <w:rFonts w:cs="Calibri"/>
        </w:rPr>
      </w:pPr>
      <w:r w:rsidRPr="00CF29F6">
        <w:rPr>
          <w:rFonts w:cs="Calibri"/>
        </w:rPr>
        <w:t xml:space="preserve">Wnioskodawca realizując niniejsze zadanie zobligowany jest do przestrzegania zapisów ustawy </w:t>
      </w:r>
      <w:r>
        <w:rPr>
          <w:rFonts w:cs="Calibri"/>
        </w:rPr>
        <w:br/>
      </w:r>
      <w:r w:rsidRPr="00CF29F6">
        <w:rPr>
          <w:rFonts w:cs="Calibri"/>
        </w:rPr>
        <w:t>z dnia 19 lipca 2019 r. o zapewni</w:t>
      </w:r>
      <w:r w:rsidR="00E229BF">
        <w:rPr>
          <w:rFonts w:cs="Calibri"/>
        </w:rPr>
        <w:t>a</w:t>
      </w:r>
      <w:r w:rsidRPr="00CF29F6">
        <w:rPr>
          <w:rFonts w:cs="Calibri"/>
        </w:rPr>
        <w:t>niu dostępności osobom ze szczególnymi potrzebami (Dz.</w:t>
      </w:r>
      <w:r w:rsidR="007338B2">
        <w:rPr>
          <w:rFonts w:cs="Calibri"/>
        </w:rPr>
        <w:t xml:space="preserve"> </w:t>
      </w:r>
      <w:r w:rsidRPr="00CF29F6">
        <w:rPr>
          <w:rFonts w:cs="Calibri"/>
        </w:rPr>
        <w:t>U. z 2024 r. poz. 1411) oraz ustawy z dnia 13 maja 2016 r. przeciwdziałaniu zagrożeniom przestępczością na tle seksualnym i ochronie małoletnich (</w:t>
      </w:r>
      <w:r w:rsidR="007338B2" w:rsidRPr="007338B2">
        <w:rPr>
          <w:rFonts w:cs="Calibri"/>
        </w:rPr>
        <w:t>Dz. U. z 2026 r. poz. 110 i 187</w:t>
      </w:r>
      <w:r w:rsidRPr="00CF29F6">
        <w:rPr>
          <w:rFonts w:cs="Calibri"/>
        </w:rPr>
        <w:t>).</w:t>
      </w:r>
    </w:p>
    <w:p w14:paraId="4CD64FB9" w14:textId="438ABDAF" w:rsidR="00B53A15" w:rsidRPr="00742132" w:rsidRDefault="001604DE" w:rsidP="00742132">
      <w:pPr>
        <w:numPr>
          <w:ilvl w:val="1"/>
          <w:numId w:val="2"/>
        </w:numPr>
        <w:tabs>
          <w:tab w:val="clear" w:pos="1440"/>
          <w:tab w:val="num" w:pos="284"/>
        </w:tabs>
        <w:spacing w:after="0"/>
        <w:ind w:left="284"/>
        <w:jc w:val="both"/>
        <w:rPr>
          <w:rFonts w:cs="Calibri"/>
        </w:rPr>
      </w:pPr>
      <w:r w:rsidRPr="00ED5D2B">
        <w:rPr>
          <w:rFonts w:cs="Calibri"/>
        </w:rPr>
        <w:t>Warunki realizacji zadań:</w:t>
      </w:r>
    </w:p>
    <w:p w14:paraId="7CA66262" w14:textId="6B137883" w:rsidR="001F2032" w:rsidRDefault="00EA772D" w:rsidP="009D7288">
      <w:pPr>
        <w:pStyle w:val="Akapitzlist"/>
        <w:numPr>
          <w:ilvl w:val="1"/>
          <w:numId w:val="26"/>
        </w:numPr>
        <w:spacing w:after="0"/>
        <w:ind w:left="1276" w:hanging="425"/>
        <w:jc w:val="both"/>
        <w:rPr>
          <w:rFonts w:cs="Calibri"/>
        </w:rPr>
      </w:pPr>
      <w:r>
        <w:rPr>
          <w:rFonts w:cs="Calibri"/>
        </w:rPr>
        <w:t>u</w:t>
      </w:r>
      <w:r w:rsidR="001F2032">
        <w:rPr>
          <w:rFonts w:cs="Calibri"/>
        </w:rPr>
        <w:t xml:space="preserve">czestnikami </w:t>
      </w:r>
      <w:r w:rsidR="006907D2">
        <w:rPr>
          <w:rFonts w:cs="Calibri"/>
        </w:rPr>
        <w:t>dzi</w:t>
      </w:r>
      <w:r w:rsidR="009B251E">
        <w:rPr>
          <w:rFonts w:cs="Calibri"/>
        </w:rPr>
        <w:t>ałań sportowo-rekreacyjnych</w:t>
      </w:r>
      <w:r w:rsidR="001F2032">
        <w:rPr>
          <w:rFonts w:cs="Calibri"/>
        </w:rPr>
        <w:t xml:space="preserve"> mogą być wyłącznie dzieci i młodzież,</w:t>
      </w:r>
    </w:p>
    <w:p w14:paraId="54BD381C" w14:textId="690B96D5" w:rsidR="00B53A15" w:rsidRPr="00D22ECE" w:rsidRDefault="00B53A15" w:rsidP="00B53A15">
      <w:pPr>
        <w:pStyle w:val="Akapitzlist"/>
        <w:numPr>
          <w:ilvl w:val="1"/>
          <w:numId w:val="26"/>
        </w:numPr>
        <w:spacing w:after="0"/>
        <w:ind w:left="1276" w:hanging="425"/>
        <w:jc w:val="both"/>
        <w:rPr>
          <w:rFonts w:cs="Calibri"/>
        </w:rPr>
      </w:pPr>
      <w:r w:rsidRPr="00D22ECE">
        <w:rPr>
          <w:rFonts w:cs="Calibri"/>
        </w:rPr>
        <w:lastRenderedPageBreak/>
        <w:t xml:space="preserve">liczba uczestników, sposób rekrutacji oraz zasięg zadania (np. liczba </w:t>
      </w:r>
      <w:r>
        <w:rPr>
          <w:rFonts w:cs="Calibri"/>
        </w:rPr>
        <w:t>grup</w:t>
      </w:r>
      <w:r w:rsidRPr="00D22ECE">
        <w:rPr>
          <w:rFonts w:cs="Calibri"/>
        </w:rPr>
        <w:t>, drużyn) musi być opisany we wniosku,</w:t>
      </w:r>
    </w:p>
    <w:p w14:paraId="7A1E6415" w14:textId="03D32AFF" w:rsidR="00B53A15" w:rsidRPr="00334F3D" w:rsidRDefault="00B53A15" w:rsidP="004F2180">
      <w:pPr>
        <w:numPr>
          <w:ilvl w:val="1"/>
          <w:numId w:val="26"/>
        </w:numPr>
        <w:spacing w:after="0"/>
        <w:ind w:left="1276" w:hanging="425"/>
        <w:jc w:val="both"/>
        <w:rPr>
          <w:rFonts w:cs="Calibri"/>
        </w:rPr>
      </w:pPr>
      <w:r>
        <w:rPr>
          <w:rFonts w:cs="Calibri"/>
        </w:rPr>
        <w:t>w</w:t>
      </w:r>
      <w:r w:rsidRPr="00334F3D">
        <w:rPr>
          <w:rFonts w:cs="Calibri"/>
        </w:rPr>
        <w:t xml:space="preserve"> przypadku realizacji kilku przedsięwzięć jednostkowych będących składowymi wnioskowanego zadania, wymagane jest wyszczególnienie tych przedsięwzięć</w:t>
      </w:r>
      <w:r>
        <w:rPr>
          <w:rFonts w:cs="Calibri"/>
        </w:rPr>
        <w:t xml:space="preserve"> </w:t>
      </w:r>
      <w:r w:rsidR="00563C04">
        <w:rPr>
          <w:rFonts w:cs="Calibri"/>
        </w:rPr>
        <w:br/>
      </w:r>
      <w:r w:rsidRPr="00334F3D">
        <w:rPr>
          <w:rFonts w:cs="Calibri"/>
        </w:rPr>
        <w:t>w zał. nr 1 oraz w zał. nr 2 jednostkowych do wn</w:t>
      </w:r>
      <w:r>
        <w:rPr>
          <w:rFonts w:cs="Calibri"/>
        </w:rPr>
        <w:t>iosku,</w:t>
      </w:r>
    </w:p>
    <w:p w14:paraId="7AF278A1" w14:textId="786E74E9" w:rsidR="00B53A15" w:rsidRDefault="00B53A15" w:rsidP="004F2180">
      <w:pPr>
        <w:numPr>
          <w:ilvl w:val="1"/>
          <w:numId w:val="26"/>
        </w:numPr>
        <w:spacing w:after="0"/>
        <w:ind w:left="1276" w:hanging="425"/>
        <w:jc w:val="both"/>
        <w:rPr>
          <w:rFonts w:cs="Calibri"/>
        </w:rPr>
      </w:pPr>
      <w:r>
        <w:rPr>
          <w:rFonts w:cs="Calibri"/>
        </w:rPr>
        <w:t>n</w:t>
      </w:r>
      <w:r w:rsidRPr="00C33B59">
        <w:rPr>
          <w:rFonts w:cs="Calibri"/>
        </w:rPr>
        <w:t>ie można planować przeznaczenia środków finansowych z dofinansowania Ministerstwa Sportu i Turystyki na nagrody finansowe i rzeczowe</w:t>
      </w:r>
      <w:r w:rsidR="00301BCF">
        <w:rPr>
          <w:rFonts w:cs="Calibri"/>
        </w:rPr>
        <w:t xml:space="preserve"> oraz ubiory</w:t>
      </w:r>
      <w:r w:rsidRPr="00C33B59">
        <w:rPr>
          <w:rFonts w:cs="Calibri"/>
        </w:rPr>
        <w:t xml:space="preserve">, </w:t>
      </w:r>
    </w:p>
    <w:p w14:paraId="6D3D692E" w14:textId="5D535B0B" w:rsidR="00E6014F" w:rsidRPr="0052302D" w:rsidRDefault="000772AB" w:rsidP="004F2180">
      <w:pPr>
        <w:pStyle w:val="Akapitzlist"/>
        <w:numPr>
          <w:ilvl w:val="1"/>
          <w:numId w:val="26"/>
        </w:numPr>
        <w:spacing w:after="0"/>
        <w:ind w:left="1276" w:hanging="425"/>
        <w:jc w:val="both"/>
        <w:rPr>
          <w:rFonts w:cs="Calibri"/>
        </w:rPr>
      </w:pPr>
      <w:r w:rsidRPr="0052302D">
        <w:rPr>
          <w:rFonts w:cs="Calibri"/>
        </w:rPr>
        <w:t>nie można planować przeznaczenia środków finansowych z dofinansowania Ministerstwa Sportu i Turystyki na całoroczne funkcjonowanie działania poszczególnych sekcji sportowych, tj. działalności statutowej organizacji, bezpośrednio odpowiadającej wypełnieniu założeń uzyskania dotacji w ramach programu KLUB</w:t>
      </w:r>
      <w:r w:rsidR="00E229BF" w:rsidRPr="0052302D">
        <w:rPr>
          <w:rFonts w:cs="Calibri"/>
        </w:rPr>
        <w:t>,</w:t>
      </w:r>
      <w:r w:rsidRPr="0052302D">
        <w:rPr>
          <w:rFonts w:cs="Calibri"/>
        </w:rPr>
        <w:t xml:space="preserve"> </w:t>
      </w:r>
    </w:p>
    <w:p w14:paraId="430AB432" w14:textId="244968E4" w:rsidR="00B53A15" w:rsidRPr="00E6014F" w:rsidRDefault="00B53A15" w:rsidP="004F2180">
      <w:pPr>
        <w:pStyle w:val="Akapitzlist"/>
        <w:numPr>
          <w:ilvl w:val="1"/>
          <w:numId w:val="26"/>
        </w:numPr>
        <w:spacing w:after="0"/>
        <w:ind w:left="1276" w:hanging="425"/>
        <w:jc w:val="both"/>
        <w:rPr>
          <w:rFonts w:cs="Calibri"/>
        </w:rPr>
      </w:pPr>
      <w:r w:rsidRPr="00E6014F">
        <w:rPr>
          <w:rFonts w:cs="Calibri"/>
        </w:rPr>
        <w:t xml:space="preserve">kwota planowana na zakup niezbędnego do realizacji sprzętu sportowego nie może przekraczać </w:t>
      </w:r>
      <w:r w:rsidR="00742132">
        <w:rPr>
          <w:rFonts w:cs="Calibri"/>
        </w:rPr>
        <w:t>1</w:t>
      </w:r>
      <w:r w:rsidR="00C27068">
        <w:rPr>
          <w:rFonts w:cs="Calibri"/>
        </w:rPr>
        <w:t>5</w:t>
      </w:r>
      <w:r w:rsidRPr="00E6014F">
        <w:rPr>
          <w:rFonts w:cs="Calibri"/>
        </w:rPr>
        <w:t>% kosztów bezpośrednich z dofinansowania,</w:t>
      </w:r>
    </w:p>
    <w:p w14:paraId="4C2B4B47" w14:textId="0BF72D02" w:rsidR="00B53A15" w:rsidRPr="003D729B" w:rsidRDefault="00B53A15" w:rsidP="004F2180">
      <w:pPr>
        <w:numPr>
          <w:ilvl w:val="1"/>
          <w:numId w:val="26"/>
        </w:numPr>
        <w:spacing w:after="0"/>
        <w:ind w:left="1276" w:hanging="425"/>
        <w:jc w:val="both"/>
        <w:rPr>
          <w:rFonts w:cs="Calibri"/>
        </w:rPr>
      </w:pPr>
      <w:r>
        <w:rPr>
          <w:rFonts w:cs="Calibri"/>
        </w:rPr>
        <w:t>p</w:t>
      </w:r>
      <w:r w:rsidRPr="003D729B">
        <w:rPr>
          <w:rFonts w:cs="Calibri"/>
        </w:rPr>
        <w:t xml:space="preserve">rzedsięwzięcie realizowane w ramach niniejszego zadania może zakładać </w:t>
      </w:r>
      <w:r w:rsidR="002A0D93" w:rsidRPr="003D729B">
        <w:rPr>
          <w:rFonts w:cs="Calibri"/>
        </w:rPr>
        <w:t>pobierani</w:t>
      </w:r>
      <w:r w:rsidR="002A0D93">
        <w:rPr>
          <w:rFonts w:cs="Calibri"/>
        </w:rPr>
        <w:t>e</w:t>
      </w:r>
      <w:r w:rsidR="002A0D93" w:rsidRPr="003D729B">
        <w:rPr>
          <w:rFonts w:cs="Calibri"/>
        </w:rPr>
        <w:t xml:space="preserve"> </w:t>
      </w:r>
      <w:r w:rsidRPr="003D729B">
        <w:rPr>
          <w:rFonts w:cs="Calibri"/>
        </w:rPr>
        <w:t>opłat startowych</w:t>
      </w:r>
      <w:r w:rsidR="002A0D93">
        <w:rPr>
          <w:rFonts w:cs="Calibri"/>
        </w:rPr>
        <w:t xml:space="preserve"> oraz opłat za zajęcia</w:t>
      </w:r>
      <w:r w:rsidR="00C25207">
        <w:rPr>
          <w:rFonts w:cs="Calibri"/>
        </w:rPr>
        <w:t>, które</w:t>
      </w:r>
      <w:r w:rsidRPr="003D729B">
        <w:rPr>
          <w:rFonts w:cs="Calibri"/>
        </w:rPr>
        <w:t xml:space="preserve"> w całości </w:t>
      </w:r>
      <w:r w:rsidR="00C25207" w:rsidRPr="003D729B">
        <w:rPr>
          <w:rFonts w:cs="Calibri"/>
        </w:rPr>
        <w:t>przeznaczan</w:t>
      </w:r>
      <w:r w:rsidR="00C25207">
        <w:rPr>
          <w:rFonts w:cs="Calibri"/>
        </w:rPr>
        <w:t>e są</w:t>
      </w:r>
      <w:r w:rsidR="00C25207" w:rsidRPr="003D729B">
        <w:rPr>
          <w:rFonts w:cs="Calibri"/>
        </w:rPr>
        <w:t xml:space="preserve"> </w:t>
      </w:r>
      <w:r w:rsidRPr="003D729B">
        <w:rPr>
          <w:rFonts w:cs="Calibri"/>
        </w:rPr>
        <w:t>na</w:t>
      </w:r>
      <w:r>
        <w:rPr>
          <w:rFonts w:cs="Calibri"/>
        </w:rPr>
        <w:t xml:space="preserve"> realizację określonego zadania,</w:t>
      </w:r>
    </w:p>
    <w:p w14:paraId="33F3BCC8" w14:textId="4A743C69" w:rsidR="00B53A15" w:rsidRDefault="00B53A15" w:rsidP="004F2180">
      <w:pPr>
        <w:numPr>
          <w:ilvl w:val="1"/>
          <w:numId w:val="26"/>
        </w:numPr>
        <w:spacing w:after="0"/>
        <w:ind w:left="1276" w:hanging="425"/>
        <w:jc w:val="both"/>
        <w:rPr>
          <w:rFonts w:cs="Calibri"/>
        </w:rPr>
      </w:pPr>
      <w:r>
        <w:rPr>
          <w:rFonts w:cs="Calibri"/>
        </w:rPr>
        <w:t>w</w:t>
      </w:r>
      <w:r w:rsidRPr="003D729B">
        <w:rPr>
          <w:rFonts w:cs="Calibri"/>
        </w:rPr>
        <w:t xml:space="preserve"> przypadku dofinansowania wynoszącego kwotę 500 000 zł, Zleceniobiorca zobowiązany jest do przeprowadzenia ewaluacji realizowanego zadania oraz przesłania wraz z rozliczeniem zbiorczego zes</w:t>
      </w:r>
      <w:r>
        <w:rPr>
          <w:rFonts w:cs="Calibri"/>
        </w:rPr>
        <w:t>tawiania wyników w tym zakresie,</w:t>
      </w:r>
    </w:p>
    <w:p w14:paraId="55E215D9" w14:textId="1D73F69A" w:rsidR="00B53A15" w:rsidRDefault="00B53A15" w:rsidP="004F2180">
      <w:pPr>
        <w:numPr>
          <w:ilvl w:val="1"/>
          <w:numId w:val="26"/>
        </w:numPr>
        <w:spacing w:after="0"/>
        <w:ind w:left="1276" w:hanging="425"/>
        <w:jc w:val="both"/>
        <w:rPr>
          <w:rFonts w:cs="Calibri"/>
        </w:rPr>
      </w:pPr>
      <w:r w:rsidRPr="003D729B">
        <w:rPr>
          <w:rFonts w:cs="Calibri"/>
        </w:rPr>
        <w:t xml:space="preserve"> </w:t>
      </w:r>
      <w:r w:rsidRPr="0044598D">
        <w:rPr>
          <w:rFonts w:cs="Calibri"/>
        </w:rPr>
        <w:t xml:space="preserve">w przypadku realizacji zajęć sportowych maksymalne stawki w ramach dofinansowania ze środków </w:t>
      </w:r>
      <w:r w:rsidR="00DA6ECE">
        <w:rPr>
          <w:rFonts w:cs="Calibri"/>
        </w:rPr>
        <w:t>Funduszu Rozwoju Kultury Fizycznej</w:t>
      </w:r>
      <w:r w:rsidRPr="0044598D">
        <w:rPr>
          <w:rFonts w:cs="Calibri"/>
        </w:rPr>
        <w:t xml:space="preserve"> w niniejszym zadaniu </w:t>
      </w:r>
      <w:r w:rsidR="00E229BF">
        <w:rPr>
          <w:rFonts w:cs="Calibri"/>
        </w:rPr>
        <w:t xml:space="preserve">dla trenera i instruktora </w:t>
      </w:r>
      <w:r w:rsidRPr="0044598D">
        <w:rPr>
          <w:rFonts w:cs="Calibri"/>
        </w:rPr>
        <w:t>wynoszą</w:t>
      </w:r>
      <w:r w:rsidR="00E229BF">
        <w:rPr>
          <w:rFonts w:cs="Calibri"/>
        </w:rPr>
        <w:t xml:space="preserve"> </w:t>
      </w:r>
      <w:r w:rsidRPr="00E229BF">
        <w:rPr>
          <w:rFonts w:cs="Calibri"/>
        </w:rPr>
        <w:t xml:space="preserve">do 80 zł </w:t>
      </w:r>
      <w:r w:rsidRPr="00E229BF">
        <w:rPr>
          <w:rFonts w:cs="Calibri"/>
          <w:i/>
        </w:rPr>
        <w:t>brutto</w:t>
      </w:r>
      <w:r w:rsidRPr="00E229BF">
        <w:rPr>
          <w:rFonts w:cs="Calibri"/>
        </w:rPr>
        <w:t>/za 60 minut</w:t>
      </w:r>
      <w:r w:rsidR="00E229BF">
        <w:rPr>
          <w:rFonts w:cs="Calibri"/>
        </w:rPr>
        <w:t>,</w:t>
      </w:r>
      <w:r w:rsidR="00424E45" w:rsidRPr="00E229BF">
        <w:rPr>
          <w:rFonts w:cs="Calibri"/>
        </w:rPr>
        <w:tab/>
      </w:r>
    </w:p>
    <w:p w14:paraId="4343B40F" w14:textId="72506188" w:rsidR="00A93929" w:rsidRPr="00E229BF" w:rsidRDefault="00A93929" w:rsidP="004F2180">
      <w:pPr>
        <w:numPr>
          <w:ilvl w:val="1"/>
          <w:numId w:val="26"/>
        </w:numPr>
        <w:spacing w:after="0"/>
        <w:ind w:left="1276" w:hanging="425"/>
        <w:jc w:val="both"/>
        <w:rPr>
          <w:rFonts w:cs="Calibri"/>
        </w:rPr>
      </w:pPr>
      <w:r>
        <w:rPr>
          <w:rFonts w:cs="Calibri"/>
        </w:rPr>
        <w:t xml:space="preserve">w przypadku wydatków na zakwaterowanie, dopuszcza się opłacenie </w:t>
      </w:r>
      <w:r w:rsidR="00CB5D06">
        <w:rPr>
          <w:rFonts w:cs="Calibri"/>
        </w:rPr>
        <w:t xml:space="preserve">noclegów obejmujących </w:t>
      </w:r>
      <w:r>
        <w:rPr>
          <w:rFonts w:cs="Calibri"/>
        </w:rPr>
        <w:t>maksymalnie dw</w:t>
      </w:r>
      <w:r w:rsidR="00A52E51">
        <w:rPr>
          <w:rFonts w:cs="Calibri"/>
        </w:rPr>
        <w:t>ie doby</w:t>
      </w:r>
      <w:r>
        <w:rPr>
          <w:rFonts w:cs="Calibri"/>
        </w:rPr>
        <w:t xml:space="preserve"> w ramach jednego wydarzenia. </w:t>
      </w:r>
    </w:p>
    <w:p w14:paraId="29F8772F" w14:textId="77777777" w:rsidR="000C0838" w:rsidRPr="003D729B" w:rsidRDefault="000C0838" w:rsidP="000C0838">
      <w:pPr>
        <w:spacing w:after="0"/>
        <w:jc w:val="both"/>
        <w:rPr>
          <w:rFonts w:cs="Calibri"/>
        </w:rPr>
      </w:pPr>
    </w:p>
    <w:p w14:paraId="3C00FFC5" w14:textId="77777777" w:rsidR="001604DE" w:rsidRPr="00137418" w:rsidRDefault="001604DE" w:rsidP="00137418">
      <w:pPr>
        <w:pStyle w:val="Nagwek1"/>
        <w:jc w:val="center"/>
        <w:rPr>
          <w:color w:val="0070C0"/>
        </w:rPr>
      </w:pPr>
      <w:bookmarkStart w:id="18" w:name="_Toc224293943"/>
      <w:r w:rsidRPr="00137418">
        <w:rPr>
          <w:color w:val="0070C0"/>
        </w:rPr>
        <w:t>DZIAŁ VIII</w:t>
      </w:r>
      <w:bookmarkEnd w:id="18"/>
    </w:p>
    <w:p w14:paraId="0D60FD2A" w14:textId="77777777" w:rsidR="001604DE" w:rsidRPr="00137418" w:rsidRDefault="001604DE" w:rsidP="00137418">
      <w:pPr>
        <w:pStyle w:val="Nagwek2"/>
        <w:jc w:val="center"/>
        <w:rPr>
          <w:color w:val="0070C0"/>
        </w:rPr>
      </w:pPr>
      <w:bookmarkStart w:id="19" w:name="_Toc224293944"/>
      <w:r w:rsidRPr="00137418">
        <w:rPr>
          <w:color w:val="0070C0"/>
        </w:rPr>
        <w:t>WARUNKI SKŁADANIA WNIOSKÓW</w:t>
      </w:r>
      <w:bookmarkEnd w:id="19"/>
    </w:p>
    <w:p w14:paraId="221D4430" w14:textId="1E8C7CE0" w:rsidR="001604DE" w:rsidRPr="00547C85" w:rsidRDefault="003F660B" w:rsidP="00547C85">
      <w:pPr>
        <w:pStyle w:val="Akapitzlist"/>
        <w:numPr>
          <w:ilvl w:val="1"/>
          <w:numId w:val="1"/>
        </w:numPr>
        <w:spacing w:before="120" w:after="120"/>
        <w:jc w:val="both"/>
      </w:pPr>
      <w:r w:rsidRPr="00754C72">
        <w:rPr>
          <w:rFonts w:cs="Calibri"/>
        </w:rPr>
        <w:t>Wnioskodawca może złożyć tylko jeden wniosek</w:t>
      </w:r>
      <w:r w:rsidRPr="00A05057">
        <w:rPr>
          <w:rFonts w:cs="Calibri"/>
        </w:rPr>
        <w:t xml:space="preserve"> </w:t>
      </w:r>
      <w:r w:rsidRPr="00ED5D2B">
        <w:rPr>
          <w:rFonts w:cs="Calibri"/>
        </w:rPr>
        <w:t xml:space="preserve">na realizację </w:t>
      </w:r>
      <w:r w:rsidR="0052302D">
        <w:rPr>
          <w:rFonts w:cs="Calibri"/>
        </w:rPr>
        <w:t>zadania</w:t>
      </w:r>
      <w:r w:rsidRPr="00E97B0B">
        <w:rPr>
          <w:rFonts w:cs="Calibri"/>
          <w:color w:val="000000" w:themeColor="text1"/>
        </w:rPr>
        <w:t>, o który</w:t>
      </w:r>
      <w:r w:rsidR="0052302D">
        <w:rPr>
          <w:rFonts w:cs="Calibri"/>
          <w:color w:val="000000" w:themeColor="text1"/>
        </w:rPr>
        <w:t>m</w:t>
      </w:r>
      <w:r w:rsidRPr="00E97B0B">
        <w:rPr>
          <w:rFonts w:cs="Calibri"/>
          <w:color w:val="000000" w:themeColor="text1"/>
        </w:rPr>
        <w:t xml:space="preserve"> mowa w Dziale III Programu</w:t>
      </w:r>
      <w:r>
        <w:rPr>
          <w:rFonts w:cs="Calibri"/>
          <w:color w:val="000000" w:themeColor="text1"/>
        </w:rPr>
        <w:t>.</w:t>
      </w:r>
      <w:r w:rsidR="00E35201">
        <w:rPr>
          <w:rFonts w:cs="Calibri"/>
          <w:color w:val="000000" w:themeColor="text1"/>
        </w:rPr>
        <w:t xml:space="preserve"> </w:t>
      </w:r>
      <w:r w:rsidR="001604DE" w:rsidRPr="00547C85">
        <w:rPr>
          <w:rFonts w:cs="Calibri"/>
          <w:bCs/>
        </w:rPr>
        <w:t>W ramach wniosku można uwzględnić więcej niż jedno zadanie jednostkowe.</w:t>
      </w:r>
    </w:p>
    <w:p w14:paraId="058439C7" w14:textId="375370CC" w:rsidR="001604DE" w:rsidRPr="00547C85" w:rsidRDefault="001604DE" w:rsidP="00547C85">
      <w:pPr>
        <w:pStyle w:val="Akapitzlist"/>
        <w:numPr>
          <w:ilvl w:val="1"/>
          <w:numId w:val="1"/>
        </w:numPr>
        <w:spacing w:before="120" w:after="120"/>
        <w:jc w:val="both"/>
        <w:rPr>
          <w:rFonts w:cs="Calibri"/>
          <w:bCs/>
        </w:rPr>
      </w:pPr>
      <w:r w:rsidRPr="00A513C6">
        <w:rPr>
          <w:rFonts w:cs="Calibri"/>
          <w:bCs/>
        </w:rPr>
        <w:t xml:space="preserve">Wniosek </w:t>
      </w:r>
      <w:r w:rsidR="00547C85" w:rsidRPr="00547C85">
        <w:rPr>
          <w:rFonts w:cs="Calibri"/>
          <w:bCs/>
        </w:rPr>
        <w:t xml:space="preserve">należy złożyć w wersji elektronicznej wraz z załącznikami generowanymi w systemie AMODIT, dostępnym pod adresem </w:t>
      </w:r>
      <w:hyperlink r:id="rId14" w:history="1">
        <w:r w:rsidR="00547C85" w:rsidRPr="00547C85">
          <w:rPr>
            <w:rStyle w:val="Hipercze"/>
            <w:rFonts w:cs="Calibri"/>
            <w:bCs/>
          </w:rPr>
          <w:t>https://wnioski.msit.gov.pl/</w:t>
        </w:r>
      </w:hyperlink>
      <w:r w:rsidR="00547C85" w:rsidRPr="00547C85">
        <w:rPr>
          <w:rFonts w:cs="Calibri"/>
          <w:bCs/>
        </w:rPr>
        <w:t>. Wyszczególnienie wymaganej dokumentacji podano w Dziale X. Kryteria i zasady oceny wniosków.</w:t>
      </w:r>
    </w:p>
    <w:p w14:paraId="3CA943D6" w14:textId="2B31A7E1" w:rsidR="001604DE" w:rsidRPr="005F6430" w:rsidRDefault="001604DE" w:rsidP="001F5E7E">
      <w:pPr>
        <w:pStyle w:val="Akapitzlist"/>
        <w:numPr>
          <w:ilvl w:val="1"/>
          <w:numId w:val="1"/>
        </w:numPr>
        <w:spacing w:before="120" w:after="120"/>
        <w:jc w:val="both"/>
        <w:rPr>
          <w:rFonts w:cs="Calibri"/>
          <w:b/>
          <w:bCs/>
        </w:rPr>
      </w:pPr>
      <w:r w:rsidRPr="00221F69">
        <w:rPr>
          <w:rFonts w:cs="Calibri"/>
          <w:bCs/>
        </w:rPr>
        <w:t xml:space="preserve">Wniosek wraz z załącznikami musi być sporządzony wyłącznie na formularzach zamieszczonych </w:t>
      </w:r>
      <w:r w:rsidR="00644F7D" w:rsidRPr="00221F69">
        <w:rPr>
          <w:rFonts w:cs="Calibri"/>
          <w:bCs/>
        </w:rPr>
        <w:br/>
      </w:r>
      <w:r w:rsidRPr="004F0E16">
        <w:rPr>
          <w:rFonts w:cs="Calibri"/>
          <w:bCs/>
        </w:rPr>
        <w:t xml:space="preserve">w systemie elektronicznym Ministerstwa Sportu i Turystyki - AMODIT. Wypełniony formularz należy przesłać wyłącznie drogą elektroniczną w systemie AMODIT w terminie </w:t>
      </w:r>
      <w:r w:rsidRPr="005F6430">
        <w:rPr>
          <w:rFonts w:cs="Calibri"/>
          <w:b/>
          <w:bCs/>
        </w:rPr>
        <w:t xml:space="preserve">do </w:t>
      </w:r>
      <w:r w:rsidR="005D7B56" w:rsidRPr="005D7B56">
        <w:rPr>
          <w:rFonts w:cs="Calibri"/>
          <w:b/>
          <w:bCs/>
        </w:rPr>
        <w:t>24.04.2026 r.,</w:t>
      </w:r>
      <w:r w:rsidR="006E7CB2" w:rsidRPr="005F6430">
        <w:rPr>
          <w:rFonts w:cs="Calibri"/>
          <w:b/>
          <w:bCs/>
        </w:rPr>
        <w:t xml:space="preserve"> do godz. 16.15</w:t>
      </w:r>
      <w:r w:rsidRPr="005F6430">
        <w:rPr>
          <w:rFonts w:cs="Calibri"/>
          <w:b/>
          <w:bCs/>
        </w:rPr>
        <w:t xml:space="preserve">. </w:t>
      </w:r>
    </w:p>
    <w:p w14:paraId="449C3997" w14:textId="7B34ECEF" w:rsidR="001604DE" w:rsidRPr="00A513C6" w:rsidRDefault="001604DE" w:rsidP="001F5E7E">
      <w:pPr>
        <w:pStyle w:val="Akapitzlist"/>
        <w:numPr>
          <w:ilvl w:val="1"/>
          <w:numId w:val="1"/>
        </w:numPr>
        <w:spacing w:before="120" w:after="120"/>
        <w:jc w:val="both"/>
        <w:rPr>
          <w:rFonts w:cs="Calibri"/>
          <w:bCs/>
        </w:rPr>
      </w:pPr>
      <w:r w:rsidRPr="00221F69">
        <w:rPr>
          <w:rFonts w:cs="Calibri"/>
          <w:bCs/>
        </w:rPr>
        <w:t xml:space="preserve">Wnioski wraz z załącznikami wygenerowane, ale </w:t>
      </w:r>
      <w:r w:rsidRPr="00A513C6">
        <w:rPr>
          <w:rFonts w:cs="Calibri"/>
          <w:bCs/>
        </w:rPr>
        <w:t>nieprzesłane</w:t>
      </w:r>
      <w:r w:rsidRPr="00221F69">
        <w:rPr>
          <w:rFonts w:cs="Calibri"/>
          <w:bCs/>
        </w:rPr>
        <w:t xml:space="preserve"> w systemie AMODIT, </w:t>
      </w:r>
      <w:r w:rsidRPr="00221F69">
        <w:rPr>
          <w:rFonts w:cs="Calibri"/>
          <w:bCs/>
        </w:rPr>
        <w:br/>
        <w:t>nie będą rozpatrywane.</w:t>
      </w:r>
    </w:p>
    <w:p w14:paraId="385A2F52" w14:textId="77777777" w:rsidR="001604DE" w:rsidRPr="004F0E16" w:rsidRDefault="001604DE" w:rsidP="001F5E7E">
      <w:pPr>
        <w:pStyle w:val="Akapitzlist"/>
        <w:numPr>
          <w:ilvl w:val="1"/>
          <w:numId w:val="1"/>
        </w:numPr>
        <w:spacing w:before="120" w:after="120"/>
        <w:jc w:val="both"/>
        <w:rPr>
          <w:rFonts w:cs="Calibri"/>
          <w:bCs/>
        </w:rPr>
      </w:pPr>
      <w:r w:rsidRPr="00221F69">
        <w:rPr>
          <w:rFonts w:cs="Calibri"/>
          <w:bCs/>
        </w:rPr>
        <w:t>Złożenie wniosku nie jest równoznaczne z przyznaniem dofinansowania, jak również z przyznanie</w:t>
      </w:r>
      <w:r w:rsidRPr="004F0E16">
        <w:rPr>
          <w:rFonts w:cs="Calibri"/>
          <w:bCs/>
        </w:rPr>
        <w:t>m dofinansowania we wnioskowanej wysokości.</w:t>
      </w:r>
    </w:p>
    <w:p w14:paraId="6F673CDA" w14:textId="77777777" w:rsidR="00A31122" w:rsidRPr="00257F1D" w:rsidRDefault="00A31122" w:rsidP="00A31122">
      <w:pPr>
        <w:pStyle w:val="Akapitzlist"/>
        <w:numPr>
          <w:ilvl w:val="1"/>
          <w:numId w:val="1"/>
        </w:numPr>
        <w:spacing w:before="120" w:after="120"/>
        <w:jc w:val="both"/>
        <w:rPr>
          <w:rFonts w:cs="Calibri"/>
          <w:bCs/>
        </w:rPr>
      </w:pPr>
      <w:r w:rsidRPr="004F0E16">
        <w:rPr>
          <w:rFonts w:cs="Calibri"/>
          <w:bCs/>
        </w:rPr>
        <w:t>Wnioskodawcy, którzy będą realizować zadania do czasu przyznania do</w:t>
      </w:r>
      <w:r w:rsidRPr="00257F1D">
        <w:rPr>
          <w:rFonts w:cs="Calibri"/>
          <w:bCs/>
        </w:rPr>
        <w:t>tacji, finansują zadanie na własne ryzyko.</w:t>
      </w:r>
    </w:p>
    <w:p w14:paraId="07AAEC57" w14:textId="1E13CBAB" w:rsidR="00547C85" w:rsidRDefault="00547C85" w:rsidP="00547C85">
      <w:pPr>
        <w:pStyle w:val="Akapitzlist"/>
        <w:numPr>
          <w:ilvl w:val="1"/>
          <w:numId w:val="1"/>
        </w:numPr>
        <w:spacing w:before="120" w:after="120"/>
        <w:jc w:val="both"/>
        <w:rPr>
          <w:rFonts w:cs="Calibri"/>
          <w:bCs/>
        </w:rPr>
      </w:pPr>
      <w:r w:rsidRPr="00257F1D">
        <w:rPr>
          <w:rFonts w:cs="Calibri"/>
          <w:bCs/>
        </w:rPr>
        <w:lastRenderedPageBreak/>
        <w:t>Wnioskodawca może anulować przesłany wniosek wysyłając skan informacji o rezygnacji, podpisanej przez osoby uprawnione do reprezentowania wnioskodawcy, na adres ds@msit.gov.pl, wskazując nazwę Programu oraz określony numer ID wnios</w:t>
      </w:r>
      <w:r w:rsidRPr="00D6672F">
        <w:rPr>
          <w:rFonts w:cs="Calibri"/>
          <w:bCs/>
        </w:rPr>
        <w:t>ku.</w:t>
      </w:r>
      <w:r w:rsidR="00A31122">
        <w:rPr>
          <w:rFonts w:cs="Calibri"/>
          <w:bCs/>
        </w:rPr>
        <w:t xml:space="preserve"> </w:t>
      </w:r>
    </w:p>
    <w:p w14:paraId="009D4F5C" w14:textId="77777777" w:rsidR="00F23E82" w:rsidRPr="00F23E82" w:rsidRDefault="00F23E82" w:rsidP="00F23E82">
      <w:pPr>
        <w:pStyle w:val="Akapitzlist"/>
        <w:numPr>
          <w:ilvl w:val="1"/>
          <w:numId w:val="1"/>
        </w:numPr>
        <w:jc w:val="both"/>
        <w:rPr>
          <w:rFonts w:cs="Calibri"/>
          <w:bCs/>
        </w:rPr>
      </w:pPr>
      <w:r w:rsidRPr="00F23E82">
        <w:rPr>
          <w:rFonts w:cs="Calibri"/>
          <w:bCs/>
        </w:rPr>
        <w:t>Administratorem danych osobowych zawartych we wniosku wraz z załącznikami jest Minister Sportu i Turystyki. W celu realizacji przez administratora obowiązku informacyjnego określonego w art. 13 i art. 14 rozporządzenia Parlamentu Europejskiego i Rady (UE) 2016/679 z dnia 27 kwietnia 2016 r. w sprawie ochrony osób fizycznych w związku z przetwarzaniem danych osobowych i w sprawie swobodnego przepływu takich danych oraz uchylenia dyrektywy 95/46/WE (RODO) (Dz. Urz. UE L 119 z 04.05.2016 str. 1, z późn. zm.), administrator przekazuje w niniejszym dokumencie treść klauzuli informacyjnej RODO dla Wnioskodawcy. Wnioskodawca jest zobowiązany do przekazania ww. klauzuli informacyjnej RODO tym osobom, których dane przekazał do Ministerstwa Sportu i Turystyki składając wniosek wraz z załącznikami.</w:t>
      </w:r>
    </w:p>
    <w:p w14:paraId="1248582E" w14:textId="77777777" w:rsidR="0072186B" w:rsidRDefault="0072186B" w:rsidP="001604DE">
      <w:pPr>
        <w:spacing w:after="0"/>
        <w:ind w:left="-142"/>
        <w:jc w:val="center"/>
        <w:rPr>
          <w:rFonts w:cs="Calibri"/>
          <w:b/>
          <w:color w:val="3C96DE" w:themeColor="text2" w:themeTint="99"/>
        </w:rPr>
      </w:pPr>
    </w:p>
    <w:p w14:paraId="7C6BA90F" w14:textId="77777777" w:rsidR="001604DE" w:rsidRPr="00137418" w:rsidRDefault="001604DE" w:rsidP="00137418">
      <w:pPr>
        <w:pStyle w:val="Nagwek1"/>
        <w:jc w:val="center"/>
        <w:rPr>
          <w:color w:val="0070C0"/>
        </w:rPr>
      </w:pPr>
      <w:bookmarkStart w:id="20" w:name="_Toc224293945"/>
      <w:r w:rsidRPr="00137418">
        <w:rPr>
          <w:color w:val="0070C0"/>
        </w:rPr>
        <w:t>DZIAŁ IX</w:t>
      </w:r>
      <w:bookmarkEnd w:id="20"/>
    </w:p>
    <w:p w14:paraId="4941A82C" w14:textId="77777777" w:rsidR="001604DE" w:rsidRPr="00137418" w:rsidRDefault="001604DE" w:rsidP="00137418">
      <w:pPr>
        <w:pStyle w:val="Nagwek2"/>
        <w:jc w:val="center"/>
        <w:rPr>
          <w:color w:val="0070C0"/>
        </w:rPr>
      </w:pPr>
      <w:bookmarkStart w:id="21" w:name="_Toc224293946"/>
      <w:r w:rsidRPr="00137418">
        <w:rPr>
          <w:color w:val="0070C0"/>
        </w:rPr>
        <w:t>TERMIN ROZPATRZENIA WNIOSKÓW</w:t>
      </w:r>
      <w:bookmarkEnd w:id="21"/>
    </w:p>
    <w:p w14:paraId="76DD8669" w14:textId="663C42EA" w:rsidR="001604DE" w:rsidRDefault="001604DE" w:rsidP="001F5E7E">
      <w:pPr>
        <w:pStyle w:val="Akapitzlist"/>
        <w:numPr>
          <w:ilvl w:val="6"/>
          <w:numId w:val="1"/>
        </w:numPr>
        <w:spacing w:before="120" w:after="120"/>
        <w:ind w:left="426" w:hanging="284"/>
        <w:jc w:val="both"/>
        <w:rPr>
          <w:rFonts w:cs="Calibri"/>
          <w:bCs/>
        </w:rPr>
      </w:pPr>
      <w:r w:rsidRPr="00A513C6">
        <w:rPr>
          <w:rFonts w:cs="Calibri"/>
          <w:bCs/>
        </w:rPr>
        <w:t xml:space="preserve">Rozpatrzenie wniosków nastąpi nie później niż do </w:t>
      </w:r>
      <w:r w:rsidR="005D7B56" w:rsidRPr="005D7B56">
        <w:rPr>
          <w:rFonts w:cs="Calibri"/>
          <w:b/>
          <w:bCs/>
        </w:rPr>
        <w:t>29.05.2026 r</w:t>
      </w:r>
      <w:r w:rsidR="006E7CB2" w:rsidRPr="005D7B56">
        <w:rPr>
          <w:rFonts w:cs="Calibri"/>
          <w:b/>
          <w:bCs/>
        </w:rPr>
        <w:t>.</w:t>
      </w:r>
    </w:p>
    <w:p w14:paraId="2B7A4F99" w14:textId="77777777" w:rsidR="001604DE" w:rsidRDefault="001604DE" w:rsidP="001F5E7E">
      <w:pPr>
        <w:pStyle w:val="Akapitzlist"/>
        <w:numPr>
          <w:ilvl w:val="6"/>
          <w:numId w:val="1"/>
        </w:numPr>
        <w:spacing w:before="120" w:after="120"/>
        <w:ind w:left="426" w:hanging="284"/>
        <w:jc w:val="both"/>
        <w:rPr>
          <w:rFonts w:cs="Calibri"/>
          <w:bCs/>
        </w:rPr>
      </w:pPr>
      <w:r w:rsidRPr="00A513C6">
        <w:rPr>
          <w:rFonts w:cs="Calibri"/>
          <w:bCs/>
        </w:rPr>
        <w:t xml:space="preserve">W przypadku zwiększenia lub niewykorzystania wszystkich środków finansowych na realizację Programu Minister Sportu i Turystyki może wyznaczyć dodatkowy termin na składanie wniosków </w:t>
      </w:r>
      <w:r w:rsidR="00644F7D" w:rsidRPr="00A513C6">
        <w:rPr>
          <w:rFonts w:cs="Calibri"/>
          <w:bCs/>
        </w:rPr>
        <w:br/>
      </w:r>
      <w:r w:rsidRPr="00A513C6">
        <w:rPr>
          <w:rFonts w:cs="Calibri"/>
          <w:bCs/>
        </w:rPr>
        <w:t>w ramach niniejszego Programu.</w:t>
      </w:r>
    </w:p>
    <w:p w14:paraId="0E4C7854" w14:textId="77777777" w:rsidR="006E7CB2" w:rsidRPr="00A513C6" w:rsidRDefault="006E7CB2" w:rsidP="001F5E7E">
      <w:pPr>
        <w:pStyle w:val="Akapitzlist"/>
        <w:numPr>
          <w:ilvl w:val="6"/>
          <w:numId w:val="1"/>
        </w:numPr>
        <w:spacing w:before="120" w:after="120"/>
        <w:ind w:left="426" w:hanging="284"/>
        <w:jc w:val="both"/>
        <w:rPr>
          <w:rFonts w:cs="Calibri"/>
          <w:bCs/>
        </w:rPr>
      </w:pPr>
      <w:r w:rsidRPr="00A513C6">
        <w:rPr>
          <w:rFonts w:cs="Calibri"/>
          <w:bCs/>
        </w:rPr>
        <w:t>Minister zastrzega sobie prawo do dofinansowania większej liczby wnioskodawców w sytuacji, gdy zwiększone zostaną środki na realizację programu, bez konieczności publikowania nowego ogłoszenia.</w:t>
      </w:r>
    </w:p>
    <w:p w14:paraId="26B0D687" w14:textId="77777777" w:rsidR="001604DE" w:rsidRPr="00137418" w:rsidRDefault="001604DE" w:rsidP="00137418">
      <w:pPr>
        <w:pStyle w:val="Nagwek1"/>
        <w:jc w:val="center"/>
        <w:rPr>
          <w:color w:val="0070C0"/>
        </w:rPr>
      </w:pPr>
      <w:bookmarkStart w:id="22" w:name="_Toc224293947"/>
      <w:r w:rsidRPr="00137418">
        <w:rPr>
          <w:color w:val="0070C0"/>
        </w:rPr>
        <w:t>DZIAŁ X</w:t>
      </w:r>
      <w:bookmarkEnd w:id="22"/>
    </w:p>
    <w:p w14:paraId="6922D2BB" w14:textId="77777777" w:rsidR="001604DE" w:rsidRPr="00137418" w:rsidRDefault="001604DE" w:rsidP="00137418">
      <w:pPr>
        <w:pStyle w:val="Nagwek2"/>
        <w:jc w:val="center"/>
        <w:rPr>
          <w:color w:val="0070C0"/>
        </w:rPr>
      </w:pPr>
      <w:bookmarkStart w:id="23" w:name="_Toc224293948"/>
      <w:r w:rsidRPr="00137418">
        <w:rPr>
          <w:color w:val="0070C0"/>
        </w:rPr>
        <w:t>KRYTERIA I ZASADY OCENY WNIOSKÓW</w:t>
      </w:r>
      <w:bookmarkEnd w:id="23"/>
    </w:p>
    <w:p w14:paraId="77FB3A07" w14:textId="77777777" w:rsidR="001604DE" w:rsidRPr="00EF6329" w:rsidRDefault="001604DE" w:rsidP="00EF6329">
      <w:pPr>
        <w:spacing w:before="120" w:after="120"/>
        <w:jc w:val="both"/>
        <w:rPr>
          <w:rFonts w:cs="Calibri"/>
          <w:bCs/>
        </w:rPr>
      </w:pPr>
      <w:r w:rsidRPr="00EF6329">
        <w:rPr>
          <w:rFonts w:eastAsia="Times New Roman" w:cs="Calibri"/>
          <w:bCs/>
          <w:lang w:eastAsia="pl-PL"/>
        </w:rPr>
        <w:t>Wniosek podlega ocenie pod względem formalnym i merytorycznym.</w:t>
      </w:r>
    </w:p>
    <w:p w14:paraId="7BEE2689" w14:textId="77777777" w:rsidR="001604DE" w:rsidRPr="00ED5D2B" w:rsidRDefault="001604DE" w:rsidP="00C05568">
      <w:pPr>
        <w:pStyle w:val="Akapitzlist"/>
        <w:spacing w:before="120" w:after="120"/>
        <w:ind w:left="425"/>
        <w:jc w:val="both"/>
        <w:rPr>
          <w:rFonts w:cs="Calibri"/>
          <w:bCs/>
        </w:rPr>
      </w:pPr>
      <w:r w:rsidRPr="00ED5D2B">
        <w:rPr>
          <w:rFonts w:cs="Calibri"/>
          <w:bCs/>
        </w:rPr>
        <w:t>Kryteria formalne:</w:t>
      </w:r>
    </w:p>
    <w:p w14:paraId="7A4949AE" w14:textId="40AD6BFD" w:rsidR="001604DE" w:rsidRPr="00C05568" w:rsidRDefault="001604DE" w:rsidP="001F5E7E">
      <w:pPr>
        <w:pStyle w:val="Akapitzlist"/>
        <w:numPr>
          <w:ilvl w:val="2"/>
          <w:numId w:val="13"/>
        </w:numPr>
        <w:spacing w:before="120" w:after="120"/>
        <w:jc w:val="both"/>
        <w:rPr>
          <w:rFonts w:cs="Calibri"/>
        </w:rPr>
      </w:pPr>
      <w:r w:rsidRPr="00A513C6">
        <w:rPr>
          <w:rFonts w:cs="Calibri"/>
        </w:rPr>
        <w:t>wniosek złożono w systemie AMODIT w terminie określonym w ogłoszeniu</w:t>
      </w:r>
      <w:r w:rsidR="00696B6A">
        <w:rPr>
          <w:rFonts w:cs="Calibri"/>
        </w:rPr>
        <w:t>,</w:t>
      </w:r>
    </w:p>
    <w:p w14:paraId="5A8FEC41" w14:textId="285AC688" w:rsidR="001604DE" w:rsidRPr="00257F1D" w:rsidRDefault="00696B6A" w:rsidP="001F5E7E">
      <w:pPr>
        <w:pStyle w:val="Akapitzlist"/>
        <w:numPr>
          <w:ilvl w:val="2"/>
          <w:numId w:val="13"/>
        </w:numPr>
        <w:spacing w:after="0"/>
        <w:ind w:left="1135" w:hanging="284"/>
        <w:contextualSpacing w:val="0"/>
        <w:jc w:val="both"/>
        <w:rPr>
          <w:rFonts w:cs="Calibri"/>
        </w:rPr>
      </w:pPr>
      <w:r>
        <w:rPr>
          <w:rFonts w:cs="Calibri"/>
        </w:rPr>
        <w:t>d</w:t>
      </w:r>
      <w:r w:rsidR="001604DE" w:rsidRPr="004F0E16">
        <w:rPr>
          <w:rFonts w:cs="Calibri"/>
        </w:rPr>
        <w:t>o wniosku tj. formularza głównego, dołączono</w:t>
      </w:r>
      <w:r w:rsidR="004172D7" w:rsidRPr="004F0E16">
        <w:rPr>
          <w:rFonts w:cs="Calibri"/>
        </w:rPr>
        <w:t>:</w:t>
      </w:r>
    </w:p>
    <w:p w14:paraId="5E6759F8" w14:textId="3D7F1C6F" w:rsidR="001604DE" w:rsidRDefault="001604DE" w:rsidP="001F5E7E">
      <w:pPr>
        <w:pStyle w:val="Akapitzlist"/>
        <w:numPr>
          <w:ilvl w:val="0"/>
          <w:numId w:val="8"/>
        </w:numPr>
        <w:spacing w:before="120" w:after="120"/>
        <w:jc w:val="both"/>
        <w:rPr>
          <w:rFonts w:cs="Calibri"/>
          <w:bCs/>
        </w:rPr>
      </w:pPr>
      <w:r w:rsidRPr="00ED5D2B">
        <w:rPr>
          <w:rFonts w:cs="Calibri"/>
          <w:bCs/>
        </w:rPr>
        <w:t>załącznik nr 1 – zakres rzeczowy zadania</w:t>
      </w:r>
      <w:r w:rsidR="00696B6A">
        <w:rPr>
          <w:rFonts w:cs="Calibri"/>
          <w:bCs/>
        </w:rPr>
        <w:t>,</w:t>
      </w:r>
    </w:p>
    <w:p w14:paraId="3DF36F90" w14:textId="50729DAC" w:rsidR="001604DE" w:rsidRPr="00ED5D2B" w:rsidRDefault="001604DE" w:rsidP="001F5E7E">
      <w:pPr>
        <w:pStyle w:val="Akapitzlist"/>
        <w:numPr>
          <w:ilvl w:val="0"/>
          <w:numId w:val="8"/>
        </w:numPr>
        <w:spacing w:before="120" w:after="120"/>
        <w:jc w:val="both"/>
        <w:rPr>
          <w:rFonts w:cs="Calibri"/>
          <w:bCs/>
        </w:rPr>
      </w:pPr>
      <w:r w:rsidRPr="00ED5D2B">
        <w:rPr>
          <w:rFonts w:cs="Calibri"/>
          <w:bCs/>
        </w:rPr>
        <w:t xml:space="preserve">załącznik nr 2 (zbiorczy i jednostkowy) – preliminarz rzeczowo-finansowy kosztów zadania (niezależnie od liczby zadań jednostkowych należy sporządzić zbiorczy </w:t>
      </w:r>
      <w:r w:rsidR="00644F7D">
        <w:rPr>
          <w:rFonts w:cs="Calibri"/>
          <w:bCs/>
        </w:rPr>
        <w:br/>
      </w:r>
      <w:r w:rsidRPr="00ED5D2B">
        <w:rPr>
          <w:rFonts w:cs="Calibri"/>
          <w:bCs/>
        </w:rPr>
        <w:t>i jednostkowy preliminarz rzeczowo-finansowy)</w:t>
      </w:r>
      <w:r w:rsidR="00696B6A">
        <w:rPr>
          <w:rFonts w:cs="Calibri"/>
          <w:bCs/>
        </w:rPr>
        <w:t>,</w:t>
      </w:r>
    </w:p>
    <w:p w14:paraId="3F0BB371" w14:textId="5817B709" w:rsidR="001604DE" w:rsidRPr="00ED5D2B" w:rsidRDefault="001604DE" w:rsidP="001F5E7E">
      <w:pPr>
        <w:pStyle w:val="Akapitzlist"/>
        <w:numPr>
          <w:ilvl w:val="0"/>
          <w:numId w:val="8"/>
        </w:numPr>
        <w:spacing w:before="120" w:after="120"/>
        <w:jc w:val="both"/>
        <w:rPr>
          <w:rFonts w:cs="Calibri"/>
          <w:bCs/>
        </w:rPr>
      </w:pPr>
      <w:r w:rsidRPr="00ED5D2B">
        <w:rPr>
          <w:rFonts w:cs="Calibri"/>
          <w:bCs/>
        </w:rPr>
        <w:t>załącznik nr 3 – preliminarz finansowy kosztów pośrednich</w:t>
      </w:r>
      <w:r w:rsidR="00696B6A">
        <w:rPr>
          <w:rFonts w:cs="Calibri"/>
          <w:bCs/>
        </w:rPr>
        <w:t>,</w:t>
      </w:r>
    </w:p>
    <w:p w14:paraId="3EEFBE82" w14:textId="20D5AF29" w:rsidR="001604DE" w:rsidRPr="00ED5D2B" w:rsidRDefault="001604DE" w:rsidP="001F5E7E">
      <w:pPr>
        <w:pStyle w:val="Akapitzlist"/>
        <w:numPr>
          <w:ilvl w:val="0"/>
          <w:numId w:val="8"/>
        </w:numPr>
        <w:spacing w:before="120" w:after="120"/>
        <w:jc w:val="both"/>
        <w:rPr>
          <w:rFonts w:cs="Calibri"/>
          <w:bCs/>
        </w:rPr>
      </w:pPr>
      <w:r w:rsidRPr="00ED5D2B">
        <w:rPr>
          <w:rFonts w:cs="Calibri"/>
          <w:bCs/>
        </w:rPr>
        <w:t>regulamin</w:t>
      </w:r>
      <w:r w:rsidR="00D37AD0">
        <w:rPr>
          <w:rFonts w:cs="Calibri"/>
          <w:bCs/>
        </w:rPr>
        <w:t xml:space="preserve"> i program</w:t>
      </w:r>
      <w:r w:rsidRPr="00ED5D2B">
        <w:rPr>
          <w:rFonts w:cs="Calibri"/>
          <w:bCs/>
        </w:rPr>
        <w:t xml:space="preserve"> określający zasady organizacji, naboru uczestników i realizacji zadania</w:t>
      </w:r>
      <w:r w:rsidR="00696B6A">
        <w:rPr>
          <w:rFonts w:cs="Calibri"/>
          <w:bCs/>
        </w:rPr>
        <w:t>,</w:t>
      </w:r>
    </w:p>
    <w:p w14:paraId="0E6C4D82" w14:textId="09996535" w:rsidR="001604DE" w:rsidRPr="00ED5D2B" w:rsidRDefault="001604DE" w:rsidP="001F5E7E">
      <w:pPr>
        <w:pStyle w:val="Akapitzlist"/>
        <w:numPr>
          <w:ilvl w:val="0"/>
          <w:numId w:val="8"/>
        </w:numPr>
        <w:spacing w:before="120" w:after="120"/>
        <w:jc w:val="both"/>
        <w:rPr>
          <w:rFonts w:cs="Calibri"/>
          <w:bCs/>
        </w:rPr>
      </w:pPr>
      <w:r w:rsidRPr="00ED5D2B">
        <w:rPr>
          <w:rFonts w:cs="Calibri"/>
          <w:bCs/>
        </w:rPr>
        <w:t>zaświadczenie lub informacja sporządzona na podstawie ewidencji właściwej dla formy organizacyjnej wnioskodawcy, potwierdzająca że wnioskodawca jest uprawniony do udziału w naborze (np. KRS</w:t>
      </w:r>
      <w:r w:rsidR="00F356CC">
        <w:rPr>
          <w:rFonts w:cs="Calibri"/>
          <w:bCs/>
        </w:rPr>
        <w:t xml:space="preserve"> </w:t>
      </w:r>
      <w:r w:rsidRPr="00ED5D2B">
        <w:rPr>
          <w:rFonts w:cs="Calibri"/>
          <w:bCs/>
        </w:rPr>
        <w:t xml:space="preserve">lub zaświadczenie o wpisie do ewidencji </w:t>
      </w:r>
      <w:r w:rsidR="00696B6A">
        <w:rPr>
          <w:rFonts w:cs="Calibri"/>
          <w:bCs/>
        </w:rPr>
        <w:t>u</w:t>
      </w:r>
      <w:r w:rsidRPr="00ED5D2B">
        <w:rPr>
          <w:rFonts w:cs="Calibri"/>
          <w:bCs/>
        </w:rPr>
        <w:t xml:space="preserve">czniowskich </w:t>
      </w:r>
      <w:r w:rsidR="00696B6A">
        <w:rPr>
          <w:rFonts w:cs="Calibri"/>
          <w:bCs/>
        </w:rPr>
        <w:t>k</w:t>
      </w:r>
      <w:r w:rsidRPr="00ED5D2B">
        <w:rPr>
          <w:rFonts w:cs="Calibri"/>
          <w:bCs/>
        </w:rPr>
        <w:t xml:space="preserve">lubów </w:t>
      </w:r>
      <w:r w:rsidR="00696B6A" w:rsidRPr="006B160D">
        <w:rPr>
          <w:rFonts w:cs="Calibri"/>
          <w:bCs/>
        </w:rPr>
        <w:t>s</w:t>
      </w:r>
      <w:r w:rsidRPr="006B160D">
        <w:rPr>
          <w:rFonts w:cs="Calibri"/>
          <w:bCs/>
        </w:rPr>
        <w:t>portowych</w:t>
      </w:r>
      <w:r w:rsidR="00696B6A" w:rsidRPr="006B160D">
        <w:rPr>
          <w:rFonts w:cs="Calibri"/>
          <w:bCs/>
        </w:rPr>
        <w:t>,</w:t>
      </w:r>
      <w:r w:rsidR="00D567BA" w:rsidRPr="006B160D">
        <w:rPr>
          <w:rFonts w:cs="Calibri"/>
          <w:bCs/>
        </w:rPr>
        <w:t xml:space="preserve"> potwierdzające </w:t>
      </w:r>
      <w:r w:rsidR="00BD4591" w:rsidRPr="006B160D">
        <w:rPr>
          <w:rFonts w:cs="Calibri"/>
          <w:bCs/>
        </w:rPr>
        <w:t>wymogi Działu IV</w:t>
      </w:r>
      <w:r w:rsidR="00D567BA" w:rsidRPr="006B160D">
        <w:rPr>
          <w:rFonts w:cs="Calibri"/>
          <w:bCs/>
        </w:rPr>
        <w:t>),</w:t>
      </w:r>
    </w:p>
    <w:p w14:paraId="6BE62441" w14:textId="32023568" w:rsidR="001604DE" w:rsidRDefault="008E2972" w:rsidP="001F5E7E">
      <w:pPr>
        <w:pStyle w:val="Akapitzlist"/>
        <w:numPr>
          <w:ilvl w:val="0"/>
          <w:numId w:val="8"/>
        </w:numPr>
        <w:spacing w:before="120" w:after="120"/>
        <w:jc w:val="both"/>
        <w:rPr>
          <w:rFonts w:cs="Calibri"/>
          <w:bCs/>
        </w:rPr>
      </w:pPr>
      <w:r>
        <w:rPr>
          <w:rFonts w:cs="Calibri"/>
          <w:bCs/>
        </w:rPr>
        <w:lastRenderedPageBreak/>
        <w:t xml:space="preserve">aktualny </w:t>
      </w:r>
      <w:r w:rsidR="001604DE" w:rsidRPr="00ED5D2B">
        <w:rPr>
          <w:rFonts w:cs="Calibri"/>
          <w:bCs/>
        </w:rPr>
        <w:t xml:space="preserve">statut, umowę lub akt założycielski dotyczący </w:t>
      </w:r>
      <w:r w:rsidR="00CB7D77" w:rsidRPr="00CB7D77">
        <w:rPr>
          <w:rFonts w:cs="Calibri"/>
          <w:bCs/>
        </w:rPr>
        <w:t>prowadzenia przez wnioskodawcę działalności w zakresie kultury fizycznej i sportu, zgodnie z zapisem Dzia</w:t>
      </w:r>
      <w:r w:rsidR="00CB7D77">
        <w:rPr>
          <w:rFonts w:cs="Calibri"/>
          <w:bCs/>
        </w:rPr>
        <w:t>łu</w:t>
      </w:r>
      <w:r w:rsidR="00CB7D77" w:rsidRPr="00CB7D77">
        <w:rPr>
          <w:rFonts w:cs="Calibri"/>
          <w:bCs/>
        </w:rPr>
        <w:t xml:space="preserve"> IV</w:t>
      </w:r>
      <w:r w:rsidR="00696B6A">
        <w:rPr>
          <w:rFonts w:cs="Calibri"/>
          <w:bCs/>
        </w:rPr>
        <w:t>,</w:t>
      </w:r>
      <w:r w:rsidR="000340BC">
        <w:rPr>
          <w:rFonts w:cs="Calibri"/>
          <w:bCs/>
        </w:rPr>
        <w:t xml:space="preserve"> </w:t>
      </w:r>
    </w:p>
    <w:p w14:paraId="211F519C" w14:textId="04C834C9" w:rsidR="00920E52" w:rsidRPr="00920E52" w:rsidRDefault="00920E52" w:rsidP="00920E52">
      <w:pPr>
        <w:pStyle w:val="Akapitzlist"/>
        <w:numPr>
          <w:ilvl w:val="0"/>
          <w:numId w:val="8"/>
        </w:numPr>
        <w:spacing w:before="120" w:after="120"/>
        <w:jc w:val="both"/>
        <w:rPr>
          <w:rFonts w:cs="Calibri"/>
          <w:bCs/>
        </w:rPr>
      </w:pPr>
      <w:r w:rsidRPr="00920E52">
        <w:rPr>
          <w:rFonts w:cs="Calibri"/>
          <w:bCs/>
        </w:rPr>
        <w:t xml:space="preserve">oświadczenie podpisane podpisem elektronicznym przez osoby uprawnione do reprezentowania wnioskodawcy </w:t>
      </w:r>
      <w:bookmarkStart w:id="24" w:name="_Hlk212028588"/>
      <w:r w:rsidRPr="00920E52">
        <w:rPr>
          <w:rFonts w:cs="Calibri"/>
          <w:bCs/>
        </w:rPr>
        <w:t>potwierdzające</w:t>
      </w:r>
      <w:r w:rsidR="007338B2">
        <w:rPr>
          <w:rFonts w:cs="Calibri"/>
          <w:bCs/>
        </w:rPr>
        <w:t>,</w:t>
      </w:r>
      <w:r w:rsidRPr="00920E52">
        <w:rPr>
          <w:rFonts w:cs="Calibri"/>
          <w:bCs/>
        </w:rPr>
        <w:t xml:space="preserve"> że wniosek oraz wszystkie załączone do niego dokumenty zawierają aktualne dane na dzień</w:t>
      </w:r>
      <w:bookmarkEnd w:id="24"/>
      <w:r w:rsidRPr="00920E52">
        <w:rPr>
          <w:rFonts w:cs="Calibri"/>
          <w:bCs/>
        </w:rPr>
        <w:t xml:space="preserve"> jego złożenia (</w:t>
      </w:r>
      <w:bookmarkStart w:id="25" w:name="_Hlk212025829"/>
      <w:r w:rsidRPr="00920E52">
        <w:rPr>
          <w:rFonts w:cs="Calibri"/>
          <w:bCs/>
        </w:rPr>
        <w:t>dopuszczalne jest także złożenie skanu oświadczenia podpisanego tradycyjnie</w:t>
      </w:r>
      <w:bookmarkEnd w:id="25"/>
      <w:r w:rsidRPr="00920E52">
        <w:rPr>
          <w:rFonts w:cs="Calibri"/>
          <w:bCs/>
        </w:rPr>
        <w:t xml:space="preserve"> </w:t>
      </w:r>
      <w:bookmarkStart w:id="26" w:name="_Hlk215672553"/>
      <w:r w:rsidRPr="00920E52">
        <w:rPr>
          <w:rFonts w:cs="Calibri"/>
          <w:bCs/>
        </w:rPr>
        <w:t>pod warunkiem że dokument jest czytelny, kompletny i zawiera własnoręczny podpis uprawnionych do reprezentowania wnioskodawcy; skan powinien umożliwić jednoznaczną identyfikację podpisu</w:t>
      </w:r>
      <w:bookmarkEnd w:id="26"/>
      <w:r w:rsidRPr="00920E52">
        <w:rPr>
          <w:rFonts w:cs="Calibri"/>
          <w:bCs/>
        </w:rPr>
        <w:t>),</w:t>
      </w:r>
    </w:p>
    <w:p w14:paraId="4B7E963B" w14:textId="4A4FDDD8" w:rsidR="008B76B2" w:rsidRPr="000340BC" w:rsidRDefault="000340BC" w:rsidP="000340BC">
      <w:pPr>
        <w:pStyle w:val="Akapitzlist"/>
        <w:numPr>
          <w:ilvl w:val="0"/>
          <w:numId w:val="8"/>
        </w:numPr>
        <w:spacing w:before="120" w:after="120"/>
        <w:jc w:val="both"/>
        <w:rPr>
          <w:rFonts w:cs="Calibri"/>
          <w:bCs/>
        </w:rPr>
      </w:pPr>
      <w:r w:rsidRPr="000340BC">
        <w:rPr>
          <w:rFonts w:cs="Calibri"/>
          <w:bCs/>
        </w:rPr>
        <w:t>podpisane podpisem elektronicznym przez osoby uprawnione do reprezentowania wnioskodawcy o transparentności funkcjonowania organizacji otrzymujących dotacje (dopuszczalne jest także złożenie skanu oświadczenia podpisanego tradycyjnie pod warunkiem</w:t>
      </w:r>
      <w:r w:rsidR="007338B2">
        <w:rPr>
          <w:rFonts w:cs="Calibri"/>
          <w:bCs/>
        </w:rPr>
        <w:t>,</w:t>
      </w:r>
      <w:r w:rsidRPr="000340BC">
        <w:rPr>
          <w:rFonts w:cs="Calibri"/>
          <w:bCs/>
        </w:rPr>
        <w:t xml:space="preserve"> że dokument jest czytelny, kompletny i zawiera własnoręczny podpis uprawnionych do reprezentowania wnioskodawcy; skan powinien umożliwić jednoznaczną identyfikację podpisu) </w:t>
      </w:r>
      <w:r w:rsidR="008B76B2" w:rsidRPr="000340BC">
        <w:rPr>
          <w:rFonts w:cs="Calibri"/>
          <w:bCs/>
        </w:rPr>
        <w:t xml:space="preserve">– wypełniają jedynie: </w:t>
      </w:r>
    </w:p>
    <w:p w14:paraId="29BF52E8" w14:textId="2B787D2E" w:rsidR="00CC3F82" w:rsidRDefault="00DB4800" w:rsidP="00527B5C">
      <w:pPr>
        <w:spacing w:after="0"/>
        <w:ind w:left="1854"/>
        <w:jc w:val="both"/>
        <w:rPr>
          <w:rFonts w:cs="Calibri"/>
          <w:bCs/>
        </w:rPr>
      </w:pPr>
      <w:r>
        <w:rPr>
          <w:rFonts w:cs="Calibri"/>
          <w:bCs/>
        </w:rPr>
        <w:t>h.1</w:t>
      </w:r>
      <w:r w:rsidR="00527B5C">
        <w:rPr>
          <w:rFonts w:cs="Calibri"/>
          <w:bCs/>
        </w:rPr>
        <w:t>.</w:t>
      </w:r>
      <w:r>
        <w:rPr>
          <w:rFonts w:cs="Calibri"/>
          <w:bCs/>
        </w:rPr>
        <w:tab/>
      </w:r>
      <w:r w:rsidR="00CC3F82">
        <w:rPr>
          <w:rFonts w:cs="Calibri"/>
          <w:bCs/>
        </w:rPr>
        <w:t>polskie związki sportowe</w:t>
      </w:r>
    </w:p>
    <w:p w14:paraId="50D0518C" w14:textId="5FF17A7C" w:rsidR="008B76B2" w:rsidRPr="00DB4800" w:rsidRDefault="00CC3F82" w:rsidP="00527B5C">
      <w:pPr>
        <w:spacing w:after="0"/>
        <w:ind w:left="1854"/>
        <w:jc w:val="both"/>
        <w:rPr>
          <w:rFonts w:cs="Calibri"/>
          <w:bCs/>
        </w:rPr>
      </w:pPr>
      <w:r>
        <w:rPr>
          <w:rFonts w:cs="Calibri"/>
          <w:bCs/>
        </w:rPr>
        <w:t>h.2.</w:t>
      </w:r>
      <w:r>
        <w:rPr>
          <w:rFonts w:cs="Calibri"/>
          <w:bCs/>
        </w:rPr>
        <w:tab/>
      </w:r>
      <w:r w:rsidR="008B76B2" w:rsidRPr="00DB4800">
        <w:rPr>
          <w:rFonts w:cs="Calibri"/>
          <w:bCs/>
        </w:rPr>
        <w:t xml:space="preserve">Akademicki Związek Sportowy, </w:t>
      </w:r>
    </w:p>
    <w:p w14:paraId="62D54AD6" w14:textId="340F36BB" w:rsidR="008B76B2" w:rsidRPr="00DB4800" w:rsidRDefault="00DB4800" w:rsidP="00527B5C">
      <w:pPr>
        <w:spacing w:after="0"/>
        <w:ind w:left="1854"/>
        <w:jc w:val="both"/>
        <w:rPr>
          <w:rFonts w:cs="Calibri"/>
          <w:bCs/>
        </w:rPr>
      </w:pPr>
      <w:r>
        <w:rPr>
          <w:rFonts w:cs="Calibri"/>
          <w:bCs/>
        </w:rPr>
        <w:t>h.</w:t>
      </w:r>
      <w:r w:rsidR="00CC3F82">
        <w:rPr>
          <w:rFonts w:cs="Calibri"/>
          <w:bCs/>
        </w:rPr>
        <w:t>3</w:t>
      </w:r>
      <w:r w:rsidR="00527B5C">
        <w:rPr>
          <w:rFonts w:cs="Calibri"/>
          <w:bCs/>
        </w:rPr>
        <w:t>.</w:t>
      </w:r>
      <w:r>
        <w:rPr>
          <w:rFonts w:cs="Calibri"/>
          <w:bCs/>
        </w:rPr>
        <w:tab/>
      </w:r>
      <w:r w:rsidR="00A513C6" w:rsidRPr="00DB4800">
        <w:rPr>
          <w:rFonts w:cs="Calibri"/>
          <w:bCs/>
        </w:rPr>
        <w:t xml:space="preserve">Krajowe </w:t>
      </w:r>
      <w:r w:rsidR="008B76B2" w:rsidRPr="00DB4800">
        <w:rPr>
          <w:rFonts w:cs="Calibri"/>
          <w:bCs/>
        </w:rPr>
        <w:t>Zrzeszenie Ludowe Zespoły Sportowe,</w:t>
      </w:r>
    </w:p>
    <w:p w14:paraId="2BA4F1EC" w14:textId="1278A9AD" w:rsidR="008B76B2" w:rsidRPr="00DB4800" w:rsidRDefault="00DB4800" w:rsidP="00527B5C">
      <w:pPr>
        <w:spacing w:after="0"/>
        <w:ind w:left="1854"/>
        <w:jc w:val="both"/>
        <w:rPr>
          <w:rFonts w:cs="Calibri"/>
          <w:bCs/>
        </w:rPr>
      </w:pPr>
      <w:r>
        <w:rPr>
          <w:rFonts w:cs="Calibri"/>
          <w:bCs/>
        </w:rPr>
        <w:t>h.</w:t>
      </w:r>
      <w:r w:rsidR="00CC3F82">
        <w:rPr>
          <w:rFonts w:cs="Calibri"/>
          <w:bCs/>
        </w:rPr>
        <w:t>4</w:t>
      </w:r>
      <w:r w:rsidR="00527B5C">
        <w:rPr>
          <w:rFonts w:cs="Calibri"/>
          <w:bCs/>
        </w:rPr>
        <w:t>.</w:t>
      </w:r>
      <w:r>
        <w:rPr>
          <w:rFonts w:cs="Calibri"/>
          <w:bCs/>
        </w:rPr>
        <w:tab/>
      </w:r>
      <w:r w:rsidR="008B76B2" w:rsidRPr="00DB4800">
        <w:rPr>
          <w:rFonts w:cs="Calibri"/>
          <w:bCs/>
        </w:rPr>
        <w:t xml:space="preserve">Szkolny Związek Sportowy, </w:t>
      </w:r>
    </w:p>
    <w:p w14:paraId="71E1C013" w14:textId="0DFC4CB5" w:rsidR="008B76B2" w:rsidRPr="00DB4800" w:rsidRDefault="00DB4800" w:rsidP="00527B5C">
      <w:pPr>
        <w:spacing w:after="0"/>
        <w:ind w:left="1854"/>
        <w:jc w:val="both"/>
        <w:rPr>
          <w:rFonts w:cs="Calibri"/>
          <w:bCs/>
        </w:rPr>
      </w:pPr>
      <w:r>
        <w:rPr>
          <w:rFonts w:cs="Calibri"/>
          <w:bCs/>
        </w:rPr>
        <w:t>h.</w:t>
      </w:r>
      <w:r w:rsidR="00CC3F82">
        <w:rPr>
          <w:rFonts w:cs="Calibri"/>
          <w:bCs/>
        </w:rPr>
        <w:t>5</w:t>
      </w:r>
      <w:r w:rsidR="00527B5C">
        <w:rPr>
          <w:rFonts w:cs="Calibri"/>
          <w:bCs/>
        </w:rPr>
        <w:t>.</w:t>
      </w:r>
      <w:r>
        <w:rPr>
          <w:rFonts w:cs="Calibri"/>
          <w:bCs/>
        </w:rPr>
        <w:tab/>
      </w:r>
      <w:r w:rsidR="008B76B2" w:rsidRPr="00DB4800">
        <w:rPr>
          <w:rFonts w:cs="Calibri"/>
          <w:bCs/>
        </w:rPr>
        <w:t xml:space="preserve">Polski Komitet Olimpijski, </w:t>
      </w:r>
    </w:p>
    <w:p w14:paraId="7C9294D5" w14:textId="4BC05180" w:rsidR="008B76B2" w:rsidRPr="00DB4800" w:rsidRDefault="00DB4800" w:rsidP="00527B5C">
      <w:pPr>
        <w:spacing w:after="0"/>
        <w:ind w:left="1854"/>
        <w:jc w:val="both"/>
        <w:rPr>
          <w:rFonts w:cs="Calibri"/>
          <w:bCs/>
        </w:rPr>
      </w:pPr>
      <w:r>
        <w:rPr>
          <w:rFonts w:cs="Calibri"/>
          <w:bCs/>
        </w:rPr>
        <w:t>h.</w:t>
      </w:r>
      <w:r w:rsidR="00CC3F82">
        <w:rPr>
          <w:rFonts w:cs="Calibri"/>
          <w:bCs/>
        </w:rPr>
        <w:t>6</w:t>
      </w:r>
      <w:r w:rsidR="00527B5C">
        <w:rPr>
          <w:rFonts w:cs="Calibri"/>
          <w:bCs/>
        </w:rPr>
        <w:t>.</w:t>
      </w:r>
      <w:r>
        <w:rPr>
          <w:rFonts w:cs="Calibri"/>
          <w:bCs/>
        </w:rPr>
        <w:tab/>
      </w:r>
      <w:r w:rsidR="008B76B2" w:rsidRPr="00DB4800">
        <w:rPr>
          <w:rFonts w:cs="Calibri"/>
          <w:bCs/>
        </w:rPr>
        <w:t xml:space="preserve">Polski Komitet </w:t>
      </w:r>
      <w:proofErr w:type="spellStart"/>
      <w:r w:rsidR="008B76B2" w:rsidRPr="00DB4800">
        <w:rPr>
          <w:rFonts w:cs="Calibri"/>
          <w:bCs/>
        </w:rPr>
        <w:t>Paralimpijski</w:t>
      </w:r>
      <w:proofErr w:type="spellEnd"/>
      <w:r w:rsidR="008B76B2" w:rsidRPr="00DB4800">
        <w:rPr>
          <w:rFonts w:cs="Calibri"/>
          <w:bCs/>
        </w:rPr>
        <w:t xml:space="preserve">, </w:t>
      </w:r>
    </w:p>
    <w:p w14:paraId="1E649A01" w14:textId="4836F57F" w:rsidR="008B76B2" w:rsidRPr="00DB4800" w:rsidRDefault="00DB4800" w:rsidP="00527B5C">
      <w:pPr>
        <w:spacing w:after="0"/>
        <w:ind w:left="2829" w:hanging="975"/>
        <w:jc w:val="both"/>
        <w:rPr>
          <w:rFonts w:cs="Calibri"/>
          <w:bCs/>
        </w:rPr>
      </w:pPr>
      <w:r>
        <w:rPr>
          <w:rFonts w:cs="Calibri"/>
          <w:bCs/>
        </w:rPr>
        <w:t>h.</w:t>
      </w:r>
      <w:r w:rsidR="00CC3F82">
        <w:rPr>
          <w:rFonts w:cs="Calibri"/>
          <w:bCs/>
        </w:rPr>
        <w:t>7</w:t>
      </w:r>
      <w:r w:rsidR="00527B5C">
        <w:rPr>
          <w:rFonts w:cs="Calibri"/>
          <w:bCs/>
        </w:rPr>
        <w:t>.</w:t>
      </w:r>
      <w:r>
        <w:rPr>
          <w:rFonts w:cs="Calibri"/>
          <w:bCs/>
        </w:rPr>
        <w:tab/>
      </w:r>
      <w:r w:rsidR="008B76B2" w:rsidRPr="00DB4800">
        <w:rPr>
          <w:rFonts w:cs="Calibri"/>
          <w:bCs/>
        </w:rPr>
        <w:t>spółki kapitałowe, w których ww. podmioty posiadają co najmniej 50% akcji lub udziałów,</w:t>
      </w:r>
    </w:p>
    <w:p w14:paraId="1474DE20" w14:textId="2025755B" w:rsidR="001604DE" w:rsidRPr="00DB4800" w:rsidRDefault="00DB4800" w:rsidP="00527B5C">
      <w:pPr>
        <w:spacing w:after="0"/>
        <w:ind w:left="2829" w:hanging="975"/>
        <w:jc w:val="both"/>
        <w:rPr>
          <w:rFonts w:cs="Calibri"/>
          <w:bCs/>
        </w:rPr>
      </w:pPr>
      <w:r>
        <w:rPr>
          <w:rFonts w:cs="Calibri"/>
          <w:bCs/>
        </w:rPr>
        <w:t>h.</w:t>
      </w:r>
      <w:r w:rsidR="00CC3F82">
        <w:rPr>
          <w:rFonts w:cs="Calibri"/>
          <w:bCs/>
        </w:rPr>
        <w:t>8</w:t>
      </w:r>
      <w:r w:rsidR="00527B5C">
        <w:rPr>
          <w:rFonts w:cs="Calibri"/>
          <w:bCs/>
        </w:rPr>
        <w:t>.</w:t>
      </w:r>
      <w:r>
        <w:rPr>
          <w:rFonts w:cs="Calibri"/>
          <w:bCs/>
        </w:rPr>
        <w:tab/>
      </w:r>
      <w:r w:rsidR="008B76B2" w:rsidRPr="00DB4800">
        <w:rPr>
          <w:rFonts w:cs="Calibri"/>
          <w:bCs/>
        </w:rPr>
        <w:t xml:space="preserve">fundacje, dla których ww. podmioty są fundatorem lub </w:t>
      </w:r>
      <w:r w:rsidR="00527B5C">
        <w:rPr>
          <w:rFonts w:cs="Calibri"/>
          <w:bCs/>
        </w:rPr>
        <w:t>współfundatorem</w:t>
      </w:r>
      <w:r w:rsidR="00696B6A">
        <w:rPr>
          <w:rFonts w:cs="Calibri"/>
          <w:bCs/>
        </w:rPr>
        <w:t>,</w:t>
      </w:r>
    </w:p>
    <w:p w14:paraId="66B0CA23" w14:textId="7A33D8C1" w:rsidR="000340BC" w:rsidRPr="000340BC" w:rsidRDefault="004172D7" w:rsidP="000340BC">
      <w:pPr>
        <w:pStyle w:val="Akapitzlist"/>
        <w:numPr>
          <w:ilvl w:val="0"/>
          <w:numId w:val="8"/>
        </w:numPr>
        <w:jc w:val="both"/>
        <w:rPr>
          <w:rFonts w:cs="Calibri"/>
          <w:lang w:eastAsia="pl-PL"/>
        </w:rPr>
      </w:pPr>
      <w:r w:rsidRPr="00754C72">
        <w:rPr>
          <w:rFonts w:cs="Calibri"/>
          <w:lang w:eastAsia="pl-PL"/>
        </w:rPr>
        <w:t xml:space="preserve">w </w:t>
      </w:r>
      <w:r w:rsidR="000340BC" w:rsidRPr="000340BC">
        <w:rPr>
          <w:rFonts w:cs="Calibri"/>
          <w:lang w:eastAsia="pl-PL"/>
        </w:rPr>
        <w:t xml:space="preserve">przypadku reprezentacji podmiotu przez osoby inne niż wskazane </w:t>
      </w:r>
      <w:r w:rsidR="000340BC" w:rsidRPr="000340BC">
        <w:rPr>
          <w:rFonts w:cs="Calibri"/>
          <w:lang w:eastAsia="pl-PL"/>
        </w:rPr>
        <w:br/>
        <w:t>w statucie lub zaświadczeniu/informacji sporządzonym na podstawie ewidencji właściwej dla formy organizacyjnej wnioskodawcy, czytelny i kompletny skan upoważnienia wystawionego przez osoby uprawnione do reprezentowania wnioskodawcy; skan musi: umożliwiać jednoznaczną identyfikację treści dokumentu oraz podpisów, obejmować całość dokumentu (wszystkie strony) oraz zawierać własnoręczne podpisy osób udzielających upoważnienia,</w:t>
      </w:r>
    </w:p>
    <w:p w14:paraId="038C4102" w14:textId="1F2063A5" w:rsidR="005B6DE1" w:rsidRPr="000340BC" w:rsidRDefault="009D5418" w:rsidP="000340BC">
      <w:pPr>
        <w:pStyle w:val="Akapitzlist"/>
        <w:numPr>
          <w:ilvl w:val="0"/>
          <w:numId w:val="8"/>
        </w:numPr>
        <w:jc w:val="both"/>
        <w:rPr>
          <w:rFonts w:cs="Calibri"/>
          <w:bCs/>
        </w:rPr>
      </w:pPr>
      <w:r w:rsidRPr="000340BC">
        <w:rPr>
          <w:rFonts w:cs="Calibri"/>
          <w:bCs/>
        </w:rPr>
        <w:t>d</w:t>
      </w:r>
      <w:r w:rsidR="008E2972" w:rsidRPr="000340BC">
        <w:rPr>
          <w:rFonts w:cs="Calibri"/>
          <w:bCs/>
        </w:rPr>
        <w:t xml:space="preserve">okumenty podpisane elektronicznie </w:t>
      </w:r>
      <w:r w:rsidR="000340BC" w:rsidRPr="000340BC">
        <w:rPr>
          <w:rFonts w:cs="Calibri"/>
          <w:bCs/>
        </w:rPr>
        <w:t>muszą</w:t>
      </w:r>
      <w:r w:rsidR="008E2972" w:rsidRPr="000340BC">
        <w:rPr>
          <w:rFonts w:cs="Calibri"/>
          <w:bCs/>
        </w:rPr>
        <w:t xml:space="preserve"> zawierać uwierzytelnienia generowane przez narzędzie, przy pomocy którego złożono podpis</w:t>
      </w:r>
      <w:r w:rsidR="00696B6A" w:rsidRPr="000340BC">
        <w:rPr>
          <w:rFonts w:cs="Calibri"/>
          <w:bCs/>
        </w:rPr>
        <w:t>,</w:t>
      </w:r>
    </w:p>
    <w:p w14:paraId="36A6A046" w14:textId="3E621270" w:rsidR="001604DE" w:rsidRPr="00EF6329" w:rsidRDefault="00696B6A" w:rsidP="001F5E7E">
      <w:pPr>
        <w:pStyle w:val="Akapitzlist"/>
        <w:numPr>
          <w:ilvl w:val="2"/>
          <w:numId w:val="13"/>
        </w:numPr>
        <w:spacing w:before="120" w:after="120"/>
        <w:contextualSpacing w:val="0"/>
        <w:jc w:val="both"/>
        <w:rPr>
          <w:rFonts w:cs="Calibri"/>
        </w:rPr>
      </w:pPr>
      <w:r>
        <w:rPr>
          <w:rFonts w:cs="Calibri"/>
        </w:rPr>
        <w:t>o</w:t>
      </w:r>
      <w:r w:rsidR="005B6DE1" w:rsidRPr="00221F69">
        <w:rPr>
          <w:rFonts w:cs="Calibri"/>
        </w:rPr>
        <w:t>cena formalna uznana jest za pozytywną wyłącznie przy spełnieniu wszystkich, powyższych wymogów</w:t>
      </w:r>
      <w:r>
        <w:rPr>
          <w:rFonts w:cs="Calibri"/>
        </w:rPr>
        <w:t>,</w:t>
      </w:r>
    </w:p>
    <w:p w14:paraId="315F8043" w14:textId="2A0CD9CF" w:rsidR="001604DE" w:rsidRDefault="00696B6A" w:rsidP="001F5E7E">
      <w:pPr>
        <w:pStyle w:val="Akapitzlist"/>
        <w:numPr>
          <w:ilvl w:val="2"/>
          <w:numId w:val="13"/>
        </w:numPr>
        <w:spacing w:before="120" w:after="120"/>
        <w:contextualSpacing w:val="0"/>
        <w:jc w:val="both"/>
        <w:rPr>
          <w:rFonts w:cs="Calibri"/>
        </w:rPr>
      </w:pPr>
      <w:r>
        <w:rPr>
          <w:rFonts w:cs="Calibri"/>
        </w:rPr>
        <w:t>s</w:t>
      </w:r>
      <w:r w:rsidR="005B6DE1" w:rsidRPr="00EF6329">
        <w:rPr>
          <w:rFonts w:cs="Calibri"/>
        </w:rPr>
        <w:t xml:space="preserve">kan danego dokumentu </w:t>
      </w:r>
      <w:r w:rsidR="00DD4949">
        <w:rPr>
          <w:rFonts w:cs="Calibri"/>
        </w:rPr>
        <w:t>musi</w:t>
      </w:r>
      <w:r w:rsidR="005B6DE1" w:rsidRPr="00EF6329">
        <w:rPr>
          <w:rFonts w:cs="Calibri"/>
        </w:rPr>
        <w:t xml:space="preserve"> być zapisany w jednym pliku</w:t>
      </w:r>
      <w:r w:rsidR="00DD4949">
        <w:rPr>
          <w:rFonts w:cs="Calibri"/>
        </w:rPr>
        <w:t xml:space="preserve"> </w:t>
      </w:r>
      <w:r w:rsidR="005B6DE1" w:rsidRPr="00EF6329">
        <w:rPr>
          <w:rFonts w:cs="Calibri"/>
        </w:rPr>
        <w:t>i odpowiednio nazwany</w:t>
      </w:r>
      <w:r>
        <w:rPr>
          <w:rFonts w:cs="Calibri"/>
        </w:rPr>
        <w:t>,</w:t>
      </w:r>
    </w:p>
    <w:p w14:paraId="404EC312" w14:textId="77618B96" w:rsidR="00DD4949" w:rsidRPr="00DD4949" w:rsidRDefault="00DD4949" w:rsidP="00DD4949">
      <w:pPr>
        <w:pStyle w:val="Akapitzlist"/>
        <w:numPr>
          <w:ilvl w:val="2"/>
          <w:numId w:val="13"/>
        </w:numPr>
        <w:rPr>
          <w:rFonts w:cs="Calibri"/>
        </w:rPr>
      </w:pPr>
      <w:r>
        <w:rPr>
          <w:rFonts w:cs="Calibri"/>
        </w:rPr>
        <w:t>z</w:t>
      </w:r>
      <w:r w:rsidRPr="00DD4949">
        <w:rPr>
          <w:rFonts w:cs="Calibri"/>
        </w:rPr>
        <w:t>ałączane dokumenty muszą być kompletne i czytelne</w:t>
      </w:r>
      <w:r w:rsidR="00EB31A8">
        <w:rPr>
          <w:rFonts w:cs="Calibri"/>
        </w:rPr>
        <w:t>;</w:t>
      </w:r>
      <w:r w:rsidRPr="00DD4949">
        <w:rPr>
          <w:rFonts w:cs="Calibri"/>
        </w:rPr>
        <w:t xml:space="preserve"> </w:t>
      </w:r>
      <w:r w:rsidR="00EB31A8">
        <w:rPr>
          <w:rFonts w:cs="Calibri"/>
        </w:rPr>
        <w:t>w</w:t>
      </w:r>
      <w:r w:rsidRPr="00DD4949">
        <w:rPr>
          <w:rFonts w:cs="Calibri"/>
        </w:rPr>
        <w:t>nioskodawca ponosi pełną odpowiedzialność za jakość techniczną załączonych plików.</w:t>
      </w:r>
    </w:p>
    <w:p w14:paraId="6B15F418" w14:textId="07913EE0" w:rsidR="00EB31A8" w:rsidRPr="00EB31A8" w:rsidRDefault="00EB31A8" w:rsidP="00EB31A8">
      <w:pPr>
        <w:pStyle w:val="Akapitzlist"/>
        <w:numPr>
          <w:ilvl w:val="2"/>
          <w:numId w:val="13"/>
        </w:numPr>
        <w:rPr>
          <w:rFonts w:cs="Calibri"/>
        </w:rPr>
      </w:pPr>
      <w:r>
        <w:rPr>
          <w:rFonts w:cs="Calibri"/>
        </w:rPr>
        <w:t>d</w:t>
      </w:r>
      <w:r w:rsidRPr="00EB31A8">
        <w:rPr>
          <w:rFonts w:cs="Calibri"/>
        </w:rPr>
        <w:t>okumenty nieczytelne, uszkodzone technicznie lub zamieszczone w formatach innych niż dopuszczalne, nie będą uwzględniane w ocenie formalnej, co może skutkować odrzuceniem wniosku z przyczyn formalnych.</w:t>
      </w:r>
    </w:p>
    <w:p w14:paraId="4A0C9FCF" w14:textId="69B403ED" w:rsidR="00DD4949" w:rsidRPr="008F529C" w:rsidRDefault="00EB31A8" w:rsidP="008F529C">
      <w:pPr>
        <w:pStyle w:val="Akapitzlist"/>
        <w:numPr>
          <w:ilvl w:val="2"/>
          <w:numId w:val="13"/>
        </w:numPr>
        <w:spacing w:before="120" w:after="120"/>
        <w:jc w:val="both"/>
        <w:rPr>
          <w:rFonts w:cs="Calibri"/>
        </w:rPr>
      </w:pPr>
      <w:r>
        <w:rPr>
          <w:rFonts w:cs="Calibri"/>
        </w:rPr>
        <w:lastRenderedPageBreak/>
        <w:t>w</w:t>
      </w:r>
      <w:r w:rsidRPr="00EB31A8">
        <w:rPr>
          <w:rFonts w:cs="Calibri"/>
        </w:rPr>
        <w:t xml:space="preserve"> przypadku, gdy system AMODIT uniemożliwia złożenie danego załącznika w wymaganej formie (np. z powodu ograniczeń technicznych), wnioskodawca ma obowiązek niezwłocznie poinformować o tym fakcie Ministerstwo Sportu i Turystyki drogą mailową, przed upływem terminu składania wniosków, pod rygorem pozostawienia wniosku bez rozpoznania.</w:t>
      </w:r>
    </w:p>
    <w:p w14:paraId="37C85438" w14:textId="78357695" w:rsidR="001604DE" w:rsidRDefault="00696B6A" w:rsidP="001F5E7E">
      <w:pPr>
        <w:pStyle w:val="Akapitzlist"/>
        <w:numPr>
          <w:ilvl w:val="2"/>
          <w:numId w:val="13"/>
        </w:numPr>
        <w:spacing w:before="120" w:after="120"/>
        <w:contextualSpacing w:val="0"/>
        <w:jc w:val="both"/>
        <w:rPr>
          <w:rFonts w:cs="Calibri"/>
        </w:rPr>
      </w:pPr>
      <w:r>
        <w:rPr>
          <w:rFonts w:cs="Calibri"/>
        </w:rPr>
        <w:t>w</w:t>
      </w:r>
      <w:r w:rsidR="001604DE" w:rsidRPr="00221F69">
        <w:rPr>
          <w:rFonts w:cs="Calibri"/>
        </w:rPr>
        <w:t>nioski niespełniające wymogów formalnych nie będą podlegać rozpatrywaniu pod względem merytorycznym.</w:t>
      </w:r>
    </w:p>
    <w:p w14:paraId="36132359" w14:textId="6A646306" w:rsidR="003E6824" w:rsidRPr="006B160D" w:rsidRDefault="00C168D8" w:rsidP="00C168D8">
      <w:pPr>
        <w:spacing w:before="120" w:after="120"/>
        <w:jc w:val="both"/>
        <w:rPr>
          <w:rFonts w:cs="Calibri"/>
        </w:rPr>
      </w:pPr>
      <w:r w:rsidRPr="006B160D">
        <w:rPr>
          <w:rFonts w:cs="Calibri"/>
        </w:rPr>
        <w:t>2. W</w:t>
      </w:r>
      <w:r w:rsidR="003E6824" w:rsidRPr="006B160D">
        <w:rPr>
          <w:rFonts w:cs="Calibri"/>
        </w:rPr>
        <w:t>nioski, które nie są zgodne z założeniami Programu, nie będą podlegały dalszej ocenie merytorycznej.</w:t>
      </w:r>
    </w:p>
    <w:p w14:paraId="1B53C5EF" w14:textId="77777777" w:rsidR="00EF6329" w:rsidRPr="00EF6329" w:rsidRDefault="00EF6329" w:rsidP="00EF6329">
      <w:pPr>
        <w:pStyle w:val="Akapitzlist"/>
        <w:spacing w:before="120" w:after="120"/>
        <w:ind w:left="1134"/>
        <w:jc w:val="both"/>
        <w:rPr>
          <w:rFonts w:cs="Calibri"/>
          <w:bCs/>
        </w:rPr>
      </w:pPr>
    </w:p>
    <w:p w14:paraId="77DD1047" w14:textId="143CB13B" w:rsidR="001604DE" w:rsidRPr="00C168D8" w:rsidRDefault="00C168D8" w:rsidP="00C168D8">
      <w:pPr>
        <w:spacing w:before="120" w:after="120"/>
        <w:jc w:val="both"/>
        <w:rPr>
          <w:rFonts w:cs="Calibri"/>
          <w:bCs/>
        </w:rPr>
      </w:pPr>
      <w:r>
        <w:rPr>
          <w:rFonts w:cs="Calibri"/>
          <w:bCs/>
        </w:rPr>
        <w:t xml:space="preserve">2.1. </w:t>
      </w:r>
      <w:r w:rsidR="001604DE" w:rsidRPr="00C168D8">
        <w:rPr>
          <w:rFonts w:cs="Calibri"/>
          <w:bCs/>
        </w:rPr>
        <w:t>Kryteria merytoryczne</w:t>
      </w:r>
      <w:r w:rsidR="001604DE" w:rsidRPr="00C168D8">
        <w:rPr>
          <w:rFonts w:cs="Calibri"/>
        </w:rPr>
        <w:t xml:space="preserve"> wraz z oceną punktową wniosku</w:t>
      </w:r>
      <w:r w:rsidR="001604DE" w:rsidRPr="00C168D8">
        <w:rPr>
          <w:rFonts w:cs="Calibri"/>
          <w:bCs/>
        </w:rPr>
        <w:t>: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5"/>
        <w:gridCol w:w="1295"/>
      </w:tblGrid>
      <w:tr w:rsidR="00ED5D2B" w:rsidRPr="00ED5D2B" w14:paraId="33A3B077" w14:textId="77777777" w:rsidTr="00A43AC5">
        <w:trPr>
          <w:trHeight w:val="287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654E" w14:textId="7BD3BF02" w:rsidR="001604DE" w:rsidRPr="00ED5D2B" w:rsidRDefault="001604DE" w:rsidP="00A43AC5">
            <w:pPr>
              <w:pStyle w:val="Podtytu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D5D2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Znaczenie zadania dla upowszechniania i promowania aktywności fizycznej</w:t>
            </w:r>
            <w:r w:rsidR="00F46BA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wśród dzieci i młodzieży</w:t>
            </w:r>
            <w:r w:rsidR="0018143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, </w:t>
            </w:r>
            <w:r w:rsidR="00511BA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 tym proponowana jakość realizacji zadania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68BB" w14:textId="77777777" w:rsidR="001604DE" w:rsidRPr="00ED5D2B" w:rsidRDefault="001604DE" w:rsidP="00A43AC5">
            <w:pPr>
              <w:pStyle w:val="Pod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D5D2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do 45 pkt</w:t>
            </w:r>
          </w:p>
        </w:tc>
      </w:tr>
      <w:tr w:rsidR="00ED5D2B" w:rsidRPr="00ED5D2B" w14:paraId="423889FD" w14:textId="77777777" w:rsidTr="00A43AC5">
        <w:trPr>
          <w:trHeight w:val="382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999A" w14:textId="6E024208" w:rsidR="001604DE" w:rsidRPr="00ED5D2B" w:rsidRDefault="001604DE" w:rsidP="00A43AC5">
            <w:pPr>
              <w:spacing w:after="0"/>
              <w:jc w:val="both"/>
              <w:rPr>
                <w:rFonts w:cs="Calibri"/>
              </w:rPr>
            </w:pPr>
            <w:r w:rsidRPr="00ED5D2B">
              <w:rPr>
                <w:rFonts w:cs="Calibri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0A7" w14:textId="77777777" w:rsidR="001604DE" w:rsidRPr="00ED5D2B" w:rsidRDefault="001604DE" w:rsidP="00A43AC5">
            <w:pPr>
              <w:pStyle w:val="Pod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D5D2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do 25 pkt</w:t>
            </w:r>
          </w:p>
        </w:tc>
      </w:tr>
      <w:tr w:rsidR="00ED5D2B" w:rsidRPr="00ED5D2B" w14:paraId="333D65CE" w14:textId="77777777" w:rsidTr="00A43AC5">
        <w:trPr>
          <w:trHeight w:val="175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8827" w14:textId="77777777" w:rsidR="001604DE" w:rsidRPr="00ED5D2B" w:rsidRDefault="001604DE" w:rsidP="00A43AC5">
            <w:pPr>
              <w:spacing w:after="0"/>
              <w:jc w:val="both"/>
              <w:rPr>
                <w:rFonts w:cs="Calibri"/>
              </w:rPr>
            </w:pPr>
            <w:r w:rsidRPr="00ED5D2B">
              <w:rPr>
                <w:rFonts w:cs="Calibri"/>
              </w:rPr>
              <w:t xml:space="preserve">Udział w finansowaniu zadania środków własnych lub środków pochodzących </w:t>
            </w:r>
          </w:p>
          <w:p w14:paraId="77FE0074" w14:textId="67AC228B" w:rsidR="001604DE" w:rsidRPr="00ED5D2B" w:rsidRDefault="001604DE" w:rsidP="00A43AC5">
            <w:pPr>
              <w:spacing w:after="0"/>
              <w:jc w:val="both"/>
              <w:rPr>
                <w:rFonts w:cs="Calibri"/>
              </w:rPr>
            </w:pPr>
            <w:r w:rsidRPr="00ED5D2B">
              <w:rPr>
                <w:rFonts w:cs="Calibri"/>
              </w:rPr>
              <w:t>z innych źródeł, oszczędność i racjonalność kalkulacji kosztów realizacji zadania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5C7F" w14:textId="77777777" w:rsidR="001604DE" w:rsidRPr="00ED5D2B" w:rsidRDefault="001604DE" w:rsidP="00A43AC5">
            <w:pPr>
              <w:spacing w:after="0"/>
              <w:jc w:val="center"/>
              <w:rPr>
                <w:rFonts w:cs="Calibri"/>
                <w:bCs/>
              </w:rPr>
            </w:pPr>
            <w:r w:rsidRPr="00ED5D2B">
              <w:rPr>
                <w:rFonts w:cs="Calibri"/>
                <w:bCs/>
              </w:rPr>
              <w:t>do 15 pkt</w:t>
            </w:r>
          </w:p>
        </w:tc>
      </w:tr>
      <w:tr w:rsidR="00ED5D2B" w:rsidRPr="00ED5D2B" w14:paraId="5124B1F6" w14:textId="77777777" w:rsidTr="00A43AC5">
        <w:trPr>
          <w:trHeight w:val="409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585E" w14:textId="77777777" w:rsidR="001604DE" w:rsidRPr="00ED5D2B" w:rsidRDefault="001604DE" w:rsidP="00A43AC5">
            <w:pPr>
              <w:spacing w:after="0"/>
              <w:jc w:val="both"/>
              <w:rPr>
                <w:rFonts w:cs="Calibri"/>
              </w:rPr>
            </w:pPr>
            <w:r w:rsidRPr="00ED5D2B">
              <w:rPr>
                <w:rFonts w:cs="Calibri"/>
              </w:rPr>
              <w:t xml:space="preserve">Doświadczenie w realizacji zadań o podobnym charakterze i zasięgu, </w:t>
            </w:r>
            <w:r w:rsidR="00937505" w:rsidRPr="00754C72">
              <w:rPr>
                <w:rFonts w:cs="Calibri"/>
              </w:rPr>
              <w:t xml:space="preserve">w tym </w:t>
            </w:r>
            <w:r w:rsidRPr="00ED5D2B">
              <w:rPr>
                <w:rFonts w:cs="Calibri"/>
              </w:rPr>
              <w:t>przy udziale środków publicznych</w:t>
            </w:r>
            <w:r w:rsidR="00754C72">
              <w:rPr>
                <w:rFonts w:cs="Calibri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E164" w14:textId="77777777" w:rsidR="001604DE" w:rsidRPr="00ED5D2B" w:rsidRDefault="001604DE" w:rsidP="00A43AC5">
            <w:pPr>
              <w:spacing w:after="0"/>
              <w:jc w:val="center"/>
              <w:rPr>
                <w:rFonts w:cs="Calibri"/>
                <w:bCs/>
              </w:rPr>
            </w:pPr>
            <w:r w:rsidRPr="00ED5D2B">
              <w:rPr>
                <w:rFonts w:cs="Calibri"/>
                <w:bCs/>
              </w:rPr>
              <w:t>do 10 pkt</w:t>
            </w:r>
          </w:p>
        </w:tc>
      </w:tr>
      <w:tr w:rsidR="00ED5D2B" w:rsidRPr="00ED5D2B" w14:paraId="1AD376C8" w14:textId="77777777" w:rsidTr="00A43AC5">
        <w:trPr>
          <w:trHeight w:val="175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1525" w14:textId="77777777" w:rsidR="001604DE" w:rsidRPr="00ED5D2B" w:rsidRDefault="001604DE" w:rsidP="00A43AC5">
            <w:pPr>
              <w:spacing w:after="0"/>
              <w:jc w:val="both"/>
              <w:rPr>
                <w:rFonts w:cs="Calibri"/>
              </w:rPr>
            </w:pPr>
            <w:r w:rsidRPr="00ED5D2B">
              <w:rPr>
                <w:rFonts w:cs="Calibri"/>
              </w:rPr>
              <w:t>Udział wolontariuszy w realizacji zadania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9B3" w14:textId="77777777" w:rsidR="001604DE" w:rsidRPr="00ED5D2B" w:rsidRDefault="001604DE" w:rsidP="00A43AC5">
            <w:pPr>
              <w:spacing w:after="0"/>
              <w:jc w:val="center"/>
              <w:rPr>
                <w:rFonts w:cs="Calibri"/>
                <w:bCs/>
              </w:rPr>
            </w:pPr>
            <w:r w:rsidRPr="00ED5D2B">
              <w:rPr>
                <w:rFonts w:cs="Calibri"/>
                <w:bCs/>
              </w:rPr>
              <w:t>do 5 pkt</w:t>
            </w:r>
          </w:p>
        </w:tc>
      </w:tr>
      <w:tr w:rsidR="001604DE" w:rsidRPr="00ED5D2B" w14:paraId="239FD6EE" w14:textId="77777777" w:rsidTr="00A43AC5">
        <w:trPr>
          <w:trHeight w:val="175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8676" w14:textId="77777777" w:rsidR="001604DE" w:rsidRPr="00ED5D2B" w:rsidRDefault="001604DE" w:rsidP="00A43AC5">
            <w:pPr>
              <w:spacing w:after="0"/>
              <w:jc w:val="both"/>
              <w:rPr>
                <w:rFonts w:cs="Calibri"/>
              </w:rPr>
            </w:pPr>
            <w:r w:rsidRPr="00ED5D2B">
              <w:rPr>
                <w:rFonts w:cs="Calibri"/>
              </w:rPr>
              <w:t>Suma: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325D" w14:textId="77777777" w:rsidR="001604DE" w:rsidRPr="00ED5D2B" w:rsidRDefault="001604DE" w:rsidP="00A43AC5">
            <w:pPr>
              <w:spacing w:after="0"/>
              <w:jc w:val="center"/>
              <w:rPr>
                <w:rFonts w:cs="Calibri"/>
                <w:bCs/>
              </w:rPr>
            </w:pPr>
            <w:r w:rsidRPr="00ED5D2B">
              <w:rPr>
                <w:rFonts w:cs="Calibri"/>
                <w:bCs/>
              </w:rPr>
              <w:t>do 100 pkt</w:t>
            </w:r>
          </w:p>
        </w:tc>
      </w:tr>
    </w:tbl>
    <w:p w14:paraId="46052454" w14:textId="77777777" w:rsidR="001604DE" w:rsidRPr="00ED5D2B" w:rsidRDefault="001604DE" w:rsidP="001604DE">
      <w:pPr>
        <w:pStyle w:val="Akapitzlist"/>
        <w:spacing w:before="120" w:after="120"/>
        <w:ind w:left="567"/>
        <w:jc w:val="both"/>
        <w:rPr>
          <w:rFonts w:cs="Calibri"/>
          <w:bCs/>
        </w:rPr>
      </w:pPr>
    </w:p>
    <w:p w14:paraId="4E4F8960" w14:textId="64B23897" w:rsidR="001604DE" w:rsidRPr="00C168D8" w:rsidRDefault="00696B6A" w:rsidP="00C168D8">
      <w:pPr>
        <w:pStyle w:val="Akapitzlist"/>
        <w:numPr>
          <w:ilvl w:val="0"/>
          <w:numId w:val="47"/>
        </w:numPr>
        <w:spacing w:before="120" w:after="120"/>
        <w:ind w:left="851"/>
        <w:jc w:val="both"/>
        <w:rPr>
          <w:rFonts w:cs="Calibri"/>
          <w:bCs/>
        </w:rPr>
      </w:pPr>
      <w:r w:rsidRPr="00C168D8">
        <w:rPr>
          <w:rFonts w:cs="Calibri"/>
        </w:rPr>
        <w:t>o</w:t>
      </w:r>
      <w:r w:rsidR="001604DE" w:rsidRPr="00C168D8">
        <w:rPr>
          <w:rFonts w:cs="Calibri"/>
        </w:rPr>
        <w:t>cena wniosków jest dokonywana przez członków Komisji powołanej przez Ministra Sportu i Turystyki</w:t>
      </w:r>
      <w:r w:rsidRPr="00C168D8">
        <w:rPr>
          <w:rFonts w:cs="Calibri"/>
        </w:rPr>
        <w:t>,</w:t>
      </w:r>
    </w:p>
    <w:p w14:paraId="5C560010" w14:textId="7044321B" w:rsidR="00EF6329" w:rsidRDefault="00696B6A" w:rsidP="00C168D8">
      <w:pPr>
        <w:pStyle w:val="Akapitzlist"/>
        <w:numPr>
          <w:ilvl w:val="0"/>
          <w:numId w:val="47"/>
        </w:numPr>
        <w:spacing w:before="120" w:after="120"/>
        <w:ind w:left="851"/>
        <w:jc w:val="both"/>
        <w:rPr>
          <w:rFonts w:cs="Calibri"/>
          <w:bCs/>
        </w:rPr>
      </w:pPr>
      <w:r w:rsidRPr="00C168D8">
        <w:rPr>
          <w:rFonts w:cs="Calibri"/>
          <w:bCs/>
        </w:rPr>
        <w:t>w</w:t>
      </w:r>
      <w:r w:rsidR="00EF6329" w:rsidRPr="00C168D8">
        <w:rPr>
          <w:rFonts w:cs="Calibri"/>
          <w:bCs/>
        </w:rPr>
        <w:t xml:space="preserve">arunkiem pozytywnego zaopiniowania wniosku jest uzyskanie minimum 60 punktów </w:t>
      </w:r>
      <w:r w:rsidR="00634A55" w:rsidRPr="00C168D8">
        <w:rPr>
          <w:rFonts w:cs="Calibri"/>
          <w:bCs/>
        </w:rPr>
        <w:br/>
      </w:r>
      <w:r w:rsidR="00EF6329" w:rsidRPr="00C168D8">
        <w:rPr>
          <w:rFonts w:cs="Calibri"/>
          <w:bCs/>
        </w:rPr>
        <w:t>w protokole oceny merytorycznej wniosku</w:t>
      </w:r>
      <w:r w:rsidRPr="00C168D8">
        <w:rPr>
          <w:rFonts w:cs="Calibri"/>
          <w:bCs/>
        </w:rPr>
        <w:t>,</w:t>
      </w:r>
    </w:p>
    <w:p w14:paraId="6A4D5DFF" w14:textId="4B7344F1" w:rsidR="001604DE" w:rsidRPr="00C168D8" w:rsidRDefault="00696B6A" w:rsidP="00C168D8">
      <w:pPr>
        <w:pStyle w:val="Akapitzlist"/>
        <w:numPr>
          <w:ilvl w:val="0"/>
          <w:numId w:val="47"/>
        </w:numPr>
        <w:spacing w:before="120" w:after="120"/>
        <w:ind w:left="851"/>
        <w:jc w:val="both"/>
        <w:rPr>
          <w:rFonts w:cs="Calibri"/>
          <w:bCs/>
        </w:rPr>
      </w:pPr>
      <w:r w:rsidRPr="00C168D8">
        <w:rPr>
          <w:rFonts w:cs="Calibri"/>
        </w:rPr>
        <w:t>d</w:t>
      </w:r>
      <w:r w:rsidR="001604DE" w:rsidRPr="00C168D8">
        <w:rPr>
          <w:rFonts w:cs="Calibri"/>
        </w:rPr>
        <w:t>ecyzję o udzieleniu dofinansowania podejmuje Minister Sportu i Turystyki w formie pisemnej, po zapoznaniu się z wynikami prac Komisji. Decyzja</w:t>
      </w:r>
      <w:r w:rsidR="002D37AA" w:rsidRPr="00C168D8">
        <w:rPr>
          <w:rFonts w:cs="Calibri"/>
        </w:rPr>
        <w:t xml:space="preserve"> </w:t>
      </w:r>
      <w:r w:rsidR="001604DE" w:rsidRPr="00C168D8">
        <w:rPr>
          <w:rFonts w:cs="Calibri"/>
        </w:rPr>
        <w:t>o przyznaniu dofinansowania nie jest decyzją administracyjną w rozumieniu Kodeksu postępowania administracyjnego i nie służy od niej odwołanie</w:t>
      </w:r>
      <w:r w:rsidRPr="00C168D8">
        <w:rPr>
          <w:rFonts w:cs="Calibri"/>
        </w:rPr>
        <w:t>,</w:t>
      </w:r>
    </w:p>
    <w:p w14:paraId="351BE6F7" w14:textId="2582C6DB" w:rsidR="001604DE" w:rsidRPr="00C168D8" w:rsidRDefault="00696B6A" w:rsidP="00C168D8">
      <w:pPr>
        <w:pStyle w:val="Akapitzlist"/>
        <w:numPr>
          <w:ilvl w:val="0"/>
          <w:numId w:val="47"/>
        </w:numPr>
        <w:spacing w:before="120" w:after="120"/>
        <w:ind w:left="851"/>
        <w:jc w:val="both"/>
        <w:rPr>
          <w:rFonts w:cs="Calibri"/>
          <w:bCs/>
        </w:rPr>
      </w:pPr>
      <w:r w:rsidRPr="00C168D8">
        <w:rPr>
          <w:rFonts w:cs="Calibri"/>
        </w:rPr>
        <w:t>w</w:t>
      </w:r>
      <w:r w:rsidR="001604DE" w:rsidRPr="00C168D8">
        <w:rPr>
          <w:rFonts w:cs="Calibri"/>
        </w:rPr>
        <w:t>yniki oceny wniosków są publikowane na stronach internetowych i w Biuletynie Informacji Publicznej Ministerstwa Sportu i Turystyki. O przyznaniu dotacji wnioskodawcy będą powiadamiani również w formie elektronicznej w systemie AMODIT.</w:t>
      </w:r>
    </w:p>
    <w:p w14:paraId="0A7857B8" w14:textId="77777777" w:rsidR="00070E14" w:rsidRDefault="00070E14" w:rsidP="00070E14">
      <w:pPr>
        <w:spacing w:after="0"/>
        <w:jc w:val="both"/>
        <w:rPr>
          <w:rFonts w:cs="Calibri"/>
        </w:rPr>
      </w:pPr>
    </w:p>
    <w:p w14:paraId="45C9D3FB" w14:textId="77777777" w:rsidR="001604DE" w:rsidRPr="00137418" w:rsidRDefault="001604DE" w:rsidP="00137418">
      <w:pPr>
        <w:pStyle w:val="Nagwek1"/>
        <w:jc w:val="center"/>
        <w:rPr>
          <w:color w:val="0070C0"/>
        </w:rPr>
      </w:pPr>
      <w:bookmarkStart w:id="27" w:name="_Toc224293949"/>
      <w:bookmarkStart w:id="28" w:name="_Hlk221536671"/>
      <w:r w:rsidRPr="00137418">
        <w:rPr>
          <w:color w:val="0070C0"/>
        </w:rPr>
        <w:t>DZIAŁ XI</w:t>
      </w:r>
      <w:bookmarkEnd w:id="27"/>
    </w:p>
    <w:p w14:paraId="6AD62F7B" w14:textId="77777777" w:rsidR="001604DE" w:rsidRPr="00137418" w:rsidRDefault="001604DE" w:rsidP="00137418">
      <w:pPr>
        <w:pStyle w:val="Nagwek2"/>
        <w:jc w:val="center"/>
        <w:rPr>
          <w:color w:val="0070C0"/>
        </w:rPr>
      </w:pPr>
      <w:bookmarkStart w:id="29" w:name="_Toc224293950"/>
      <w:r w:rsidRPr="00137418">
        <w:rPr>
          <w:color w:val="0070C0"/>
        </w:rPr>
        <w:t>ZASADY REALIZACJI I ROZLICZENIA UMOWY</w:t>
      </w:r>
      <w:bookmarkEnd w:id="29"/>
    </w:p>
    <w:bookmarkEnd w:id="28"/>
    <w:p w14:paraId="31CFE959" w14:textId="731A8083" w:rsidR="00A02494" w:rsidRDefault="00A02494" w:rsidP="00055486">
      <w:pPr>
        <w:pStyle w:val="Akapitzlist"/>
        <w:numPr>
          <w:ilvl w:val="6"/>
          <w:numId w:val="13"/>
        </w:numPr>
        <w:ind w:left="283" w:hanging="357"/>
        <w:jc w:val="both"/>
        <w:rPr>
          <w:rFonts w:cs="Calibri"/>
        </w:rPr>
      </w:pPr>
      <w:r w:rsidRPr="00A02494">
        <w:rPr>
          <w:rFonts w:cs="Calibri"/>
        </w:rPr>
        <w:t xml:space="preserve">Podpisanie umowy </w:t>
      </w:r>
      <w:r w:rsidR="00EE5709">
        <w:rPr>
          <w:rFonts w:cs="Calibri"/>
        </w:rPr>
        <w:t xml:space="preserve">nastąpi </w:t>
      </w:r>
      <w:r w:rsidRPr="00A02494">
        <w:rPr>
          <w:rFonts w:cs="Calibri"/>
          <w:b/>
        </w:rPr>
        <w:t xml:space="preserve">w formie elektronicznej </w:t>
      </w:r>
      <w:r w:rsidR="00EE5709">
        <w:rPr>
          <w:rFonts w:cs="Calibri"/>
          <w:b/>
        </w:rPr>
        <w:t>z wykorzystaniem</w:t>
      </w:r>
      <w:r w:rsidRPr="00A02494">
        <w:rPr>
          <w:rFonts w:cs="Calibri"/>
          <w:b/>
        </w:rPr>
        <w:t xml:space="preserve"> kwalifikowan</w:t>
      </w:r>
      <w:r w:rsidR="00EE5709">
        <w:rPr>
          <w:rFonts w:cs="Calibri"/>
          <w:b/>
        </w:rPr>
        <w:t>ego</w:t>
      </w:r>
      <w:r w:rsidRPr="00A02494">
        <w:rPr>
          <w:rFonts w:cs="Calibri"/>
          <w:b/>
        </w:rPr>
        <w:t xml:space="preserve"> podpis</w:t>
      </w:r>
      <w:r w:rsidR="00EE5709">
        <w:rPr>
          <w:rFonts w:cs="Calibri"/>
          <w:b/>
        </w:rPr>
        <w:t>u</w:t>
      </w:r>
      <w:r w:rsidRPr="00A02494">
        <w:rPr>
          <w:rFonts w:cs="Calibri"/>
          <w:b/>
        </w:rPr>
        <w:t xml:space="preserve"> elektroniczn</w:t>
      </w:r>
      <w:r w:rsidR="00EE5709">
        <w:rPr>
          <w:rFonts w:cs="Calibri"/>
          <w:b/>
        </w:rPr>
        <w:t xml:space="preserve">ego, zgodnie z </w:t>
      </w:r>
      <w:r w:rsidRPr="00A02494">
        <w:rPr>
          <w:rFonts w:cs="Calibri"/>
        </w:rPr>
        <w:t xml:space="preserve"> art. 78</w:t>
      </w:r>
      <w:r w:rsidRPr="00A35EC2">
        <w:rPr>
          <w:rFonts w:cs="Calibri"/>
          <w:vertAlign w:val="superscript"/>
        </w:rPr>
        <w:t>1</w:t>
      </w:r>
      <w:r w:rsidRPr="00A02494">
        <w:rPr>
          <w:rFonts w:cs="Calibri"/>
        </w:rPr>
        <w:t xml:space="preserve"> </w:t>
      </w:r>
      <w:r w:rsidR="007338B2" w:rsidRPr="007338B2">
        <w:rPr>
          <w:rFonts w:cs="Calibri"/>
        </w:rPr>
        <w:t xml:space="preserve">ustawy z dnia 23 kwietnia 1964 r. - Kodeks cywilny (Dz. U. z </w:t>
      </w:r>
      <w:r w:rsidR="007338B2" w:rsidRPr="007338B2">
        <w:rPr>
          <w:rFonts w:cs="Calibri"/>
        </w:rPr>
        <w:lastRenderedPageBreak/>
        <w:t>2025 r. poz. 1071, 1172 i 1508 oraz z 2026 r</w:t>
      </w:r>
      <w:r w:rsidR="003E0428">
        <w:rPr>
          <w:rFonts w:cs="Calibri"/>
        </w:rPr>
        <w:t>.</w:t>
      </w:r>
      <w:r w:rsidR="007338B2" w:rsidRPr="007338B2">
        <w:rPr>
          <w:rFonts w:cs="Calibri"/>
        </w:rPr>
        <w:t xml:space="preserve"> poz. 184)</w:t>
      </w:r>
      <w:r w:rsidRPr="00A02494">
        <w:rPr>
          <w:rFonts w:cs="Calibri"/>
        </w:rPr>
        <w:t xml:space="preserve">) </w:t>
      </w:r>
      <w:r w:rsidRPr="00A02494">
        <w:rPr>
          <w:rFonts w:cs="Calibri"/>
          <w:b/>
        </w:rPr>
        <w:t xml:space="preserve">przez osoby </w:t>
      </w:r>
      <w:r w:rsidR="00EE5709">
        <w:rPr>
          <w:rFonts w:cs="Calibri"/>
          <w:b/>
        </w:rPr>
        <w:t xml:space="preserve">do tego </w:t>
      </w:r>
      <w:r w:rsidRPr="00A02494">
        <w:rPr>
          <w:rFonts w:cs="Calibri"/>
          <w:b/>
        </w:rPr>
        <w:t>uprawnione</w:t>
      </w:r>
      <w:r w:rsidRPr="00A02494">
        <w:rPr>
          <w:rFonts w:cs="Calibri"/>
        </w:rPr>
        <w:t xml:space="preserve">  za pośrednictwem systemu AMODIT.</w:t>
      </w:r>
      <w:r w:rsidR="001F3E75">
        <w:rPr>
          <w:rFonts w:cs="Calibri"/>
        </w:rPr>
        <w:t xml:space="preserve"> </w:t>
      </w:r>
    </w:p>
    <w:p w14:paraId="60B9DBB3" w14:textId="038979C5" w:rsidR="00A02494" w:rsidRPr="00A02494" w:rsidRDefault="00A02494" w:rsidP="00055486">
      <w:pPr>
        <w:pStyle w:val="Akapitzlist"/>
        <w:numPr>
          <w:ilvl w:val="6"/>
          <w:numId w:val="13"/>
        </w:numPr>
        <w:ind w:left="283" w:hanging="357"/>
        <w:jc w:val="both"/>
        <w:rPr>
          <w:rFonts w:cs="Calibri"/>
        </w:rPr>
      </w:pPr>
      <w:r w:rsidRPr="00A02494">
        <w:rPr>
          <w:rFonts w:cs="Calibri"/>
        </w:rPr>
        <w:t xml:space="preserve">Po podpisaniu umowy </w:t>
      </w:r>
      <w:r w:rsidR="00EE5709">
        <w:rPr>
          <w:rFonts w:cs="Calibri"/>
        </w:rPr>
        <w:t xml:space="preserve">przez </w:t>
      </w:r>
      <w:r w:rsidRPr="00A02494">
        <w:rPr>
          <w:rFonts w:cs="Calibri"/>
          <w:b/>
        </w:rPr>
        <w:t>beneficjent</w:t>
      </w:r>
      <w:r w:rsidR="00EE5709">
        <w:rPr>
          <w:rFonts w:cs="Calibri"/>
          <w:b/>
        </w:rPr>
        <w:t xml:space="preserve">a, jej egzemplarz zostaje przekazany </w:t>
      </w:r>
      <w:r w:rsidRPr="00A02494">
        <w:rPr>
          <w:rFonts w:cs="Calibri"/>
          <w:b/>
        </w:rPr>
        <w:t xml:space="preserve"> </w:t>
      </w:r>
      <w:r w:rsidR="00EE5709" w:rsidRPr="00A02494">
        <w:rPr>
          <w:rFonts w:cs="Calibri"/>
        </w:rPr>
        <w:t>do Ministerstwa Sportu i Turystyki</w:t>
      </w:r>
      <w:r w:rsidR="00EE5709" w:rsidRPr="00A02494">
        <w:rPr>
          <w:rFonts w:cs="Calibri"/>
          <w:b/>
        </w:rPr>
        <w:t xml:space="preserve"> </w:t>
      </w:r>
      <w:r w:rsidR="00EE5709">
        <w:rPr>
          <w:rFonts w:cs="Calibri"/>
          <w:b/>
        </w:rPr>
        <w:t xml:space="preserve">za pośrednictwem </w:t>
      </w:r>
      <w:r w:rsidRPr="00A02494">
        <w:rPr>
          <w:rFonts w:cs="Calibri"/>
          <w:b/>
        </w:rPr>
        <w:t>e-Doręcze</w:t>
      </w:r>
      <w:r w:rsidR="00EE5709">
        <w:rPr>
          <w:rFonts w:cs="Calibri"/>
          <w:b/>
        </w:rPr>
        <w:t>ń</w:t>
      </w:r>
      <w:r w:rsidRPr="00A02494">
        <w:rPr>
          <w:rFonts w:cs="Calibri"/>
          <w:b/>
        </w:rPr>
        <w:t xml:space="preserve"> lub </w:t>
      </w:r>
      <w:proofErr w:type="spellStart"/>
      <w:r w:rsidRPr="00A02494">
        <w:rPr>
          <w:rFonts w:cs="Calibri"/>
          <w:b/>
        </w:rPr>
        <w:t>ePUAP</w:t>
      </w:r>
      <w:proofErr w:type="spellEnd"/>
      <w:r w:rsidR="00EE5709">
        <w:rPr>
          <w:rFonts w:cs="Calibri"/>
          <w:b/>
        </w:rPr>
        <w:t xml:space="preserve">, </w:t>
      </w:r>
      <w:r w:rsidR="005D7B56">
        <w:rPr>
          <w:rFonts w:cs="Calibri"/>
          <w:b/>
        </w:rPr>
        <w:t>równocześnie</w:t>
      </w:r>
      <w:r w:rsidR="00EE5709">
        <w:rPr>
          <w:rFonts w:cs="Calibri"/>
          <w:b/>
        </w:rPr>
        <w:t xml:space="preserve"> z jej wysłaniem </w:t>
      </w:r>
      <w:r w:rsidR="005D7B56">
        <w:rPr>
          <w:rFonts w:cs="Calibri"/>
          <w:b/>
        </w:rPr>
        <w:br/>
      </w:r>
      <w:r w:rsidR="00EE5709" w:rsidRPr="005D7B56">
        <w:rPr>
          <w:rFonts w:cs="Calibri"/>
        </w:rPr>
        <w:t>w</w:t>
      </w:r>
      <w:r w:rsidR="005D7B56">
        <w:rPr>
          <w:rFonts w:cs="Calibri"/>
          <w:b/>
        </w:rPr>
        <w:t xml:space="preserve"> </w:t>
      </w:r>
      <w:r w:rsidRPr="00A02494">
        <w:rPr>
          <w:rFonts w:cs="Calibri"/>
        </w:rPr>
        <w:t xml:space="preserve">systemie AMODIT . Umowa zostaje zawarta z chwilą złożenia </w:t>
      </w:r>
      <w:r w:rsidR="00EE5709">
        <w:rPr>
          <w:rFonts w:cs="Calibri"/>
        </w:rPr>
        <w:t xml:space="preserve">kwalifikowanego </w:t>
      </w:r>
      <w:r w:rsidRPr="00A02494">
        <w:rPr>
          <w:rFonts w:cs="Calibri"/>
        </w:rPr>
        <w:t xml:space="preserve">podpisu elektronicznego przez ostatnią ze Stron </w:t>
      </w:r>
      <w:r w:rsidR="00EE5709">
        <w:rPr>
          <w:rFonts w:cs="Calibri"/>
        </w:rPr>
        <w:t xml:space="preserve">na </w:t>
      </w:r>
      <w:r w:rsidRPr="00A02494">
        <w:rPr>
          <w:rFonts w:cs="Calibri"/>
        </w:rPr>
        <w:t>jednobrzmiąc</w:t>
      </w:r>
      <w:r w:rsidR="00EE5709">
        <w:rPr>
          <w:rFonts w:cs="Calibri"/>
        </w:rPr>
        <w:t>ej wersji dokumentu.</w:t>
      </w:r>
      <w:r w:rsidRPr="00A02494">
        <w:rPr>
          <w:rFonts w:cs="Calibri"/>
        </w:rPr>
        <w:t xml:space="preserve"> </w:t>
      </w:r>
    </w:p>
    <w:p w14:paraId="5D444614" w14:textId="1E8737F4" w:rsidR="00A02494" w:rsidRDefault="00A02494" w:rsidP="00A02494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1604DE">
        <w:rPr>
          <w:rFonts w:cs="Calibri"/>
        </w:rPr>
        <w:t xml:space="preserve">Przekazanie dofinansowania następuje na podstawie umowy o dofinansowanie realizacji zadania, </w:t>
      </w:r>
      <w:r w:rsidRPr="00754C72">
        <w:rPr>
          <w:rFonts w:cs="Calibri"/>
        </w:rPr>
        <w:t>zawartej pomiędzy Ministrem Sportu i Turystyki a wnioskodawcą, która reguluje szczegółowe warunki realizacji, dofinansowania i rozliczania zadań.</w:t>
      </w:r>
    </w:p>
    <w:p w14:paraId="3F7E3711" w14:textId="77777777" w:rsidR="00A02494" w:rsidRPr="000844F8" w:rsidRDefault="00A02494" w:rsidP="00A02494">
      <w:pPr>
        <w:pStyle w:val="Akapitzlist"/>
        <w:numPr>
          <w:ilvl w:val="6"/>
          <w:numId w:val="13"/>
        </w:numPr>
        <w:ind w:left="284"/>
        <w:jc w:val="both"/>
        <w:rPr>
          <w:rFonts w:cs="Calibri"/>
        </w:rPr>
      </w:pPr>
      <w:r w:rsidRPr="00A02494">
        <w:rPr>
          <w:rFonts w:cs="Calibri"/>
        </w:rPr>
        <w:t xml:space="preserve">Środki na realizację zadań mogą być przeznaczone wyłącznie na dofinansowanie kosztów </w:t>
      </w:r>
      <w:r w:rsidRPr="000844F8">
        <w:rPr>
          <w:rFonts w:cs="Calibri"/>
        </w:rPr>
        <w:t>określonych w niniejszym Programie, umowie i załącznikach do umowy.</w:t>
      </w:r>
    </w:p>
    <w:p w14:paraId="6DC90430" w14:textId="144A016C" w:rsidR="001C269A" w:rsidRPr="000844F8" w:rsidRDefault="001C269A" w:rsidP="001C269A">
      <w:pPr>
        <w:pStyle w:val="Akapitzlist"/>
        <w:numPr>
          <w:ilvl w:val="6"/>
          <w:numId w:val="13"/>
        </w:numPr>
        <w:ind w:left="284"/>
        <w:jc w:val="both"/>
        <w:rPr>
          <w:rFonts w:cs="Calibri"/>
        </w:rPr>
      </w:pPr>
      <w:r w:rsidRPr="000844F8">
        <w:rPr>
          <w:rFonts w:cs="Calibri"/>
        </w:rPr>
        <w:t>Przekazywanie środków finansowych odbywać się będzie w formie transz, zgodnie z zawartym w umowie harmonogramem ich przekazywania.</w:t>
      </w:r>
    </w:p>
    <w:p w14:paraId="20B5FEFC" w14:textId="3DE58C2D" w:rsidR="00055486" w:rsidRPr="000844F8" w:rsidRDefault="00055486" w:rsidP="00055486">
      <w:pPr>
        <w:pStyle w:val="Akapitzlist"/>
        <w:numPr>
          <w:ilvl w:val="6"/>
          <w:numId w:val="13"/>
        </w:numPr>
        <w:ind w:left="284"/>
        <w:jc w:val="both"/>
        <w:rPr>
          <w:rFonts w:cs="Calibri"/>
        </w:rPr>
      </w:pPr>
      <w:r w:rsidRPr="000844F8">
        <w:rPr>
          <w:rFonts w:cs="Calibri"/>
        </w:rPr>
        <w:t>Wnioskodawca realizujący zadanie, zobowiązany jest do prowadzenia imiennej dokumentacji w zakresie prowadzących zajęcia sportowe, oraz wolontariuszy obsługujących zadanie. Wnioskodawca realizujący zadanie oraz Minister Sportu i Turystyki są niezależnymi administratorami danych osobowych ww. osób i przetwarzają je we własnych celach w związku z realizacją Zadania publicznego. Informacja o przetwarzaniu danych osobow</w:t>
      </w:r>
      <w:bookmarkStart w:id="30" w:name="_GoBack"/>
      <w:bookmarkEnd w:id="30"/>
      <w:r w:rsidRPr="000844F8">
        <w:rPr>
          <w:rFonts w:cs="Calibri"/>
        </w:rPr>
        <w:t>ych ww. osób przez Ministra Sportu i Turystyki zostanie udostępniona przez Ministerstwo Wnioskodawcy realizującemu zadanie, w celu realizacji przez niego, w imieniu Ministra Sportu i Turystyki, obowiązku informacyjnego administratora wobec ww. osób, których dane osobowe zostaną przekazane do Ministerstwa (art. 13 i 14 RODO).</w:t>
      </w:r>
    </w:p>
    <w:p w14:paraId="34D791DD" w14:textId="77777777" w:rsidR="000844F8" w:rsidRPr="000844F8" w:rsidRDefault="000844F8" w:rsidP="00310791">
      <w:pPr>
        <w:pStyle w:val="Akapitzlist"/>
        <w:numPr>
          <w:ilvl w:val="6"/>
          <w:numId w:val="13"/>
        </w:numPr>
        <w:ind w:left="284"/>
        <w:jc w:val="both"/>
        <w:rPr>
          <w:rFonts w:cs="Calibri"/>
        </w:rPr>
      </w:pPr>
      <w:r w:rsidRPr="000844F8">
        <w:rPr>
          <w:rFonts w:cs="Calibri"/>
        </w:rPr>
        <w:t>Wnioskodawca realizujący zadanie, zobowiązany jest do prowadzenia dokumentacji w zakresie list uczestników zadania. Powyższa dokumentacja musi zawierać imię i nazwisko uczestnika oraz datę urodzenia. Wnioskodawca/Zleceniobiorca  musi uzyskać zgodę rodziców lub opiekunów prawnych wyżej wymienionych osób, w przypadku ewentualnego udostępnienia ww. danych osobowych Ministrowi Sportu i Turystyki,  na przetwarzanie tych danych osobowych przez Ministra Sportu i Turystyki jako odrębnego administratora.</w:t>
      </w:r>
    </w:p>
    <w:p w14:paraId="5B7FC3AC" w14:textId="5577236C" w:rsidR="00AD323D" w:rsidRPr="00AD323D" w:rsidRDefault="00EA772D" w:rsidP="009B7364">
      <w:pPr>
        <w:pStyle w:val="Akapitzlist"/>
        <w:numPr>
          <w:ilvl w:val="6"/>
          <w:numId w:val="13"/>
        </w:numPr>
        <w:ind w:left="284"/>
        <w:jc w:val="both"/>
        <w:rPr>
          <w:rFonts w:cs="Calibri"/>
        </w:rPr>
      </w:pPr>
      <w:r>
        <w:rPr>
          <w:rFonts w:cs="Calibri"/>
        </w:rPr>
        <w:t>W</w:t>
      </w:r>
      <w:r w:rsidR="00AD323D" w:rsidRPr="00AD323D">
        <w:rPr>
          <w:rFonts w:cs="Calibri"/>
        </w:rPr>
        <w:t xml:space="preserve"> przypadku dofinansowania wynoszącego kwotę 500 000,00 zł, </w:t>
      </w:r>
      <w:r>
        <w:rPr>
          <w:rFonts w:cs="Calibri"/>
        </w:rPr>
        <w:t>W</w:t>
      </w:r>
      <w:r w:rsidRPr="00AD323D">
        <w:rPr>
          <w:rFonts w:cs="Calibri"/>
        </w:rPr>
        <w:t xml:space="preserve">nioskodawca </w:t>
      </w:r>
      <w:r w:rsidR="00AD323D" w:rsidRPr="00AD323D">
        <w:rPr>
          <w:rFonts w:cs="Calibri"/>
        </w:rPr>
        <w:t>realizując zadanie zobowiązany jest do comiesięcznego sporządzania (na wzorze przekazanym przez MSiT) sprawozdania merytoryczno-finansowego z realizacji części zadania oraz przedstawiania go Zleceniodawcy do 10 dnia każdego miesiąca w okresie, w którym realizowana jest umowa. Obowiązek, o którym mowa, rozpoczyna się w  miesiącu następującym po miesiącu, w którym podpisano umowę.</w:t>
      </w:r>
    </w:p>
    <w:p w14:paraId="5168B379" w14:textId="77777777" w:rsidR="00754C1B" w:rsidRPr="00754C1B" w:rsidRDefault="00754C1B" w:rsidP="00754C1B">
      <w:pPr>
        <w:pStyle w:val="Akapitzlist"/>
        <w:numPr>
          <w:ilvl w:val="6"/>
          <w:numId w:val="13"/>
        </w:numPr>
        <w:ind w:left="284"/>
        <w:jc w:val="both"/>
        <w:rPr>
          <w:rFonts w:cs="Calibri"/>
        </w:rPr>
      </w:pPr>
      <w:r w:rsidRPr="00754C1B">
        <w:rPr>
          <w:rFonts w:cs="Calibri"/>
        </w:rPr>
        <w:t>Wnioskodawca realizujący zadanie, zobowiązany jest do poddania się kontroli, zarówno w trakcie, jak i po jego realizacji, w zakresie objętym umową oraz udostępnienia na wniosek Ministra Sportu i Turystyki wszystkich niezbędnych dokumentów dotyczących realizowanego zadania.</w:t>
      </w:r>
    </w:p>
    <w:p w14:paraId="15C7B8EE" w14:textId="6D9671FE" w:rsidR="00BA331E" w:rsidRPr="00BA331E" w:rsidRDefault="00BA331E" w:rsidP="00BA331E">
      <w:pPr>
        <w:pStyle w:val="Akapitzlist"/>
        <w:numPr>
          <w:ilvl w:val="6"/>
          <w:numId w:val="13"/>
        </w:numPr>
        <w:ind w:left="284"/>
        <w:jc w:val="both"/>
        <w:rPr>
          <w:rFonts w:cs="Calibri"/>
        </w:rPr>
      </w:pPr>
      <w:r w:rsidRPr="00BA331E">
        <w:rPr>
          <w:rFonts w:cs="Calibri"/>
        </w:rPr>
        <w:t>Wnioskodawca realizując niniejsze zadanie zobligowany jest do przestrzegania zapisów ustawy z dnia 19 lipca 2019 r. o zapewnieniu dostępności osobom ze szczególnymi potrzebami oraz ustawy z dnia 13 maja 2016 r. o przeciwdziałaniu zagrożeniom przestępczością na tle seksualnym i ochronie małoletnich</w:t>
      </w:r>
      <w:r w:rsidR="007338B2">
        <w:rPr>
          <w:rFonts w:cs="Calibri"/>
        </w:rPr>
        <w:t xml:space="preserve">. </w:t>
      </w:r>
    </w:p>
    <w:p w14:paraId="5515CF66" w14:textId="5C2DDA93" w:rsidR="00F0113C" w:rsidRPr="00F0113C" w:rsidRDefault="00F0113C" w:rsidP="00F0113C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F0113C">
        <w:rPr>
          <w:rFonts w:cs="Calibri"/>
        </w:rPr>
        <w:t xml:space="preserve">Wnioskodawca realizujący zadanie, zobowiązany jest do </w:t>
      </w:r>
      <w:r w:rsidR="001F3E75">
        <w:rPr>
          <w:rFonts w:cs="Calibri"/>
        </w:rPr>
        <w:t xml:space="preserve">przekazania </w:t>
      </w:r>
      <w:r w:rsidR="001F3E75" w:rsidRPr="00F0113C">
        <w:rPr>
          <w:rFonts w:cs="Calibri"/>
        </w:rPr>
        <w:t xml:space="preserve">Ministrowi Sportu i Turystyki rozliczenia umowy </w:t>
      </w:r>
      <w:r w:rsidR="001F3E75">
        <w:rPr>
          <w:rFonts w:cs="Calibri"/>
        </w:rPr>
        <w:t>za pośrednictwem</w:t>
      </w:r>
      <w:r w:rsidRPr="00F0113C">
        <w:rPr>
          <w:rFonts w:cs="Calibri"/>
        </w:rPr>
        <w:t xml:space="preserve"> </w:t>
      </w:r>
      <w:r w:rsidRPr="00F0113C">
        <w:rPr>
          <w:rFonts w:cs="Calibri"/>
          <w:b/>
        </w:rPr>
        <w:t>e-Doręcze</w:t>
      </w:r>
      <w:r w:rsidR="001F3E75">
        <w:rPr>
          <w:rFonts w:cs="Calibri"/>
          <w:b/>
        </w:rPr>
        <w:t>ń</w:t>
      </w:r>
      <w:r w:rsidRPr="00F0113C">
        <w:rPr>
          <w:rFonts w:cs="Calibri"/>
          <w:b/>
        </w:rPr>
        <w:t xml:space="preserve"> lub </w:t>
      </w:r>
      <w:proofErr w:type="spellStart"/>
      <w:r w:rsidRPr="00F0113C">
        <w:rPr>
          <w:rFonts w:cs="Calibri"/>
          <w:b/>
        </w:rPr>
        <w:t>ePUAP</w:t>
      </w:r>
      <w:proofErr w:type="spellEnd"/>
      <w:r w:rsidR="001F3E75" w:rsidRPr="00A35EC2">
        <w:rPr>
          <w:rFonts w:cs="Calibri"/>
          <w:bCs/>
        </w:rPr>
        <w:t xml:space="preserve">, równocześnie przesyłając dokument </w:t>
      </w:r>
      <w:r w:rsidRPr="00F0113C">
        <w:rPr>
          <w:rFonts w:cs="Calibri"/>
        </w:rPr>
        <w:lastRenderedPageBreak/>
        <w:t>w systemie AMODIT), w terminie 30 dni od daty zakończenia realizacji zadania określonej w umowie.</w:t>
      </w:r>
    </w:p>
    <w:p w14:paraId="2364B18D" w14:textId="77777777" w:rsidR="00F0113C" w:rsidRPr="00754C72" w:rsidRDefault="00F0113C" w:rsidP="00F0113C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754C72">
        <w:rPr>
          <w:rFonts w:cs="Calibri"/>
        </w:rPr>
        <w:t>Dokumenty niezbędne do rozliczenia umowy generowane w systemie AMODIT:</w:t>
      </w:r>
    </w:p>
    <w:p w14:paraId="68FC4297" w14:textId="77777777" w:rsidR="00F0113C" w:rsidRPr="00754C72" w:rsidRDefault="00F0113C" w:rsidP="00F0113C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754C72">
        <w:rPr>
          <w:rFonts w:cs="Calibri"/>
        </w:rPr>
        <w:t>załącznik nr 4 - rozliczenie rzeczowo-finansowe</w:t>
      </w:r>
      <w:r>
        <w:rPr>
          <w:rFonts w:cs="Calibri"/>
        </w:rPr>
        <w:t>,</w:t>
      </w:r>
    </w:p>
    <w:p w14:paraId="309388ED" w14:textId="77777777" w:rsidR="00F0113C" w:rsidRPr="00754C72" w:rsidRDefault="00F0113C" w:rsidP="00F0113C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754C72">
        <w:rPr>
          <w:rFonts w:cs="Calibri"/>
        </w:rPr>
        <w:t>załącznik nr 5 - rozliczenie finansowe kosztów pośrednich</w:t>
      </w:r>
      <w:r>
        <w:rPr>
          <w:rFonts w:cs="Calibri"/>
        </w:rPr>
        <w:t>,</w:t>
      </w:r>
    </w:p>
    <w:p w14:paraId="26F8BF6B" w14:textId="77777777" w:rsidR="00F0113C" w:rsidRPr="00754C72" w:rsidRDefault="00F0113C" w:rsidP="00F0113C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754C72">
        <w:rPr>
          <w:rFonts w:cs="Calibri"/>
        </w:rPr>
        <w:t>załącznik nr 6 - sprawozdanie merytoryczne z realizacji zadania</w:t>
      </w:r>
      <w:r>
        <w:rPr>
          <w:rFonts w:cs="Calibri"/>
        </w:rPr>
        <w:t>,</w:t>
      </w:r>
    </w:p>
    <w:p w14:paraId="2FD4451D" w14:textId="77777777" w:rsidR="00F0113C" w:rsidRPr="00754C72" w:rsidRDefault="00F0113C" w:rsidP="00F0113C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754C72">
        <w:rPr>
          <w:rFonts w:cs="Calibri"/>
        </w:rPr>
        <w:t>załącznik nr 7 - zestawienie finansowe na podstawie dowodów księgowych</w:t>
      </w:r>
      <w:r>
        <w:rPr>
          <w:rFonts w:cs="Calibri"/>
        </w:rPr>
        <w:t>,</w:t>
      </w:r>
    </w:p>
    <w:p w14:paraId="7D6C29D2" w14:textId="77777777" w:rsidR="00F0113C" w:rsidRPr="00754C72" w:rsidRDefault="00F0113C" w:rsidP="00F0113C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754C72">
        <w:rPr>
          <w:rFonts w:cs="Calibri"/>
        </w:rPr>
        <w:t>załącznik nr 8 - deklaracja rozliczająca dotację.</w:t>
      </w:r>
    </w:p>
    <w:p w14:paraId="1C800D3C" w14:textId="1F5EE5C9" w:rsidR="00F0113C" w:rsidRPr="00F0113C" w:rsidRDefault="00F0113C" w:rsidP="00F0113C">
      <w:pPr>
        <w:pStyle w:val="Akapitzlist"/>
        <w:numPr>
          <w:ilvl w:val="6"/>
          <w:numId w:val="13"/>
        </w:numPr>
        <w:ind w:left="284"/>
        <w:jc w:val="both"/>
        <w:rPr>
          <w:rFonts w:cs="Calibri"/>
        </w:rPr>
      </w:pPr>
      <w:r w:rsidRPr="00F0113C">
        <w:rPr>
          <w:rFonts w:cs="Calibri"/>
        </w:rPr>
        <w:t>W systemie AMODIT należy załączyć oświadczenie podpisane kwalifikowanym podpisem elektronicznym przez osoby uprawnione do reprezentowania wnioskodawcy  (w oparciu o art. 78</w:t>
      </w:r>
      <w:r w:rsidRPr="00A35EC2">
        <w:rPr>
          <w:rFonts w:cs="Calibri"/>
          <w:vertAlign w:val="superscript"/>
        </w:rPr>
        <w:t>1</w:t>
      </w:r>
      <w:r w:rsidRPr="00F0113C">
        <w:rPr>
          <w:rFonts w:cs="Calibri"/>
        </w:rPr>
        <w:t xml:space="preserve"> </w:t>
      </w:r>
      <w:r w:rsidR="007338B2" w:rsidRPr="007338B2">
        <w:rPr>
          <w:rFonts w:cs="Calibri"/>
        </w:rPr>
        <w:t>ustawy z dnia 23 kwietnia 1964 r. - Kodeks cywilny</w:t>
      </w:r>
      <w:r w:rsidRPr="00F0113C">
        <w:rPr>
          <w:rFonts w:cs="Calibri"/>
        </w:rPr>
        <w:t xml:space="preserve">), </w:t>
      </w:r>
      <w:r w:rsidRPr="003E1E5B">
        <w:rPr>
          <w:rFonts w:cs="Calibri"/>
          <w:b/>
        </w:rPr>
        <w:t>potwierdzające że wszystkie załączniki rozliczeniowe</w:t>
      </w:r>
      <w:r w:rsidRPr="00F0113C">
        <w:rPr>
          <w:rFonts w:cs="Calibri"/>
        </w:rPr>
        <w:t xml:space="preserve"> zawierają aktualne dane na dzień ich złożenia.</w:t>
      </w:r>
    </w:p>
    <w:p w14:paraId="78460629" w14:textId="77777777" w:rsidR="003E1E5B" w:rsidRPr="003E1E5B" w:rsidRDefault="003E1E5B" w:rsidP="003E1E5B">
      <w:pPr>
        <w:pStyle w:val="Akapitzlist"/>
        <w:numPr>
          <w:ilvl w:val="6"/>
          <w:numId w:val="13"/>
        </w:numPr>
        <w:ind w:left="284"/>
        <w:jc w:val="both"/>
        <w:rPr>
          <w:rFonts w:cs="Calibri"/>
        </w:rPr>
      </w:pPr>
      <w:r w:rsidRPr="003E1E5B">
        <w:rPr>
          <w:rFonts w:cs="Calibri"/>
        </w:rPr>
        <w:t>Minister Sportu i Turystyki zatwierdza prawidłowe rozliczenie zadania w terminie 30 dni od daty wpłynięcia rozliczenia. Przy rozliczeniu umowy będą brane pod uwagę w szczególności:</w:t>
      </w:r>
    </w:p>
    <w:p w14:paraId="31674B01" w14:textId="77777777" w:rsidR="003E1E5B" w:rsidRPr="003E1E5B" w:rsidRDefault="003E1E5B" w:rsidP="003E1E5B">
      <w:pPr>
        <w:numPr>
          <w:ilvl w:val="0"/>
          <w:numId w:val="39"/>
        </w:numPr>
        <w:spacing w:after="0"/>
        <w:ind w:left="1134"/>
        <w:jc w:val="both"/>
        <w:rPr>
          <w:rFonts w:cs="Calibri"/>
        </w:rPr>
      </w:pPr>
      <w:r w:rsidRPr="003E1E5B">
        <w:rPr>
          <w:rFonts w:cs="Calibri"/>
        </w:rPr>
        <w:t>terminowe złożenie sprawozdania,</w:t>
      </w:r>
    </w:p>
    <w:p w14:paraId="62B545CB" w14:textId="77777777" w:rsidR="003E1E5B" w:rsidRPr="003E1E5B" w:rsidRDefault="003E1E5B" w:rsidP="003E1E5B">
      <w:pPr>
        <w:numPr>
          <w:ilvl w:val="0"/>
          <w:numId w:val="39"/>
        </w:numPr>
        <w:spacing w:after="0"/>
        <w:ind w:left="1134"/>
        <w:jc w:val="both"/>
        <w:rPr>
          <w:rFonts w:cs="Calibri"/>
        </w:rPr>
      </w:pPr>
      <w:r w:rsidRPr="003E1E5B">
        <w:rPr>
          <w:rFonts w:cs="Calibri"/>
        </w:rPr>
        <w:t>zrealizowanie celu zadania,</w:t>
      </w:r>
    </w:p>
    <w:p w14:paraId="5F43742E" w14:textId="77777777" w:rsidR="003E1E5B" w:rsidRPr="003E1E5B" w:rsidRDefault="003E1E5B" w:rsidP="003E1E5B">
      <w:pPr>
        <w:numPr>
          <w:ilvl w:val="0"/>
          <w:numId w:val="39"/>
        </w:numPr>
        <w:spacing w:after="0"/>
        <w:ind w:left="1134"/>
        <w:jc w:val="both"/>
        <w:rPr>
          <w:rFonts w:cs="Calibri"/>
        </w:rPr>
      </w:pPr>
      <w:r w:rsidRPr="003E1E5B">
        <w:rPr>
          <w:rFonts w:cs="Calibri"/>
        </w:rPr>
        <w:t>zgodność realizacji zadania z warunkami określonymi we wniosku i zawartej umowie,</w:t>
      </w:r>
    </w:p>
    <w:p w14:paraId="39CCF715" w14:textId="16A2128F" w:rsidR="003E1E5B" w:rsidRPr="003E1E5B" w:rsidRDefault="003E1E5B" w:rsidP="003E1E5B">
      <w:pPr>
        <w:numPr>
          <w:ilvl w:val="0"/>
          <w:numId w:val="39"/>
        </w:numPr>
        <w:spacing w:after="0"/>
        <w:ind w:left="1134"/>
        <w:jc w:val="both"/>
        <w:rPr>
          <w:rFonts w:cs="Calibri"/>
        </w:rPr>
      </w:pPr>
      <w:r w:rsidRPr="003E1E5B">
        <w:rPr>
          <w:rFonts w:cs="Calibri"/>
        </w:rPr>
        <w:t xml:space="preserve">prawidłowość wykorzystania otrzymanych środków </w:t>
      </w:r>
      <w:r w:rsidR="00F40E58">
        <w:rPr>
          <w:rFonts w:cs="Calibri"/>
        </w:rPr>
        <w:t>Funduszu Rozwoju Kultury Fizycznej</w:t>
      </w:r>
      <w:r w:rsidRPr="003E1E5B">
        <w:rPr>
          <w:rFonts w:cs="Calibri"/>
        </w:rPr>
        <w:t xml:space="preserve">, </w:t>
      </w:r>
      <w:r w:rsidRPr="003E1E5B">
        <w:rPr>
          <w:rFonts w:cs="Calibri"/>
        </w:rPr>
        <w:br/>
        <w:t xml:space="preserve">w szczególności zgodnie z przeznaczeniem określonym w umowie </w:t>
      </w:r>
      <w:r w:rsidRPr="003E1E5B">
        <w:rPr>
          <w:rFonts w:cs="Calibri"/>
        </w:rPr>
        <w:br/>
        <w:t>i niniejszym Programie,</w:t>
      </w:r>
    </w:p>
    <w:p w14:paraId="072FA977" w14:textId="77777777" w:rsidR="003E1E5B" w:rsidRPr="003E1E5B" w:rsidRDefault="003E1E5B" w:rsidP="003E1E5B">
      <w:pPr>
        <w:numPr>
          <w:ilvl w:val="0"/>
          <w:numId w:val="39"/>
        </w:numPr>
        <w:spacing w:after="0"/>
        <w:ind w:left="1134"/>
        <w:jc w:val="both"/>
        <w:rPr>
          <w:rFonts w:cs="Calibri"/>
        </w:rPr>
      </w:pPr>
      <w:r w:rsidRPr="003E1E5B">
        <w:rPr>
          <w:rFonts w:cs="Calibri"/>
        </w:rPr>
        <w:t>prawidłowość sporządzonej dokumentacji rozliczeniowej.</w:t>
      </w:r>
    </w:p>
    <w:p w14:paraId="63C023E4" w14:textId="6343F3B1" w:rsidR="00A02494" w:rsidRPr="003D23E4" w:rsidRDefault="003E1E5B" w:rsidP="003D23E4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3E1E5B">
        <w:rPr>
          <w:rFonts w:cs="Calibri"/>
        </w:rPr>
        <w:t>Zadanie musi być realizowane zgodnie z obowiązującymi przepisami prawa, w sposób i w terminach określonych w umowie zawartej pomiędzy Ministrem Sportu i Turystyki a wnioskodawcą. Przyznana kwota dofinansowania musi być wykorzystana zgodnie z przeznaczeniem szczegółowo określonym w umowie i załącznikach. Sprawozdania finansowe i merytoryczne muszą być sporządzane w sposób prawidłowy, rzetelny i terminowy.</w:t>
      </w:r>
    </w:p>
    <w:p w14:paraId="0BB441D9" w14:textId="7B680DD3" w:rsidR="00A47D46" w:rsidRPr="003D23E4" w:rsidRDefault="00A47D46" w:rsidP="001F5E7E">
      <w:pPr>
        <w:numPr>
          <w:ilvl w:val="6"/>
          <w:numId w:val="13"/>
        </w:numPr>
        <w:spacing w:after="0"/>
        <w:ind w:left="284"/>
        <w:jc w:val="both"/>
        <w:rPr>
          <w:rFonts w:cs="Calibri"/>
        </w:rPr>
      </w:pPr>
      <w:r w:rsidRPr="003D23E4">
        <w:rPr>
          <w:rFonts w:cs="Calibri"/>
        </w:rPr>
        <w:t xml:space="preserve">Wnioskodawcy, których wnioski zostaną zakwalifikowane do realizacji zadań i otrzymają dofinansowanie, </w:t>
      </w:r>
      <w:r w:rsidRPr="003D23E4">
        <w:rPr>
          <w:rFonts w:cs="Calibri"/>
          <w:bCs/>
        </w:rPr>
        <w:t>na etapie aktualizacji wniosku</w:t>
      </w:r>
      <w:r w:rsidRPr="003D23E4">
        <w:rPr>
          <w:rFonts w:cs="Calibri"/>
        </w:rPr>
        <w:t xml:space="preserve"> zobowiązani są wypełnić </w:t>
      </w:r>
      <w:r w:rsidRPr="003D23E4">
        <w:rPr>
          <w:rFonts w:cs="Calibri"/>
          <w:bCs/>
        </w:rPr>
        <w:t xml:space="preserve">załącznik 1a – terminarz wydarzeń jednostkowych – </w:t>
      </w:r>
      <w:r w:rsidR="004721A7" w:rsidRPr="003D23E4">
        <w:rPr>
          <w:rFonts w:cs="Calibri"/>
          <w:bCs/>
        </w:rPr>
        <w:t>określonych imprez sportowych</w:t>
      </w:r>
      <w:r w:rsidRPr="003D23E4">
        <w:rPr>
          <w:rFonts w:cs="Calibri"/>
          <w:bCs/>
        </w:rPr>
        <w:t>.</w:t>
      </w:r>
    </w:p>
    <w:p w14:paraId="64A894D0" w14:textId="3261ECC5" w:rsidR="00652A74" w:rsidRDefault="00652A74" w:rsidP="00652A74">
      <w:pPr>
        <w:spacing w:after="0"/>
        <w:jc w:val="both"/>
        <w:rPr>
          <w:rFonts w:cs="Calibri"/>
          <w:highlight w:val="yellow"/>
        </w:rPr>
      </w:pPr>
    </w:p>
    <w:p w14:paraId="5B2222D3" w14:textId="3314FC69" w:rsidR="00652A74" w:rsidRPr="00137418" w:rsidRDefault="00652A74" w:rsidP="00137418">
      <w:pPr>
        <w:pStyle w:val="Nagwek1"/>
        <w:jc w:val="center"/>
        <w:rPr>
          <w:color w:val="0070C0"/>
        </w:rPr>
      </w:pPr>
      <w:bookmarkStart w:id="31" w:name="_Toc224293951"/>
      <w:r w:rsidRPr="00137418">
        <w:rPr>
          <w:color w:val="0070C0"/>
        </w:rPr>
        <w:t>DZIAŁ XII</w:t>
      </w:r>
      <w:bookmarkEnd w:id="31"/>
    </w:p>
    <w:p w14:paraId="479ED317" w14:textId="26FCD406" w:rsidR="00652A74" w:rsidRPr="00137418" w:rsidRDefault="00652A74" w:rsidP="00137418">
      <w:pPr>
        <w:pStyle w:val="Nagwek2"/>
        <w:jc w:val="center"/>
        <w:rPr>
          <w:color w:val="0070C0"/>
        </w:rPr>
      </w:pPr>
      <w:bookmarkStart w:id="32" w:name="_Toc224293952"/>
      <w:r w:rsidRPr="00137418">
        <w:rPr>
          <w:color w:val="0070C0"/>
        </w:rPr>
        <w:t>KLAUZULA INFORMACYJNA RODO DLA WNIOSKODAWCY</w:t>
      </w:r>
      <w:bookmarkEnd w:id="32"/>
    </w:p>
    <w:p w14:paraId="518AA568" w14:textId="77777777" w:rsidR="00652A74" w:rsidRPr="00652A74" w:rsidRDefault="00652A74" w:rsidP="00652A74">
      <w:pPr>
        <w:spacing w:after="0"/>
        <w:jc w:val="center"/>
        <w:rPr>
          <w:rFonts w:cs="Calibri"/>
          <w:b/>
          <w:bCs/>
        </w:rPr>
      </w:pPr>
      <w:bookmarkStart w:id="33" w:name="_Toc215577200"/>
      <w:bookmarkStart w:id="34" w:name="_Toc216183170"/>
      <w:r w:rsidRPr="00652A74">
        <w:rPr>
          <w:rFonts w:cs="Calibri"/>
          <w:b/>
          <w:bCs/>
        </w:rPr>
        <w:t>Dane osobowe - klauzula informacyjna</w:t>
      </w:r>
      <w:bookmarkEnd w:id="33"/>
      <w:bookmarkEnd w:id="34"/>
    </w:p>
    <w:p w14:paraId="4EF86A49" w14:textId="63A8329C" w:rsidR="00652A74" w:rsidRPr="00652A74" w:rsidRDefault="00652A74" w:rsidP="00652A74">
      <w:pPr>
        <w:spacing w:after="0"/>
        <w:jc w:val="both"/>
        <w:rPr>
          <w:rFonts w:cs="Calibri"/>
        </w:rPr>
      </w:pPr>
      <w:r w:rsidRPr="00652A74">
        <w:rPr>
          <w:rFonts w:cs="Calibri"/>
        </w:rPr>
        <w:t xml:space="preserve">Zgodnie z  przepisami rozporządzenia Parlamentu Europejskiego i Rady (UE) 2016/679 z dnia 27 kwietnia 2016 r. w sprawie ochrony osób fizycznych w związku z przetwarzaniem danych osobowych i w sprawie swobodnego przepływu takich danych oraz uchylenia dyrektywy 95/46/WE (RODO), Ministerstwo Sportu i Turystyki informuje, że: </w:t>
      </w:r>
    </w:p>
    <w:p w14:paraId="2B1254C1" w14:textId="77777777" w:rsidR="00652A74" w:rsidRPr="00652A74" w:rsidRDefault="00652A74" w:rsidP="00652A74">
      <w:pPr>
        <w:numPr>
          <w:ilvl w:val="0"/>
          <w:numId w:val="40"/>
        </w:numPr>
        <w:spacing w:after="0"/>
        <w:jc w:val="both"/>
        <w:rPr>
          <w:rFonts w:cs="Calibri"/>
        </w:rPr>
      </w:pPr>
      <w:r w:rsidRPr="00652A74">
        <w:rPr>
          <w:rFonts w:cs="Calibri"/>
          <w:b/>
        </w:rPr>
        <w:t xml:space="preserve">Administratorem Pani/Pana danych jest: </w:t>
      </w:r>
      <w:r w:rsidRPr="00652A74">
        <w:rPr>
          <w:rFonts w:cs="Calibri"/>
        </w:rPr>
        <w:t>Minister Sportu i Turystyki</w:t>
      </w:r>
      <w:r w:rsidRPr="00652A74">
        <w:rPr>
          <w:rFonts w:cs="Calibri"/>
          <w:b/>
        </w:rPr>
        <w:t>,</w:t>
      </w:r>
      <w:r w:rsidRPr="00652A74">
        <w:rPr>
          <w:rFonts w:cs="Calibri"/>
        </w:rPr>
        <w:t xml:space="preserve"> z siedzibą w Warszawie (00-082), przy ul. Senatorskiej 14.</w:t>
      </w:r>
    </w:p>
    <w:p w14:paraId="794A289B" w14:textId="77777777" w:rsidR="00652A74" w:rsidRPr="00652A74" w:rsidRDefault="00652A74" w:rsidP="00652A74">
      <w:pPr>
        <w:numPr>
          <w:ilvl w:val="0"/>
          <w:numId w:val="40"/>
        </w:numPr>
        <w:spacing w:after="0"/>
        <w:jc w:val="both"/>
        <w:rPr>
          <w:rFonts w:cs="Calibri"/>
        </w:rPr>
      </w:pPr>
      <w:r w:rsidRPr="00652A74">
        <w:rPr>
          <w:rFonts w:cs="Calibri"/>
          <w:b/>
        </w:rPr>
        <w:t>Kontakt do inspektora ochrony danych:</w:t>
      </w:r>
      <w:r w:rsidRPr="00652A74">
        <w:rPr>
          <w:rFonts w:cs="Calibri"/>
        </w:rPr>
        <w:t xml:space="preserve"> Inspektor Ochrony Danych Ministerstwo Sportu i Turystyki, ul. Senatorska 14, 00-082 Warszawa adres e-mail: </w:t>
      </w:r>
      <w:hyperlink r:id="rId15" w:history="1">
        <w:r w:rsidRPr="00652A74">
          <w:rPr>
            <w:rStyle w:val="Hipercze"/>
            <w:rFonts w:cs="Calibri"/>
          </w:rPr>
          <w:t>iod@msit.gov.pl</w:t>
        </w:r>
      </w:hyperlink>
      <w:r w:rsidRPr="00652A74">
        <w:rPr>
          <w:rFonts w:cs="Calibri"/>
        </w:rPr>
        <w:t xml:space="preserve">. Z inspektorem ochrony danych można kontaktować się we wszystkich sprawach </w:t>
      </w:r>
      <w:r w:rsidRPr="00652A74">
        <w:rPr>
          <w:rFonts w:cs="Calibri"/>
        </w:rPr>
        <w:lastRenderedPageBreak/>
        <w:t>dotyczących przetwarzania danych osobowych oraz korzystania z praw związanych z przetwarzaniem danych.</w:t>
      </w:r>
    </w:p>
    <w:p w14:paraId="2D04C0DD" w14:textId="77777777" w:rsidR="00652A74" w:rsidRPr="00652A74" w:rsidRDefault="00652A74" w:rsidP="00652A74">
      <w:pPr>
        <w:numPr>
          <w:ilvl w:val="0"/>
          <w:numId w:val="40"/>
        </w:numPr>
        <w:spacing w:after="0"/>
        <w:jc w:val="both"/>
        <w:rPr>
          <w:rFonts w:cs="Calibri"/>
        </w:rPr>
      </w:pPr>
      <w:r w:rsidRPr="00652A74">
        <w:rPr>
          <w:rFonts w:cs="Calibri"/>
          <w:b/>
        </w:rPr>
        <w:t>Cel i podstawa prawna przetwarzania danych:</w:t>
      </w:r>
      <w:r w:rsidRPr="00652A74">
        <w:rPr>
          <w:rFonts w:cs="Calibri"/>
        </w:rPr>
        <w:t xml:space="preserve"> Pani/Pana dane osobowe będą przetwarzane w celach: </w:t>
      </w:r>
    </w:p>
    <w:p w14:paraId="2A67B02F" w14:textId="46AA7DD6" w:rsidR="00652A74" w:rsidRPr="00652A74" w:rsidRDefault="00652A74" w:rsidP="00652A74">
      <w:pPr>
        <w:numPr>
          <w:ilvl w:val="0"/>
          <w:numId w:val="43"/>
        </w:numPr>
        <w:spacing w:after="0"/>
        <w:jc w:val="both"/>
        <w:rPr>
          <w:rFonts w:cs="Calibri"/>
          <w:b/>
        </w:rPr>
      </w:pPr>
      <w:r w:rsidRPr="00652A74">
        <w:rPr>
          <w:rFonts w:cs="Calibri"/>
        </w:rPr>
        <w:t>procedowania i oceny wniosków złożonych w Programie „</w:t>
      </w:r>
      <w:r>
        <w:rPr>
          <w:rFonts w:cs="Calibri"/>
        </w:rPr>
        <w:t>Wielki Mistrz</w:t>
      </w:r>
      <w:r w:rsidRPr="00652A74">
        <w:rPr>
          <w:rFonts w:cs="Calibri"/>
        </w:rPr>
        <w:t xml:space="preserve">” dotyczącym realizacji zadania publicznego - ustawa z dnia 24 kwietnia 2003 r. o działalności pożytku publicznego i o wolontariacie (Dz. U. z 2025 r. poz. 1338) w związku z art. 6 ust. 1 lit. c oraz lit. e RODO, oraz </w:t>
      </w:r>
    </w:p>
    <w:p w14:paraId="66DEC301" w14:textId="15AA5B8D" w:rsidR="00652A74" w:rsidRPr="00652A74" w:rsidRDefault="00652A74" w:rsidP="00652A74">
      <w:pPr>
        <w:numPr>
          <w:ilvl w:val="0"/>
          <w:numId w:val="43"/>
        </w:numPr>
        <w:spacing w:after="0"/>
        <w:jc w:val="both"/>
        <w:rPr>
          <w:rFonts w:cs="Calibri"/>
          <w:b/>
        </w:rPr>
      </w:pPr>
      <w:r w:rsidRPr="00652A74">
        <w:rPr>
          <w:rFonts w:cs="Calibri"/>
        </w:rPr>
        <w:t>obowiązku archiwizacyjnego - ustawa z dnia 14 lipca 1983 r. o narodowym zasobie archiwalnym i archiwach (Dz. U. z 2020 r. poz. 164</w:t>
      </w:r>
      <w:r w:rsidR="003E0428">
        <w:rPr>
          <w:rFonts w:cs="Calibri"/>
        </w:rPr>
        <w:t xml:space="preserve"> oraz z 2025 r. poz. 1173)</w:t>
      </w:r>
      <w:r w:rsidRPr="00652A74">
        <w:rPr>
          <w:rFonts w:cs="Calibri"/>
        </w:rPr>
        <w:t xml:space="preserve"> w związku z art. 6 ust. 1 lit. c RODO.</w:t>
      </w:r>
    </w:p>
    <w:p w14:paraId="0AEBE598" w14:textId="77777777" w:rsidR="00652A74" w:rsidRPr="00652A74" w:rsidRDefault="00652A74" w:rsidP="00652A74">
      <w:pPr>
        <w:numPr>
          <w:ilvl w:val="0"/>
          <w:numId w:val="40"/>
        </w:numPr>
        <w:spacing w:after="0"/>
        <w:jc w:val="both"/>
        <w:rPr>
          <w:rFonts w:cs="Calibri"/>
        </w:rPr>
      </w:pPr>
      <w:r w:rsidRPr="00652A74">
        <w:rPr>
          <w:rFonts w:cs="Calibri"/>
          <w:b/>
        </w:rPr>
        <w:t>Źródło danych osobowych:</w:t>
      </w:r>
      <w:r w:rsidRPr="00652A74">
        <w:rPr>
          <w:rFonts w:cs="Calibri"/>
        </w:rPr>
        <w:t xml:space="preserve"> Dane osobowe otrzymaliśmy bezpośrednio od Pani/Pana lub od Pani/Pana Pracodawcy/składającego wniosek w Programie. </w:t>
      </w:r>
    </w:p>
    <w:p w14:paraId="16D39EBC" w14:textId="77777777" w:rsidR="00652A74" w:rsidRPr="00652A74" w:rsidRDefault="00652A74" w:rsidP="00652A74">
      <w:pPr>
        <w:numPr>
          <w:ilvl w:val="0"/>
          <w:numId w:val="40"/>
        </w:numPr>
        <w:spacing w:after="0"/>
        <w:jc w:val="both"/>
        <w:rPr>
          <w:rFonts w:cs="Calibri"/>
        </w:rPr>
      </w:pPr>
      <w:r w:rsidRPr="00652A74">
        <w:rPr>
          <w:rFonts w:cs="Calibri"/>
          <w:b/>
        </w:rPr>
        <w:t>Kategoria przetwarzanych danych osobowych</w:t>
      </w:r>
      <w:r w:rsidRPr="00652A74">
        <w:rPr>
          <w:rFonts w:cs="Calibri"/>
        </w:rPr>
        <w:t xml:space="preserve"> – dane osobowe zwykłe, </w:t>
      </w:r>
      <w:r w:rsidRPr="00652A74">
        <w:rPr>
          <w:rFonts w:cs="Calibri"/>
        </w:rPr>
        <w:br/>
        <w:t xml:space="preserve">w szczególności: </w:t>
      </w:r>
    </w:p>
    <w:p w14:paraId="4F7D53B5" w14:textId="77777777" w:rsidR="00652A74" w:rsidRPr="00652A74" w:rsidRDefault="00652A74" w:rsidP="00652A74">
      <w:pPr>
        <w:numPr>
          <w:ilvl w:val="0"/>
          <w:numId w:val="42"/>
        </w:numPr>
        <w:spacing w:after="0"/>
        <w:jc w:val="both"/>
        <w:rPr>
          <w:rFonts w:cs="Calibri"/>
        </w:rPr>
      </w:pPr>
      <w:r w:rsidRPr="00652A74">
        <w:rPr>
          <w:rFonts w:cs="Calibri"/>
        </w:rPr>
        <w:t xml:space="preserve">Imię i nazwisko, </w:t>
      </w:r>
    </w:p>
    <w:p w14:paraId="1601368D" w14:textId="77777777" w:rsidR="00652A74" w:rsidRPr="00652A74" w:rsidRDefault="00652A74" w:rsidP="00652A74">
      <w:pPr>
        <w:numPr>
          <w:ilvl w:val="0"/>
          <w:numId w:val="42"/>
        </w:numPr>
        <w:spacing w:after="0"/>
        <w:jc w:val="both"/>
        <w:rPr>
          <w:rFonts w:cs="Calibri"/>
        </w:rPr>
      </w:pPr>
      <w:r w:rsidRPr="00652A74">
        <w:rPr>
          <w:rFonts w:cs="Calibri"/>
        </w:rPr>
        <w:t xml:space="preserve">Adres e-mail, </w:t>
      </w:r>
    </w:p>
    <w:p w14:paraId="479672FF" w14:textId="77777777" w:rsidR="00652A74" w:rsidRPr="00652A74" w:rsidRDefault="00652A74" w:rsidP="00652A74">
      <w:pPr>
        <w:numPr>
          <w:ilvl w:val="0"/>
          <w:numId w:val="42"/>
        </w:numPr>
        <w:spacing w:after="0"/>
        <w:jc w:val="both"/>
        <w:rPr>
          <w:rFonts w:cs="Calibri"/>
        </w:rPr>
      </w:pPr>
      <w:r w:rsidRPr="00652A74">
        <w:rPr>
          <w:rFonts w:cs="Calibri"/>
        </w:rPr>
        <w:t xml:space="preserve">Numer telefonu, </w:t>
      </w:r>
    </w:p>
    <w:p w14:paraId="71C68E2E" w14:textId="77777777" w:rsidR="00652A74" w:rsidRPr="00652A74" w:rsidRDefault="00652A74" w:rsidP="00652A74">
      <w:pPr>
        <w:numPr>
          <w:ilvl w:val="0"/>
          <w:numId w:val="42"/>
        </w:numPr>
        <w:spacing w:after="0"/>
        <w:jc w:val="both"/>
        <w:rPr>
          <w:rFonts w:cs="Calibri"/>
        </w:rPr>
      </w:pPr>
      <w:r w:rsidRPr="00652A74">
        <w:rPr>
          <w:rFonts w:cs="Calibri"/>
        </w:rPr>
        <w:t>Nazwa stanowiska,</w:t>
      </w:r>
    </w:p>
    <w:p w14:paraId="694969FA" w14:textId="77777777" w:rsidR="00652A74" w:rsidRPr="00652A74" w:rsidRDefault="00652A74" w:rsidP="00652A74">
      <w:pPr>
        <w:numPr>
          <w:ilvl w:val="0"/>
          <w:numId w:val="42"/>
        </w:numPr>
        <w:spacing w:after="0"/>
        <w:jc w:val="both"/>
        <w:rPr>
          <w:rFonts w:cs="Calibri"/>
        </w:rPr>
      </w:pPr>
      <w:r w:rsidRPr="00652A74">
        <w:rPr>
          <w:rFonts w:cs="Calibri"/>
        </w:rPr>
        <w:t>Funkcja.</w:t>
      </w:r>
    </w:p>
    <w:p w14:paraId="407391FC" w14:textId="77777777" w:rsidR="00652A74" w:rsidRPr="00652A74" w:rsidRDefault="00652A74" w:rsidP="00652A74">
      <w:pPr>
        <w:numPr>
          <w:ilvl w:val="0"/>
          <w:numId w:val="40"/>
        </w:numPr>
        <w:spacing w:after="0"/>
        <w:jc w:val="both"/>
        <w:rPr>
          <w:rFonts w:cs="Calibri"/>
        </w:rPr>
      </w:pPr>
      <w:r w:rsidRPr="00652A74">
        <w:rPr>
          <w:rFonts w:cs="Calibri"/>
          <w:b/>
        </w:rPr>
        <w:t>Informacje o odbiorcach danych:</w:t>
      </w:r>
      <w:r w:rsidRPr="00652A74">
        <w:rPr>
          <w:rFonts w:cs="Calibri"/>
        </w:rPr>
        <w:t xml:space="preserve"> Pani/Pana dane mogą zostać przekazane do podmiotów, które dysponują informacjami niezbędnymi do prawidłowej oceny wniosku, podmiotom świadczącym na rzecz administratora usługi IT, podmiotom, z którymi Administrator zawarł umowy powierzenia, jak również organom i podmiotom upoważnionymi do pozyskiwania danych osobowych na podstawie przepisów prawa. </w:t>
      </w:r>
    </w:p>
    <w:p w14:paraId="2CB4352F" w14:textId="77777777" w:rsidR="00652A74" w:rsidRPr="00652A74" w:rsidRDefault="00652A74" w:rsidP="00652A74">
      <w:pPr>
        <w:numPr>
          <w:ilvl w:val="0"/>
          <w:numId w:val="40"/>
        </w:numPr>
        <w:spacing w:after="0"/>
        <w:jc w:val="both"/>
        <w:rPr>
          <w:rFonts w:cs="Calibri"/>
        </w:rPr>
      </w:pPr>
      <w:r w:rsidRPr="00652A74">
        <w:rPr>
          <w:rFonts w:cs="Calibri"/>
          <w:b/>
        </w:rPr>
        <w:t>Okres przechowywania danych:</w:t>
      </w:r>
      <w:r w:rsidRPr="00652A74">
        <w:rPr>
          <w:rFonts w:cs="Calibri"/>
        </w:rPr>
        <w:t xml:space="preserve"> Dane będą przetwarzane przez czas niezbędny do realizacji obowiązków wynikających z przepisów powszechnie obowiązującego prawa, w tym przez czas niezbędny dla wypełnienia obowiązków archiwizacyjnych. </w:t>
      </w:r>
    </w:p>
    <w:p w14:paraId="18690E3D" w14:textId="77777777" w:rsidR="00652A74" w:rsidRPr="00652A74" w:rsidRDefault="00652A74" w:rsidP="00652A74">
      <w:pPr>
        <w:numPr>
          <w:ilvl w:val="0"/>
          <w:numId w:val="40"/>
        </w:numPr>
        <w:spacing w:after="0"/>
        <w:jc w:val="both"/>
        <w:rPr>
          <w:rFonts w:cs="Calibri"/>
        </w:rPr>
      </w:pPr>
      <w:r w:rsidRPr="00652A74">
        <w:rPr>
          <w:rFonts w:cs="Calibri"/>
          <w:b/>
        </w:rPr>
        <w:t>Osoba, której dane osobowe są przetwarzane ma prawo do</w:t>
      </w:r>
      <w:r w:rsidRPr="00652A74">
        <w:rPr>
          <w:rFonts w:cs="Calibri"/>
        </w:rPr>
        <w:t xml:space="preserve">: </w:t>
      </w:r>
    </w:p>
    <w:p w14:paraId="1153FC8D" w14:textId="77777777" w:rsidR="00652A74" w:rsidRPr="00652A74" w:rsidRDefault="00652A74" w:rsidP="00652A74">
      <w:pPr>
        <w:numPr>
          <w:ilvl w:val="0"/>
          <w:numId w:val="41"/>
        </w:numPr>
        <w:spacing w:after="0"/>
        <w:jc w:val="both"/>
        <w:rPr>
          <w:rFonts w:cs="Calibri"/>
        </w:rPr>
      </w:pPr>
      <w:r w:rsidRPr="00652A74">
        <w:rPr>
          <w:rFonts w:cs="Calibri"/>
        </w:rPr>
        <w:t>dostępu do swoich danych oraz otrzymania ich kopii, zgodnie z art. 15 RODO,</w:t>
      </w:r>
    </w:p>
    <w:p w14:paraId="5E0C5E26" w14:textId="77777777" w:rsidR="00652A74" w:rsidRPr="00652A74" w:rsidRDefault="00652A74" w:rsidP="00652A74">
      <w:pPr>
        <w:numPr>
          <w:ilvl w:val="0"/>
          <w:numId w:val="41"/>
        </w:numPr>
        <w:spacing w:after="0"/>
        <w:jc w:val="both"/>
        <w:rPr>
          <w:rFonts w:cs="Calibri"/>
        </w:rPr>
      </w:pPr>
      <w:r w:rsidRPr="00652A74">
        <w:rPr>
          <w:rFonts w:cs="Calibri"/>
        </w:rPr>
        <w:t>sprostowania (poprawiania) swoich danych osobowych, jeśli są błędne lub nieaktualne, zgodnie z art. 16 RODO,</w:t>
      </w:r>
    </w:p>
    <w:p w14:paraId="1B84C919" w14:textId="77777777" w:rsidR="00652A74" w:rsidRPr="00652A74" w:rsidRDefault="00652A74" w:rsidP="00652A74">
      <w:pPr>
        <w:numPr>
          <w:ilvl w:val="0"/>
          <w:numId w:val="41"/>
        </w:numPr>
        <w:spacing w:after="0"/>
        <w:jc w:val="both"/>
        <w:rPr>
          <w:rFonts w:cs="Calibri"/>
        </w:rPr>
      </w:pPr>
      <w:r w:rsidRPr="00652A74">
        <w:rPr>
          <w:rFonts w:cs="Calibri"/>
        </w:rPr>
        <w:t xml:space="preserve">usunięcia przetwarzanych danych osobowych, zgodnie z art. 17 RODO, </w:t>
      </w:r>
      <w:r w:rsidRPr="00652A74">
        <w:rPr>
          <w:rFonts w:cs="Calibri"/>
        </w:rPr>
        <w:br/>
        <w:t>z zastrzeżeniem ust. 3,</w:t>
      </w:r>
    </w:p>
    <w:p w14:paraId="50239022" w14:textId="77777777" w:rsidR="00652A74" w:rsidRPr="00652A74" w:rsidRDefault="00652A74" w:rsidP="00652A74">
      <w:pPr>
        <w:numPr>
          <w:ilvl w:val="0"/>
          <w:numId w:val="41"/>
        </w:numPr>
        <w:spacing w:after="0"/>
        <w:jc w:val="both"/>
        <w:rPr>
          <w:rFonts w:cs="Calibri"/>
        </w:rPr>
      </w:pPr>
      <w:r w:rsidRPr="00652A74">
        <w:rPr>
          <w:rFonts w:cs="Calibri"/>
        </w:rPr>
        <w:t>ograniczenia przetwarzania danych osobowych, zgodnie z art. 18 RODO,</w:t>
      </w:r>
    </w:p>
    <w:p w14:paraId="7F5D5033" w14:textId="77777777" w:rsidR="00652A74" w:rsidRPr="00652A74" w:rsidRDefault="00652A74" w:rsidP="00652A74">
      <w:pPr>
        <w:numPr>
          <w:ilvl w:val="0"/>
          <w:numId w:val="41"/>
        </w:numPr>
        <w:spacing w:after="0"/>
        <w:jc w:val="both"/>
        <w:rPr>
          <w:rFonts w:cs="Calibri"/>
        </w:rPr>
      </w:pPr>
      <w:r w:rsidRPr="00652A74">
        <w:rPr>
          <w:rFonts w:cs="Calibri"/>
        </w:rPr>
        <w:t>wniesienia sprzeciwu wobec przetwarzania swoich danych osobowych z przyczyn związanych z Pani/Pana szczególną sytuacją, zgodnie z art. 21 RODO (odnośnie danych osobowych przetwarzanych na podstawie art. 6 ust. 1 lit. e RODO).</w:t>
      </w:r>
    </w:p>
    <w:p w14:paraId="39DAAB4A" w14:textId="77777777" w:rsidR="00652A74" w:rsidRPr="00652A74" w:rsidRDefault="00652A74" w:rsidP="00652A74">
      <w:pPr>
        <w:spacing w:after="0"/>
        <w:jc w:val="both"/>
        <w:rPr>
          <w:rFonts w:cs="Calibri"/>
        </w:rPr>
      </w:pPr>
      <w:r w:rsidRPr="00652A74">
        <w:rPr>
          <w:rFonts w:cs="Calibri"/>
        </w:rPr>
        <w:t xml:space="preserve">Niezależnie od powyższego przysługuje Pani/Panu uprawnienie do wniesienia skargi do organu nadzorczego, tj. Prezesa Urzędu Ochrony Danych Osobowych  na adres Urzędu Ochrony Danych Osobowych (ul. Stanisława Moniuszki 1A, 00-014 Warszawa), gdy uzna Pani/Pan, że przetwarzanie Pani/Pana danych osobowych narusza przepisy RODO. </w:t>
      </w:r>
    </w:p>
    <w:p w14:paraId="14EA0BFA" w14:textId="77777777" w:rsidR="00652A74" w:rsidRPr="00652A74" w:rsidRDefault="00652A74" w:rsidP="00652A74">
      <w:pPr>
        <w:numPr>
          <w:ilvl w:val="0"/>
          <w:numId w:val="40"/>
        </w:numPr>
        <w:spacing w:after="0"/>
        <w:jc w:val="both"/>
        <w:rPr>
          <w:rFonts w:cs="Calibri"/>
        </w:rPr>
      </w:pPr>
      <w:r w:rsidRPr="00652A74">
        <w:rPr>
          <w:rFonts w:cs="Calibri"/>
          <w:b/>
        </w:rPr>
        <w:t xml:space="preserve">Informacje o wymogu podania danych: </w:t>
      </w:r>
      <w:r w:rsidRPr="00652A74">
        <w:rPr>
          <w:rFonts w:cs="Calibri"/>
        </w:rPr>
        <w:t>Podanie przez Panią/Pana danych osobowych jest niezbędne do procedowania i rozpatrzenia wniosku w ww. Programie Ministra Sportu i Turystyki, dotyczącym realizacji zadania publicznego.</w:t>
      </w:r>
    </w:p>
    <w:p w14:paraId="71DA4458" w14:textId="77777777" w:rsidR="00652A74" w:rsidRPr="00652A74" w:rsidRDefault="00652A74" w:rsidP="00652A74">
      <w:pPr>
        <w:numPr>
          <w:ilvl w:val="0"/>
          <w:numId w:val="40"/>
        </w:numPr>
        <w:spacing w:after="0"/>
        <w:jc w:val="both"/>
        <w:rPr>
          <w:rFonts w:cs="Calibri"/>
        </w:rPr>
      </w:pPr>
      <w:r w:rsidRPr="00652A74">
        <w:rPr>
          <w:rFonts w:cs="Calibri"/>
          <w:b/>
        </w:rPr>
        <w:lastRenderedPageBreak/>
        <w:t>Inne informacje:</w:t>
      </w:r>
      <w:r w:rsidRPr="00652A74">
        <w:rPr>
          <w:rFonts w:cs="Calibri"/>
        </w:rPr>
        <w:t xml:space="preserve"> Podane dane nie będą podstawą do zautomatyzowanego podejmowania decyzji; nie będą też profilowane, a także nie będą przekazywane do państwa trzeciego/organizacji międzynarodowej.</w:t>
      </w:r>
    </w:p>
    <w:p w14:paraId="71C5090C" w14:textId="77777777" w:rsidR="00652A74" w:rsidRPr="00652A74" w:rsidRDefault="00652A74" w:rsidP="00652A74">
      <w:pPr>
        <w:spacing w:after="0"/>
        <w:jc w:val="both"/>
        <w:rPr>
          <w:rFonts w:cs="Calibri"/>
        </w:rPr>
      </w:pPr>
    </w:p>
    <w:sectPr w:rsidR="00652A74" w:rsidRPr="00652A74" w:rsidSect="00520821">
      <w:footerReference w:type="defaul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D87C8FD" w16cex:dateUtc="2026-03-10T09:26:00Z"/>
  <w16cex:commentExtensible w16cex:durableId="2D5BAD44" w16cex:dateUtc="2026-03-11T07:58:00Z"/>
  <w16cex:commentExtensible w16cex:durableId="2D628794" w16cex:dateUtc="2026-03-16T12:42:00Z"/>
  <w16cex:commentExtensible w16cex:durableId="2D624FE0" w16cex:dateUtc="2026-03-16T08:46:00Z"/>
  <w16cex:commentExtensible w16cex:durableId="00C143DD" w16cex:dateUtc="2026-03-10T09:35:00Z"/>
  <w16cex:commentExtensible w16cex:durableId="2D5A96D2" w16cex:dateUtc="2026-03-10T12:10:00Z"/>
  <w16cex:commentExtensible w16cex:durableId="2D624FF3" w16cex:dateUtc="2026-03-16T08:46:00Z"/>
  <w16cex:commentExtensible w16cex:durableId="6964CA39" w16cex:dateUtc="2026-03-10T09:30:00Z"/>
  <w16cex:commentExtensible w16cex:durableId="076DF02A" w16cex:dateUtc="2026-03-10T09:31:00Z"/>
  <w16cex:commentExtensible w16cex:durableId="61E3A9C6" w16cex:dateUtc="2026-03-10T09:33:00Z"/>
  <w16cex:commentExtensible w16cex:durableId="2D5A985E" w16cex:dateUtc="2026-03-10T12:17:00Z"/>
  <w16cex:commentExtensible w16cex:durableId="4CE6D4E7" w16cex:dateUtc="2026-03-10T09:36:00Z"/>
  <w16cex:commentExtensible w16cex:durableId="2D5A994C" w16cex:dateUtc="2026-03-10T12:21:00Z"/>
  <w16cex:commentExtensible w16cex:durableId="2D62501E" w16cex:dateUtc="2026-03-16T08:47:00Z"/>
  <w16cex:commentExtensible w16cex:durableId="2D5A99AF" w16cex:dateUtc="2026-03-10T12:22:00Z"/>
  <w16cex:commentExtensible w16cex:durableId="2D625028" w16cex:dateUtc="2026-03-16T08:47:00Z"/>
  <w16cex:commentExtensible w16cex:durableId="56BBBEAA" w16cex:dateUtc="2026-03-10T09:39:00Z"/>
  <w16cex:commentExtensible w16cex:durableId="2D62502B" w16cex:dateUtc="2026-03-16T08:47:00Z"/>
  <w16cex:commentExtensible w16cex:durableId="78F82F75" w16cex:dateUtc="2026-03-10T09:40:00Z"/>
  <w16cex:commentExtensible w16cex:durableId="2D62502E" w16cex:dateUtc="2026-03-16T08:47:00Z"/>
  <w16cex:commentExtensible w16cex:durableId="2D5A99F5" w16cex:dateUtc="2026-03-10T12:24:00Z"/>
  <w16cex:commentExtensible w16cex:durableId="2D625032" w16cex:dateUtc="2026-03-16T08:47:00Z"/>
  <w16cex:commentExtensible w16cex:durableId="2D5A9C00" w16cex:dateUtc="2026-03-10T12:32:00Z"/>
  <w16cex:commentExtensible w16cex:durableId="2D62503F" w16cex:dateUtc="2026-03-16T08:47:00Z"/>
  <w16cex:commentExtensible w16cex:durableId="2D5A9D43" w16cex:dateUtc="2026-03-10T12:38:00Z"/>
  <w16cex:commentExtensible w16cex:durableId="2D625041" w16cex:dateUtc="2026-03-16T08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921A5" w14:textId="77777777" w:rsidR="006205A2" w:rsidRDefault="006205A2" w:rsidP="00D556C7">
      <w:pPr>
        <w:spacing w:after="0" w:line="240" w:lineRule="auto"/>
      </w:pPr>
      <w:r>
        <w:separator/>
      </w:r>
    </w:p>
  </w:endnote>
  <w:endnote w:type="continuationSeparator" w:id="0">
    <w:p w14:paraId="19B2194C" w14:textId="77777777" w:rsidR="006205A2" w:rsidRDefault="006205A2" w:rsidP="00D5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563693"/>
      <w:docPartObj>
        <w:docPartGallery w:val="Page Numbers (Bottom of Page)"/>
        <w:docPartUnique/>
      </w:docPartObj>
    </w:sdtPr>
    <w:sdtEndPr/>
    <w:sdtContent>
      <w:p w14:paraId="4F8907AA" w14:textId="77777777" w:rsidR="00137418" w:rsidRDefault="00137418">
        <w:pPr>
          <w:pStyle w:val="Stopka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CBCF8E1" wp14:editId="38A49B0B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2" name="Trójkąt równoramienn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BD87" w14:textId="5B79ED76" w:rsidR="00137418" w:rsidRDefault="00137418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Pr="00E6168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CBCF8E1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ójkąt równoramienny 2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" adj="21600" fillcolor="#d2eaf1" stroked="f">
                  <v:textbox>
                    <w:txbxContent>
                      <w:p w14:paraId="1DDCBD87" w14:textId="5B79ED76" w:rsidR="00137418" w:rsidRDefault="00137418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Pr="00E6168A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2B26D" w14:textId="77777777" w:rsidR="006205A2" w:rsidRDefault="006205A2" w:rsidP="00D556C7">
      <w:pPr>
        <w:spacing w:after="0" w:line="240" w:lineRule="auto"/>
      </w:pPr>
      <w:r>
        <w:separator/>
      </w:r>
    </w:p>
  </w:footnote>
  <w:footnote w:type="continuationSeparator" w:id="0">
    <w:p w14:paraId="41D4FF65" w14:textId="77777777" w:rsidR="006205A2" w:rsidRDefault="006205A2" w:rsidP="00D55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4246"/>
    <w:multiLevelType w:val="hybridMultilevel"/>
    <w:tmpl w:val="B92AF6F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0AF5584"/>
    <w:multiLevelType w:val="hybridMultilevel"/>
    <w:tmpl w:val="2532734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B238CA"/>
    <w:multiLevelType w:val="multilevel"/>
    <w:tmpl w:val="9BB27F34"/>
    <w:styleLink w:val="WWNum7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2AE79A7"/>
    <w:multiLevelType w:val="hybridMultilevel"/>
    <w:tmpl w:val="F24CE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21D18"/>
    <w:multiLevelType w:val="hybridMultilevel"/>
    <w:tmpl w:val="EB023F34"/>
    <w:lvl w:ilvl="0" w:tplc="44C4668A">
      <w:start w:val="1"/>
      <w:numFmt w:val="decimal"/>
      <w:lvlText w:val="%1) 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776732"/>
    <w:multiLevelType w:val="multilevel"/>
    <w:tmpl w:val="08E6D016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right"/>
      <w:pPr>
        <w:ind w:left="1134" w:hanging="283"/>
      </w:pPr>
      <w:rPr>
        <w:rFonts w:ascii="Calibri" w:eastAsia="Calibri" w:hAnsi="Calibri" w:cs="Calibri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3D05652"/>
    <w:multiLevelType w:val="hybridMultilevel"/>
    <w:tmpl w:val="33CEB70C"/>
    <w:lvl w:ilvl="0" w:tplc="EBE8A9E4">
      <w:start w:val="1"/>
      <w:numFmt w:val="decimal"/>
      <w:lvlText w:val="%1)"/>
      <w:lvlJc w:val="left"/>
      <w:pPr>
        <w:ind w:left="185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79" w:hanging="360"/>
      </w:pPr>
    </w:lvl>
    <w:lvl w:ilvl="2" w:tplc="0415001B" w:tentative="1">
      <w:start w:val="1"/>
      <w:numFmt w:val="lowerRoman"/>
      <w:lvlText w:val="%3."/>
      <w:lvlJc w:val="right"/>
      <w:pPr>
        <w:ind w:left="3299" w:hanging="180"/>
      </w:pPr>
    </w:lvl>
    <w:lvl w:ilvl="3" w:tplc="0415000F" w:tentative="1">
      <w:start w:val="1"/>
      <w:numFmt w:val="decimal"/>
      <w:lvlText w:val="%4."/>
      <w:lvlJc w:val="left"/>
      <w:pPr>
        <w:ind w:left="4019" w:hanging="360"/>
      </w:pPr>
    </w:lvl>
    <w:lvl w:ilvl="4" w:tplc="04150019" w:tentative="1">
      <w:start w:val="1"/>
      <w:numFmt w:val="lowerLetter"/>
      <w:lvlText w:val="%5."/>
      <w:lvlJc w:val="left"/>
      <w:pPr>
        <w:ind w:left="4739" w:hanging="360"/>
      </w:pPr>
    </w:lvl>
    <w:lvl w:ilvl="5" w:tplc="0415001B" w:tentative="1">
      <w:start w:val="1"/>
      <w:numFmt w:val="lowerRoman"/>
      <w:lvlText w:val="%6."/>
      <w:lvlJc w:val="right"/>
      <w:pPr>
        <w:ind w:left="5459" w:hanging="180"/>
      </w:pPr>
    </w:lvl>
    <w:lvl w:ilvl="6" w:tplc="0415000F" w:tentative="1">
      <w:start w:val="1"/>
      <w:numFmt w:val="decimal"/>
      <w:lvlText w:val="%7."/>
      <w:lvlJc w:val="left"/>
      <w:pPr>
        <w:ind w:left="6179" w:hanging="360"/>
      </w:pPr>
    </w:lvl>
    <w:lvl w:ilvl="7" w:tplc="04150019" w:tentative="1">
      <w:start w:val="1"/>
      <w:numFmt w:val="lowerLetter"/>
      <w:lvlText w:val="%8."/>
      <w:lvlJc w:val="left"/>
      <w:pPr>
        <w:ind w:left="6899" w:hanging="360"/>
      </w:pPr>
    </w:lvl>
    <w:lvl w:ilvl="8" w:tplc="041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7" w15:restartNumberingAfterBreak="0">
    <w:nsid w:val="18510852"/>
    <w:multiLevelType w:val="hybridMultilevel"/>
    <w:tmpl w:val="897A84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784E83"/>
    <w:multiLevelType w:val="hybridMultilevel"/>
    <w:tmpl w:val="605623C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DF41FE"/>
    <w:multiLevelType w:val="hybridMultilevel"/>
    <w:tmpl w:val="B92AF6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80240E"/>
    <w:multiLevelType w:val="hybridMultilevel"/>
    <w:tmpl w:val="6AF0D994"/>
    <w:lvl w:ilvl="0" w:tplc="9670C54C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A78ED"/>
    <w:multiLevelType w:val="hybridMultilevel"/>
    <w:tmpl w:val="FE9E87C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7BB7CC2"/>
    <w:multiLevelType w:val="hybridMultilevel"/>
    <w:tmpl w:val="D5E06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E11F90"/>
    <w:multiLevelType w:val="hybridMultilevel"/>
    <w:tmpl w:val="29EA50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1B75B3"/>
    <w:multiLevelType w:val="hybridMultilevel"/>
    <w:tmpl w:val="2A54527C"/>
    <w:lvl w:ilvl="0" w:tplc="2A6E0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0260E"/>
    <w:multiLevelType w:val="hybridMultilevel"/>
    <w:tmpl w:val="FA286070"/>
    <w:lvl w:ilvl="0" w:tplc="23A01CA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5A6317"/>
    <w:multiLevelType w:val="hybridMultilevel"/>
    <w:tmpl w:val="654442E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33B96B59"/>
    <w:multiLevelType w:val="hybridMultilevel"/>
    <w:tmpl w:val="DEBA3942"/>
    <w:lvl w:ilvl="0" w:tplc="44C4668A">
      <w:start w:val="1"/>
      <w:numFmt w:val="decimal"/>
      <w:lvlText w:val="%1) 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BD7326"/>
    <w:multiLevelType w:val="hybridMultilevel"/>
    <w:tmpl w:val="4198E52E"/>
    <w:lvl w:ilvl="0" w:tplc="C568E44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FA0059"/>
    <w:multiLevelType w:val="hybridMultilevel"/>
    <w:tmpl w:val="F498182C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3BDB1047"/>
    <w:multiLevelType w:val="hybridMultilevel"/>
    <w:tmpl w:val="5D24C0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3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F57424"/>
    <w:multiLevelType w:val="hybridMultilevel"/>
    <w:tmpl w:val="ABDEFEE8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2" w15:restartNumberingAfterBreak="0">
    <w:nsid w:val="427241AD"/>
    <w:multiLevelType w:val="hybridMultilevel"/>
    <w:tmpl w:val="B8B822A6"/>
    <w:lvl w:ilvl="0" w:tplc="04150011">
      <w:start w:val="1"/>
      <w:numFmt w:val="decimal"/>
      <w:lvlText w:val="%1)"/>
      <w:lvlJc w:val="left"/>
      <w:pPr>
        <w:ind w:left="2302" w:hanging="360"/>
      </w:pPr>
    </w:lvl>
    <w:lvl w:ilvl="1" w:tplc="04150019" w:tentative="1">
      <w:start w:val="1"/>
      <w:numFmt w:val="lowerLetter"/>
      <w:lvlText w:val="%2."/>
      <w:lvlJc w:val="left"/>
      <w:pPr>
        <w:ind w:left="3022" w:hanging="360"/>
      </w:pPr>
    </w:lvl>
    <w:lvl w:ilvl="2" w:tplc="0415001B">
      <w:start w:val="1"/>
      <w:numFmt w:val="lowerRoman"/>
      <w:lvlText w:val="%3."/>
      <w:lvlJc w:val="right"/>
      <w:pPr>
        <w:ind w:left="3742" w:hanging="180"/>
      </w:pPr>
    </w:lvl>
    <w:lvl w:ilvl="3" w:tplc="0415000F" w:tentative="1">
      <w:start w:val="1"/>
      <w:numFmt w:val="decimal"/>
      <w:lvlText w:val="%4."/>
      <w:lvlJc w:val="left"/>
      <w:pPr>
        <w:ind w:left="4462" w:hanging="360"/>
      </w:pPr>
    </w:lvl>
    <w:lvl w:ilvl="4" w:tplc="04150019" w:tentative="1">
      <w:start w:val="1"/>
      <w:numFmt w:val="lowerLetter"/>
      <w:lvlText w:val="%5."/>
      <w:lvlJc w:val="left"/>
      <w:pPr>
        <w:ind w:left="5182" w:hanging="360"/>
      </w:pPr>
    </w:lvl>
    <w:lvl w:ilvl="5" w:tplc="0415001B" w:tentative="1">
      <w:start w:val="1"/>
      <w:numFmt w:val="lowerRoman"/>
      <w:lvlText w:val="%6."/>
      <w:lvlJc w:val="right"/>
      <w:pPr>
        <w:ind w:left="5902" w:hanging="180"/>
      </w:pPr>
    </w:lvl>
    <w:lvl w:ilvl="6" w:tplc="0415000F" w:tentative="1">
      <w:start w:val="1"/>
      <w:numFmt w:val="decimal"/>
      <w:lvlText w:val="%7."/>
      <w:lvlJc w:val="left"/>
      <w:pPr>
        <w:ind w:left="6622" w:hanging="360"/>
      </w:pPr>
    </w:lvl>
    <w:lvl w:ilvl="7" w:tplc="04150019" w:tentative="1">
      <w:start w:val="1"/>
      <w:numFmt w:val="lowerLetter"/>
      <w:lvlText w:val="%8."/>
      <w:lvlJc w:val="left"/>
      <w:pPr>
        <w:ind w:left="7342" w:hanging="360"/>
      </w:pPr>
    </w:lvl>
    <w:lvl w:ilvl="8" w:tplc="0415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23" w15:restartNumberingAfterBreak="0">
    <w:nsid w:val="475D6BA8"/>
    <w:multiLevelType w:val="hybridMultilevel"/>
    <w:tmpl w:val="C08E8AC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CF4B71"/>
    <w:multiLevelType w:val="hybridMultilevel"/>
    <w:tmpl w:val="B92AF6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6B1BA9"/>
    <w:multiLevelType w:val="hybridMultilevel"/>
    <w:tmpl w:val="9A84516E"/>
    <w:lvl w:ilvl="0" w:tplc="C568E44E">
      <w:start w:val="1"/>
      <w:numFmt w:val="decimal"/>
      <w:lvlText w:val="%1)"/>
      <w:lvlJc w:val="left"/>
      <w:pPr>
        <w:ind w:left="2302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6" w15:restartNumberingAfterBreak="0">
    <w:nsid w:val="4E054CCB"/>
    <w:multiLevelType w:val="hybridMultilevel"/>
    <w:tmpl w:val="AC360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36EF2"/>
    <w:multiLevelType w:val="hybridMultilevel"/>
    <w:tmpl w:val="0608B308"/>
    <w:lvl w:ilvl="0" w:tplc="CAA4944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55584"/>
    <w:multiLevelType w:val="hybridMultilevel"/>
    <w:tmpl w:val="9B5EE1B6"/>
    <w:lvl w:ilvl="0" w:tplc="FED01F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3D31950"/>
    <w:multiLevelType w:val="hybridMultilevel"/>
    <w:tmpl w:val="B3CE9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93BAB"/>
    <w:multiLevelType w:val="hybridMultilevel"/>
    <w:tmpl w:val="BBE038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754AD"/>
    <w:multiLevelType w:val="hybridMultilevel"/>
    <w:tmpl w:val="6E761A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D67578"/>
    <w:multiLevelType w:val="hybridMultilevel"/>
    <w:tmpl w:val="53F088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DC0B14"/>
    <w:multiLevelType w:val="hybridMultilevel"/>
    <w:tmpl w:val="64FEC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E702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C7A93"/>
    <w:multiLevelType w:val="hybridMultilevel"/>
    <w:tmpl w:val="59C40604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5" w15:restartNumberingAfterBreak="0">
    <w:nsid w:val="6C4B4E5C"/>
    <w:multiLevelType w:val="hybridMultilevel"/>
    <w:tmpl w:val="A9941DFA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D0E7F95"/>
    <w:multiLevelType w:val="hybridMultilevel"/>
    <w:tmpl w:val="423437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A0DD9"/>
    <w:multiLevelType w:val="multilevel"/>
    <w:tmpl w:val="3462E978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right"/>
      <w:pPr>
        <w:ind w:left="1134" w:hanging="283"/>
      </w:pPr>
      <w:rPr>
        <w:rFonts w:ascii="Calibri" w:eastAsia="Calibri" w:hAnsi="Calibri" w:cs="Calibri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F5901DD"/>
    <w:multiLevelType w:val="hybridMultilevel"/>
    <w:tmpl w:val="42BCAD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0F82D87"/>
    <w:multiLevelType w:val="hybridMultilevel"/>
    <w:tmpl w:val="AB08E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E763A"/>
    <w:multiLevelType w:val="hybridMultilevel"/>
    <w:tmpl w:val="9CC82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EF3291"/>
    <w:multiLevelType w:val="hybridMultilevel"/>
    <w:tmpl w:val="3E0E0C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69A3291"/>
    <w:multiLevelType w:val="hybridMultilevel"/>
    <w:tmpl w:val="48DA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D03AA"/>
    <w:multiLevelType w:val="hybridMultilevel"/>
    <w:tmpl w:val="7166F130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44" w15:restartNumberingAfterBreak="0">
    <w:nsid w:val="7B721CF5"/>
    <w:multiLevelType w:val="hybridMultilevel"/>
    <w:tmpl w:val="3F36774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2E0F93"/>
    <w:multiLevelType w:val="hybridMultilevel"/>
    <w:tmpl w:val="6832B48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497D98"/>
    <w:multiLevelType w:val="hybridMultilevel"/>
    <w:tmpl w:val="802EE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4"/>
  </w:num>
  <w:num w:numId="3">
    <w:abstractNumId w:val="2"/>
  </w:num>
  <w:num w:numId="4">
    <w:abstractNumId w:val="26"/>
  </w:num>
  <w:num w:numId="5">
    <w:abstractNumId w:val="8"/>
  </w:num>
  <w:num w:numId="6">
    <w:abstractNumId w:val="41"/>
  </w:num>
  <w:num w:numId="7">
    <w:abstractNumId w:val="13"/>
  </w:num>
  <w:num w:numId="8">
    <w:abstractNumId w:val="35"/>
  </w:num>
  <w:num w:numId="9">
    <w:abstractNumId w:val="38"/>
  </w:num>
  <w:num w:numId="10">
    <w:abstractNumId w:val="43"/>
  </w:num>
  <w:num w:numId="11">
    <w:abstractNumId w:val="33"/>
  </w:num>
  <w:num w:numId="12">
    <w:abstractNumId w:val="21"/>
  </w:num>
  <w:num w:numId="13">
    <w:abstractNumId w:val="37"/>
  </w:num>
  <w:num w:numId="14">
    <w:abstractNumId w:val="28"/>
  </w:num>
  <w:num w:numId="15">
    <w:abstractNumId w:val="10"/>
  </w:num>
  <w:num w:numId="16">
    <w:abstractNumId w:val="19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8"/>
  </w:num>
  <w:num w:numId="21">
    <w:abstractNumId w:val="11"/>
  </w:num>
  <w:num w:numId="22">
    <w:abstractNumId w:val="23"/>
  </w:num>
  <w:num w:numId="23">
    <w:abstractNumId w:val="1"/>
  </w:num>
  <w:num w:numId="24">
    <w:abstractNumId w:val="7"/>
  </w:num>
  <w:num w:numId="25">
    <w:abstractNumId w:val="16"/>
  </w:num>
  <w:num w:numId="26">
    <w:abstractNumId w:val="25"/>
  </w:num>
  <w:num w:numId="27">
    <w:abstractNumId w:val="6"/>
  </w:num>
  <w:num w:numId="28">
    <w:abstractNumId w:val="36"/>
  </w:num>
  <w:num w:numId="29">
    <w:abstractNumId w:val="3"/>
  </w:num>
  <w:num w:numId="30">
    <w:abstractNumId w:val="9"/>
  </w:num>
  <w:num w:numId="31">
    <w:abstractNumId w:val="34"/>
  </w:num>
  <w:num w:numId="32">
    <w:abstractNumId w:val="29"/>
  </w:num>
  <w:num w:numId="33">
    <w:abstractNumId w:val="24"/>
  </w:num>
  <w:num w:numId="34">
    <w:abstractNumId w:val="0"/>
  </w:num>
  <w:num w:numId="35">
    <w:abstractNumId w:val="46"/>
  </w:num>
  <w:num w:numId="36">
    <w:abstractNumId w:val="27"/>
  </w:num>
  <w:num w:numId="37">
    <w:abstractNumId w:val="45"/>
  </w:num>
  <w:num w:numId="38">
    <w:abstractNumId w:val="32"/>
  </w:num>
  <w:num w:numId="39">
    <w:abstractNumId w:val="4"/>
  </w:num>
  <w:num w:numId="40">
    <w:abstractNumId w:val="15"/>
  </w:num>
  <w:num w:numId="41">
    <w:abstractNumId w:val="31"/>
  </w:num>
  <w:num w:numId="42">
    <w:abstractNumId w:val="12"/>
  </w:num>
  <w:num w:numId="43">
    <w:abstractNumId w:val="40"/>
  </w:num>
  <w:num w:numId="44">
    <w:abstractNumId w:val="17"/>
  </w:num>
  <w:num w:numId="45">
    <w:abstractNumId w:val="20"/>
  </w:num>
  <w:num w:numId="46">
    <w:abstractNumId w:val="42"/>
  </w:num>
  <w:num w:numId="47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D9"/>
    <w:rsid w:val="00001306"/>
    <w:rsid w:val="00003458"/>
    <w:rsid w:val="000146EF"/>
    <w:rsid w:val="00016083"/>
    <w:rsid w:val="0001767D"/>
    <w:rsid w:val="00022105"/>
    <w:rsid w:val="00033566"/>
    <w:rsid w:val="00033D16"/>
    <w:rsid w:val="000340BC"/>
    <w:rsid w:val="00036C1C"/>
    <w:rsid w:val="00037823"/>
    <w:rsid w:val="000401BE"/>
    <w:rsid w:val="00040344"/>
    <w:rsid w:val="00040388"/>
    <w:rsid w:val="00045408"/>
    <w:rsid w:val="00045AD3"/>
    <w:rsid w:val="00050447"/>
    <w:rsid w:val="00051106"/>
    <w:rsid w:val="00051F2D"/>
    <w:rsid w:val="000523E2"/>
    <w:rsid w:val="0005241A"/>
    <w:rsid w:val="000553EC"/>
    <w:rsid w:val="00055486"/>
    <w:rsid w:val="0005658E"/>
    <w:rsid w:val="00060E5A"/>
    <w:rsid w:val="00061891"/>
    <w:rsid w:val="000650E5"/>
    <w:rsid w:val="0006684D"/>
    <w:rsid w:val="00070E14"/>
    <w:rsid w:val="000714D1"/>
    <w:rsid w:val="000721E0"/>
    <w:rsid w:val="000746C8"/>
    <w:rsid w:val="000772AB"/>
    <w:rsid w:val="0007781D"/>
    <w:rsid w:val="000831E0"/>
    <w:rsid w:val="000844F8"/>
    <w:rsid w:val="0008612F"/>
    <w:rsid w:val="00093CD4"/>
    <w:rsid w:val="00093ECD"/>
    <w:rsid w:val="000A13C3"/>
    <w:rsid w:val="000A2AB5"/>
    <w:rsid w:val="000B2AE5"/>
    <w:rsid w:val="000B67C4"/>
    <w:rsid w:val="000C0838"/>
    <w:rsid w:val="000C1ED6"/>
    <w:rsid w:val="000C22B9"/>
    <w:rsid w:val="000D2039"/>
    <w:rsid w:val="000D4FAC"/>
    <w:rsid w:val="000D5C1E"/>
    <w:rsid w:val="000E03DA"/>
    <w:rsid w:val="000E35C5"/>
    <w:rsid w:val="000F0167"/>
    <w:rsid w:val="000F18BF"/>
    <w:rsid w:val="000F6611"/>
    <w:rsid w:val="00113C7E"/>
    <w:rsid w:val="001172F0"/>
    <w:rsid w:val="00117EC4"/>
    <w:rsid w:val="001215A2"/>
    <w:rsid w:val="001257F7"/>
    <w:rsid w:val="001261F6"/>
    <w:rsid w:val="00127A20"/>
    <w:rsid w:val="001362B3"/>
    <w:rsid w:val="001367BC"/>
    <w:rsid w:val="00136E6E"/>
    <w:rsid w:val="001371CC"/>
    <w:rsid w:val="00137418"/>
    <w:rsid w:val="001454EC"/>
    <w:rsid w:val="00146E3D"/>
    <w:rsid w:val="001471A5"/>
    <w:rsid w:val="0015229F"/>
    <w:rsid w:val="001574CE"/>
    <w:rsid w:val="00157E23"/>
    <w:rsid w:val="001604DE"/>
    <w:rsid w:val="00163DF8"/>
    <w:rsid w:val="00164105"/>
    <w:rsid w:val="001657FB"/>
    <w:rsid w:val="0016773F"/>
    <w:rsid w:val="001724FA"/>
    <w:rsid w:val="001731F2"/>
    <w:rsid w:val="00175CC8"/>
    <w:rsid w:val="00175E8F"/>
    <w:rsid w:val="00180DDE"/>
    <w:rsid w:val="0018143D"/>
    <w:rsid w:val="00182B65"/>
    <w:rsid w:val="00185AF6"/>
    <w:rsid w:val="00186010"/>
    <w:rsid w:val="00190A35"/>
    <w:rsid w:val="0019323F"/>
    <w:rsid w:val="00193269"/>
    <w:rsid w:val="00193344"/>
    <w:rsid w:val="00195CC3"/>
    <w:rsid w:val="00197D7A"/>
    <w:rsid w:val="001A0ABD"/>
    <w:rsid w:val="001A57B9"/>
    <w:rsid w:val="001A59B3"/>
    <w:rsid w:val="001A7CB1"/>
    <w:rsid w:val="001B0DB6"/>
    <w:rsid w:val="001B3113"/>
    <w:rsid w:val="001B4B3D"/>
    <w:rsid w:val="001B547E"/>
    <w:rsid w:val="001C269A"/>
    <w:rsid w:val="001C3581"/>
    <w:rsid w:val="001D4FB2"/>
    <w:rsid w:val="001D50F4"/>
    <w:rsid w:val="001E2B8C"/>
    <w:rsid w:val="001E2DAB"/>
    <w:rsid w:val="001E3D99"/>
    <w:rsid w:val="001E49F1"/>
    <w:rsid w:val="001E62E0"/>
    <w:rsid w:val="001E721D"/>
    <w:rsid w:val="001F0C84"/>
    <w:rsid w:val="001F2032"/>
    <w:rsid w:val="001F2812"/>
    <w:rsid w:val="001F3E75"/>
    <w:rsid w:val="001F5D17"/>
    <w:rsid w:val="001F5E7E"/>
    <w:rsid w:val="001F7726"/>
    <w:rsid w:val="002015BB"/>
    <w:rsid w:val="002038FB"/>
    <w:rsid w:val="00203A2C"/>
    <w:rsid w:val="00203E36"/>
    <w:rsid w:val="00207C6B"/>
    <w:rsid w:val="00212678"/>
    <w:rsid w:val="00220FE6"/>
    <w:rsid w:val="00221F69"/>
    <w:rsid w:val="00222036"/>
    <w:rsid w:val="002236FB"/>
    <w:rsid w:val="00226693"/>
    <w:rsid w:val="00230F84"/>
    <w:rsid w:val="0023301A"/>
    <w:rsid w:val="00234466"/>
    <w:rsid w:val="00235944"/>
    <w:rsid w:val="00237C63"/>
    <w:rsid w:val="00240D8F"/>
    <w:rsid w:val="00244446"/>
    <w:rsid w:val="00247215"/>
    <w:rsid w:val="00247901"/>
    <w:rsid w:val="00247954"/>
    <w:rsid w:val="00252275"/>
    <w:rsid w:val="00256063"/>
    <w:rsid w:val="00256F9F"/>
    <w:rsid w:val="002571A8"/>
    <w:rsid w:val="00257F1D"/>
    <w:rsid w:val="00273D5B"/>
    <w:rsid w:val="002761CF"/>
    <w:rsid w:val="00277371"/>
    <w:rsid w:val="002777AC"/>
    <w:rsid w:val="0028003D"/>
    <w:rsid w:val="002862D6"/>
    <w:rsid w:val="00286993"/>
    <w:rsid w:val="00286F21"/>
    <w:rsid w:val="00290319"/>
    <w:rsid w:val="00290DDC"/>
    <w:rsid w:val="00293D41"/>
    <w:rsid w:val="00295BD8"/>
    <w:rsid w:val="002972F9"/>
    <w:rsid w:val="002A0D93"/>
    <w:rsid w:val="002A0E21"/>
    <w:rsid w:val="002A149B"/>
    <w:rsid w:val="002A21FF"/>
    <w:rsid w:val="002A267B"/>
    <w:rsid w:val="002A7295"/>
    <w:rsid w:val="002B11D5"/>
    <w:rsid w:val="002B1715"/>
    <w:rsid w:val="002B4B24"/>
    <w:rsid w:val="002B533F"/>
    <w:rsid w:val="002C1723"/>
    <w:rsid w:val="002C592E"/>
    <w:rsid w:val="002C5DBC"/>
    <w:rsid w:val="002C7AD6"/>
    <w:rsid w:val="002D036D"/>
    <w:rsid w:val="002D1839"/>
    <w:rsid w:val="002D23E1"/>
    <w:rsid w:val="002D2F7C"/>
    <w:rsid w:val="002D3040"/>
    <w:rsid w:val="002D37AA"/>
    <w:rsid w:val="002D7504"/>
    <w:rsid w:val="002E161E"/>
    <w:rsid w:val="002F0018"/>
    <w:rsid w:val="002F0101"/>
    <w:rsid w:val="002F2769"/>
    <w:rsid w:val="002F6DDE"/>
    <w:rsid w:val="003001B4"/>
    <w:rsid w:val="00301BCF"/>
    <w:rsid w:val="00302405"/>
    <w:rsid w:val="00302E13"/>
    <w:rsid w:val="003035B8"/>
    <w:rsid w:val="00303F67"/>
    <w:rsid w:val="00305B0E"/>
    <w:rsid w:val="00306ED6"/>
    <w:rsid w:val="00310791"/>
    <w:rsid w:val="00311982"/>
    <w:rsid w:val="003168FD"/>
    <w:rsid w:val="0032529D"/>
    <w:rsid w:val="00325923"/>
    <w:rsid w:val="0033099A"/>
    <w:rsid w:val="00343402"/>
    <w:rsid w:val="00347DF4"/>
    <w:rsid w:val="0035176C"/>
    <w:rsid w:val="00352909"/>
    <w:rsid w:val="00353EDA"/>
    <w:rsid w:val="00355F13"/>
    <w:rsid w:val="00356EEE"/>
    <w:rsid w:val="00364201"/>
    <w:rsid w:val="0037483C"/>
    <w:rsid w:val="00385301"/>
    <w:rsid w:val="00385B20"/>
    <w:rsid w:val="003869D7"/>
    <w:rsid w:val="003909DA"/>
    <w:rsid w:val="003953CA"/>
    <w:rsid w:val="003962D1"/>
    <w:rsid w:val="003A28F4"/>
    <w:rsid w:val="003A2E0A"/>
    <w:rsid w:val="003B0544"/>
    <w:rsid w:val="003B3B23"/>
    <w:rsid w:val="003B3FDD"/>
    <w:rsid w:val="003B4BDD"/>
    <w:rsid w:val="003C26BF"/>
    <w:rsid w:val="003C41BE"/>
    <w:rsid w:val="003C5B91"/>
    <w:rsid w:val="003C5DC5"/>
    <w:rsid w:val="003C74DF"/>
    <w:rsid w:val="003D18B2"/>
    <w:rsid w:val="003D23E4"/>
    <w:rsid w:val="003D4E2D"/>
    <w:rsid w:val="003D4F02"/>
    <w:rsid w:val="003D5B6D"/>
    <w:rsid w:val="003E0428"/>
    <w:rsid w:val="003E0784"/>
    <w:rsid w:val="003E1261"/>
    <w:rsid w:val="003E1836"/>
    <w:rsid w:val="003E1E5B"/>
    <w:rsid w:val="003E4127"/>
    <w:rsid w:val="003E6824"/>
    <w:rsid w:val="003E7876"/>
    <w:rsid w:val="003F0B8A"/>
    <w:rsid w:val="003F1C7D"/>
    <w:rsid w:val="003F2A3C"/>
    <w:rsid w:val="003F660B"/>
    <w:rsid w:val="00400682"/>
    <w:rsid w:val="00401E66"/>
    <w:rsid w:val="00405BE4"/>
    <w:rsid w:val="00406482"/>
    <w:rsid w:val="0041216B"/>
    <w:rsid w:val="00413C71"/>
    <w:rsid w:val="00414558"/>
    <w:rsid w:val="00414F75"/>
    <w:rsid w:val="00416F6D"/>
    <w:rsid w:val="004172D7"/>
    <w:rsid w:val="00420F08"/>
    <w:rsid w:val="00422E79"/>
    <w:rsid w:val="00424E45"/>
    <w:rsid w:val="00426129"/>
    <w:rsid w:val="00426614"/>
    <w:rsid w:val="00426F83"/>
    <w:rsid w:val="004318C8"/>
    <w:rsid w:val="004329F8"/>
    <w:rsid w:val="00441676"/>
    <w:rsid w:val="00442645"/>
    <w:rsid w:val="0044288E"/>
    <w:rsid w:val="004455DE"/>
    <w:rsid w:val="004458A1"/>
    <w:rsid w:val="0044598D"/>
    <w:rsid w:val="0044698F"/>
    <w:rsid w:val="004518B9"/>
    <w:rsid w:val="0045242E"/>
    <w:rsid w:val="004561D3"/>
    <w:rsid w:val="00456228"/>
    <w:rsid w:val="00456268"/>
    <w:rsid w:val="00463668"/>
    <w:rsid w:val="00467F9E"/>
    <w:rsid w:val="004709F1"/>
    <w:rsid w:val="004721A7"/>
    <w:rsid w:val="0047679A"/>
    <w:rsid w:val="00477CB6"/>
    <w:rsid w:val="00482E52"/>
    <w:rsid w:val="00490AE4"/>
    <w:rsid w:val="00492384"/>
    <w:rsid w:val="004A1188"/>
    <w:rsid w:val="004A2283"/>
    <w:rsid w:val="004A2EDC"/>
    <w:rsid w:val="004A2FE0"/>
    <w:rsid w:val="004A6A9C"/>
    <w:rsid w:val="004A6B63"/>
    <w:rsid w:val="004A6EB1"/>
    <w:rsid w:val="004B002F"/>
    <w:rsid w:val="004B0F5A"/>
    <w:rsid w:val="004B514D"/>
    <w:rsid w:val="004B714B"/>
    <w:rsid w:val="004C1517"/>
    <w:rsid w:val="004C5C00"/>
    <w:rsid w:val="004C658B"/>
    <w:rsid w:val="004D0706"/>
    <w:rsid w:val="004D1F55"/>
    <w:rsid w:val="004D282B"/>
    <w:rsid w:val="004D31C6"/>
    <w:rsid w:val="004E2470"/>
    <w:rsid w:val="004E24A6"/>
    <w:rsid w:val="004F0E16"/>
    <w:rsid w:val="004F2180"/>
    <w:rsid w:val="004F4EC1"/>
    <w:rsid w:val="004F57E0"/>
    <w:rsid w:val="004F64D0"/>
    <w:rsid w:val="004F6BE1"/>
    <w:rsid w:val="005058E8"/>
    <w:rsid w:val="00506617"/>
    <w:rsid w:val="005107C3"/>
    <w:rsid w:val="00511BA2"/>
    <w:rsid w:val="00512924"/>
    <w:rsid w:val="0051409F"/>
    <w:rsid w:val="00514325"/>
    <w:rsid w:val="00514832"/>
    <w:rsid w:val="00517699"/>
    <w:rsid w:val="00520821"/>
    <w:rsid w:val="0052302D"/>
    <w:rsid w:val="00523A4A"/>
    <w:rsid w:val="00527B5C"/>
    <w:rsid w:val="0053142E"/>
    <w:rsid w:val="005327BB"/>
    <w:rsid w:val="00534276"/>
    <w:rsid w:val="00535B15"/>
    <w:rsid w:val="00540EBF"/>
    <w:rsid w:val="00542800"/>
    <w:rsid w:val="00545E1E"/>
    <w:rsid w:val="00546EFF"/>
    <w:rsid w:val="00547594"/>
    <w:rsid w:val="00547C85"/>
    <w:rsid w:val="005514C3"/>
    <w:rsid w:val="00563C04"/>
    <w:rsid w:val="005702C9"/>
    <w:rsid w:val="00572A3F"/>
    <w:rsid w:val="0057396C"/>
    <w:rsid w:val="00574ACE"/>
    <w:rsid w:val="00576CCD"/>
    <w:rsid w:val="00580F3F"/>
    <w:rsid w:val="00582162"/>
    <w:rsid w:val="005821A3"/>
    <w:rsid w:val="005843BA"/>
    <w:rsid w:val="005849A7"/>
    <w:rsid w:val="00586365"/>
    <w:rsid w:val="00590419"/>
    <w:rsid w:val="00591B43"/>
    <w:rsid w:val="00592FA9"/>
    <w:rsid w:val="005934A5"/>
    <w:rsid w:val="00597A17"/>
    <w:rsid w:val="005B0683"/>
    <w:rsid w:val="005B21F0"/>
    <w:rsid w:val="005B2452"/>
    <w:rsid w:val="005B5E3F"/>
    <w:rsid w:val="005B6DE1"/>
    <w:rsid w:val="005C2F0D"/>
    <w:rsid w:val="005C4730"/>
    <w:rsid w:val="005C651F"/>
    <w:rsid w:val="005C7990"/>
    <w:rsid w:val="005D36A9"/>
    <w:rsid w:val="005D593B"/>
    <w:rsid w:val="005D6BCB"/>
    <w:rsid w:val="005D7893"/>
    <w:rsid w:val="005D7B56"/>
    <w:rsid w:val="005E0969"/>
    <w:rsid w:val="005E18C4"/>
    <w:rsid w:val="005E1F71"/>
    <w:rsid w:val="005E5941"/>
    <w:rsid w:val="005E6037"/>
    <w:rsid w:val="005F093B"/>
    <w:rsid w:val="005F4CEA"/>
    <w:rsid w:val="005F6430"/>
    <w:rsid w:val="005F70B3"/>
    <w:rsid w:val="00600016"/>
    <w:rsid w:val="00602FBB"/>
    <w:rsid w:val="00603850"/>
    <w:rsid w:val="00603CB9"/>
    <w:rsid w:val="006048C5"/>
    <w:rsid w:val="00612664"/>
    <w:rsid w:val="00612BFE"/>
    <w:rsid w:val="00615440"/>
    <w:rsid w:val="00615E49"/>
    <w:rsid w:val="00616A33"/>
    <w:rsid w:val="006205A2"/>
    <w:rsid w:val="00627928"/>
    <w:rsid w:val="00630AC5"/>
    <w:rsid w:val="00630B21"/>
    <w:rsid w:val="0063298A"/>
    <w:rsid w:val="006345EE"/>
    <w:rsid w:val="00634A55"/>
    <w:rsid w:val="00634AFC"/>
    <w:rsid w:val="006361A6"/>
    <w:rsid w:val="00636226"/>
    <w:rsid w:val="00644F7D"/>
    <w:rsid w:val="00645197"/>
    <w:rsid w:val="00645A26"/>
    <w:rsid w:val="00647F70"/>
    <w:rsid w:val="00652A74"/>
    <w:rsid w:val="00657698"/>
    <w:rsid w:val="00660693"/>
    <w:rsid w:val="006629D7"/>
    <w:rsid w:val="00662B72"/>
    <w:rsid w:val="00665DE4"/>
    <w:rsid w:val="0066764B"/>
    <w:rsid w:val="00673E7E"/>
    <w:rsid w:val="00682ED0"/>
    <w:rsid w:val="00684A52"/>
    <w:rsid w:val="00684F3E"/>
    <w:rsid w:val="0068593C"/>
    <w:rsid w:val="00686B9E"/>
    <w:rsid w:val="00687308"/>
    <w:rsid w:val="006907D2"/>
    <w:rsid w:val="006918D1"/>
    <w:rsid w:val="006923C4"/>
    <w:rsid w:val="00692977"/>
    <w:rsid w:val="00693889"/>
    <w:rsid w:val="00693BB1"/>
    <w:rsid w:val="00696B6A"/>
    <w:rsid w:val="006A21BC"/>
    <w:rsid w:val="006A293C"/>
    <w:rsid w:val="006A3E87"/>
    <w:rsid w:val="006A6289"/>
    <w:rsid w:val="006A785C"/>
    <w:rsid w:val="006A7CD2"/>
    <w:rsid w:val="006B160D"/>
    <w:rsid w:val="006B286C"/>
    <w:rsid w:val="006B67C2"/>
    <w:rsid w:val="006C1153"/>
    <w:rsid w:val="006C79D5"/>
    <w:rsid w:val="006D1C0D"/>
    <w:rsid w:val="006D1FE6"/>
    <w:rsid w:val="006D270C"/>
    <w:rsid w:val="006D593D"/>
    <w:rsid w:val="006E0ED7"/>
    <w:rsid w:val="006E1CE6"/>
    <w:rsid w:val="006E5C4F"/>
    <w:rsid w:val="006E7CB2"/>
    <w:rsid w:val="006F0061"/>
    <w:rsid w:val="006F06D9"/>
    <w:rsid w:val="006F33BE"/>
    <w:rsid w:val="006F5508"/>
    <w:rsid w:val="006F6D6F"/>
    <w:rsid w:val="0070037A"/>
    <w:rsid w:val="00700CB6"/>
    <w:rsid w:val="00700FE8"/>
    <w:rsid w:val="0070698F"/>
    <w:rsid w:val="00707CD9"/>
    <w:rsid w:val="00712943"/>
    <w:rsid w:val="00713483"/>
    <w:rsid w:val="007138AA"/>
    <w:rsid w:val="00713A02"/>
    <w:rsid w:val="0072186B"/>
    <w:rsid w:val="0072569A"/>
    <w:rsid w:val="00726F56"/>
    <w:rsid w:val="00727F8F"/>
    <w:rsid w:val="007338B2"/>
    <w:rsid w:val="00736096"/>
    <w:rsid w:val="007373A2"/>
    <w:rsid w:val="00737CF4"/>
    <w:rsid w:val="00737F92"/>
    <w:rsid w:val="00740806"/>
    <w:rsid w:val="00742132"/>
    <w:rsid w:val="0074572E"/>
    <w:rsid w:val="00747001"/>
    <w:rsid w:val="00747C5F"/>
    <w:rsid w:val="00754C1B"/>
    <w:rsid w:val="00754C72"/>
    <w:rsid w:val="00755BBF"/>
    <w:rsid w:val="00760E6C"/>
    <w:rsid w:val="0076150B"/>
    <w:rsid w:val="00762E44"/>
    <w:rsid w:val="00772699"/>
    <w:rsid w:val="00772CC4"/>
    <w:rsid w:val="00772FD1"/>
    <w:rsid w:val="00777ACE"/>
    <w:rsid w:val="00780049"/>
    <w:rsid w:val="00780FF3"/>
    <w:rsid w:val="007844E6"/>
    <w:rsid w:val="007919D1"/>
    <w:rsid w:val="007919DB"/>
    <w:rsid w:val="0079566D"/>
    <w:rsid w:val="00796F94"/>
    <w:rsid w:val="007A156B"/>
    <w:rsid w:val="007A5CEE"/>
    <w:rsid w:val="007A6BCE"/>
    <w:rsid w:val="007A7D39"/>
    <w:rsid w:val="007B0088"/>
    <w:rsid w:val="007B0275"/>
    <w:rsid w:val="007B4DD8"/>
    <w:rsid w:val="007B5A0A"/>
    <w:rsid w:val="007B6461"/>
    <w:rsid w:val="007C38C7"/>
    <w:rsid w:val="007C4C4E"/>
    <w:rsid w:val="007D0DE2"/>
    <w:rsid w:val="007D22D7"/>
    <w:rsid w:val="007D3F6D"/>
    <w:rsid w:val="007D5662"/>
    <w:rsid w:val="007D7D0C"/>
    <w:rsid w:val="007E3B87"/>
    <w:rsid w:val="007F262A"/>
    <w:rsid w:val="007F2A80"/>
    <w:rsid w:val="007F4AE1"/>
    <w:rsid w:val="007F6B23"/>
    <w:rsid w:val="00804DC2"/>
    <w:rsid w:val="008055AB"/>
    <w:rsid w:val="00806B95"/>
    <w:rsid w:val="00814231"/>
    <w:rsid w:val="0081690D"/>
    <w:rsid w:val="00817DF6"/>
    <w:rsid w:val="0082006E"/>
    <w:rsid w:val="008247BE"/>
    <w:rsid w:val="00826C4C"/>
    <w:rsid w:val="008306DF"/>
    <w:rsid w:val="00831089"/>
    <w:rsid w:val="00833C06"/>
    <w:rsid w:val="00836054"/>
    <w:rsid w:val="0083668F"/>
    <w:rsid w:val="00840B1A"/>
    <w:rsid w:val="00845702"/>
    <w:rsid w:val="00852B76"/>
    <w:rsid w:val="0085348A"/>
    <w:rsid w:val="008541AF"/>
    <w:rsid w:val="00857F29"/>
    <w:rsid w:val="008631E7"/>
    <w:rsid w:val="00865F3C"/>
    <w:rsid w:val="008669E0"/>
    <w:rsid w:val="0087008C"/>
    <w:rsid w:val="00871112"/>
    <w:rsid w:val="00872D6C"/>
    <w:rsid w:val="0087372C"/>
    <w:rsid w:val="008743AF"/>
    <w:rsid w:val="0087625D"/>
    <w:rsid w:val="0088017D"/>
    <w:rsid w:val="00884B26"/>
    <w:rsid w:val="00895686"/>
    <w:rsid w:val="008959E5"/>
    <w:rsid w:val="00895A59"/>
    <w:rsid w:val="008A2257"/>
    <w:rsid w:val="008A3D7D"/>
    <w:rsid w:val="008A5E8D"/>
    <w:rsid w:val="008B2F3F"/>
    <w:rsid w:val="008B3AE8"/>
    <w:rsid w:val="008B5046"/>
    <w:rsid w:val="008B5790"/>
    <w:rsid w:val="008B5939"/>
    <w:rsid w:val="008B704F"/>
    <w:rsid w:val="008B76B2"/>
    <w:rsid w:val="008C4A6F"/>
    <w:rsid w:val="008C4C3E"/>
    <w:rsid w:val="008C500D"/>
    <w:rsid w:val="008C7329"/>
    <w:rsid w:val="008D0D9E"/>
    <w:rsid w:val="008D1D76"/>
    <w:rsid w:val="008D423D"/>
    <w:rsid w:val="008D5E4E"/>
    <w:rsid w:val="008D792B"/>
    <w:rsid w:val="008E23CC"/>
    <w:rsid w:val="008E2972"/>
    <w:rsid w:val="008E3718"/>
    <w:rsid w:val="008E3B55"/>
    <w:rsid w:val="008E7F27"/>
    <w:rsid w:val="008F09C8"/>
    <w:rsid w:val="008F5131"/>
    <w:rsid w:val="008F529C"/>
    <w:rsid w:val="008F5542"/>
    <w:rsid w:val="008F7911"/>
    <w:rsid w:val="0090369C"/>
    <w:rsid w:val="009042C1"/>
    <w:rsid w:val="00911C45"/>
    <w:rsid w:val="00911F47"/>
    <w:rsid w:val="0091289C"/>
    <w:rsid w:val="009142C1"/>
    <w:rsid w:val="00914966"/>
    <w:rsid w:val="00915194"/>
    <w:rsid w:val="00915545"/>
    <w:rsid w:val="009175C4"/>
    <w:rsid w:val="00920E52"/>
    <w:rsid w:val="0092353D"/>
    <w:rsid w:val="00924D47"/>
    <w:rsid w:val="00926532"/>
    <w:rsid w:val="00926948"/>
    <w:rsid w:val="00932A4C"/>
    <w:rsid w:val="00937146"/>
    <w:rsid w:val="00937505"/>
    <w:rsid w:val="00940782"/>
    <w:rsid w:val="00944DD8"/>
    <w:rsid w:val="009450B6"/>
    <w:rsid w:val="00945133"/>
    <w:rsid w:val="00947F63"/>
    <w:rsid w:val="00954DC3"/>
    <w:rsid w:val="00956B79"/>
    <w:rsid w:val="00961061"/>
    <w:rsid w:val="00964F52"/>
    <w:rsid w:val="00967B89"/>
    <w:rsid w:val="00970546"/>
    <w:rsid w:val="00972D8A"/>
    <w:rsid w:val="009829A1"/>
    <w:rsid w:val="00983C57"/>
    <w:rsid w:val="00986B44"/>
    <w:rsid w:val="00992EE8"/>
    <w:rsid w:val="0099467E"/>
    <w:rsid w:val="009A0503"/>
    <w:rsid w:val="009A372C"/>
    <w:rsid w:val="009A5F47"/>
    <w:rsid w:val="009B06CC"/>
    <w:rsid w:val="009B1CFB"/>
    <w:rsid w:val="009B251E"/>
    <w:rsid w:val="009B44CB"/>
    <w:rsid w:val="009B5175"/>
    <w:rsid w:val="009B5B3F"/>
    <w:rsid w:val="009B7364"/>
    <w:rsid w:val="009B74DB"/>
    <w:rsid w:val="009C1618"/>
    <w:rsid w:val="009C2BE6"/>
    <w:rsid w:val="009C3837"/>
    <w:rsid w:val="009C39B2"/>
    <w:rsid w:val="009C4054"/>
    <w:rsid w:val="009C4848"/>
    <w:rsid w:val="009C4EB9"/>
    <w:rsid w:val="009D3E31"/>
    <w:rsid w:val="009D5418"/>
    <w:rsid w:val="009D7288"/>
    <w:rsid w:val="009E1324"/>
    <w:rsid w:val="009E573C"/>
    <w:rsid w:val="009E69F3"/>
    <w:rsid w:val="009E6ED4"/>
    <w:rsid w:val="009F69DC"/>
    <w:rsid w:val="009F6C91"/>
    <w:rsid w:val="009F7661"/>
    <w:rsid w:val="00A00C63"/>
    <w:rsid w:val="00A02494"/>
    <w:rsid w:val="00A02F4D"/>
    <w:rsid w:val="00A044A8"/>
    <w:rsid w:val="00A057AB"/>
    <w:rsid w:val="00A059F9"/>
    <w:rsid w:val="00A1060F"/>
    <w:rsid w:val="00A12976"/>
    <w:rsid w:val="00A13684"/>
    <w:rsid w:val="00A15692"/>
    <w:rsid w:val="00A15FD8"/>
    <w:rsid w:val="00A162A0"/>
    <w:rsid w:val="00A16A5A"/>
    <w:rsid w:val="00A22771"/>
    <w:rsid w:val="00A230A3"/>
    <w:rsid w:val="00A24C75"/>
    <w:rsid w:val="00A31122"/>
    <w:rsid w:val="00A31F0B"/>
    <w:rsid w:val="00A3313A"/>
    <w:rsid w:val="00A33C31"/>
    <w:rsid w:val="00A34C09"/>
    <w:rsid w:val="00A35EC2"/>
    <w:rsid w:val="00A375C0"/>
    <w:rsid w:val="00A43AC5"/>
    <w:rsid w:val="00A43D86"/>
    <w:rsid w:val="00A45CCF"/>
    <w:rsid w:val="00A4778A"/>
    <w:rsid w:val="00A47D46"/>
    <w:rsid w:val="00A513C6"/>
    <w:rsid w:val="00A51B2A"/>
    <w:rsid w:val="00A52E51"/>
    <w:rsid w:val="00A5307A"/>
    <w:rsid w:val="00A54881"/>
    <w:rsid w:val="00A57EE0"/>
    <w:rsid w:val="00A639C5"/>
    <w:rsid w:val="00A714B1"/>
    <w:rsid w:val="00A763A1"/>
    <w:rsid w:val="00A777E8"/>
    <w:rsid w:val="00A81A94"/>
    <w:rsid w:val="00A93929"/>
    <w:rsid w:val="00A9400C"/>
    <w:rsid w:val="00A94D9D"/>
    <w:rsid w:val="00AA050E"/>
    <w:rsid w:val="00AA0599"/>
    <w:rsid w:val="00AA312A"/>
    <w:rsid w:val="00AA3A93"/>
    <w:rsid w:val="00AA5141"/>
    <w:rsid w:val="00AA5A98"/>
    <w:rsid w:val="00AA676D"/>
    <w:rsid w:val="00AB0DB2"/>
    <w:rsid w:val="00AB2071"/>
    <w:rsid w:val="00AB3CFE"/>
    <w:rsid w:val="00AB5AB4"/>
    <w:rsid w:val="00AC00B6"/>
    <w:rsid w:val="00AC52AE"/>
    <w:rsid w:val="00AC5D93"/>
    <w:rsid w:val="00AC6447"/>
    <w:rsid w:val="00AD323D"/>
    <w:rsid w:val="00AD4F78"/>
    <w:rsid w:val="00AD5DD0"/>
    <w:rsid w:val="00AD6359"/>
    <w:rsid w:val="00AD6667"/>
    <w:rsid w:val="00AE1568"/>
    <w:rsid w:val="00AE30E4"/>
    <w:rsid w:val="00AE632B"/>
    <w:rsid w:val="00AF0660"/>
    <w:rsid w:val="00AF1423"/>
    <w:rsid w:val="00AF3376"/>
    <w:rsid w:val="00AF55DC"/>
    <w:rsid w:val="00AF64DB"/>
    <w:rsid w:val="00B02E9F"/>
    <w:rsid w:val="00B05C08"/>
    <w:rsid w:val="00B068E7"/>
    <w:rsid w:val="00B0750E"/>
    <w:rsid w:val="00B07AD7"/>
    <w:rsid w:val="00B1243E"/>
    <w:rsid w:val="00B15202"/>
    <w:rsid w:val="00B16983"/>
    <w:rsid w:val="00B2061F"/>
    <w:rsid w:val="00B22584"/>
    <w:rsid w:val="00B24FB6"/>
    <w:rsid w:val="00B31409"/>
    <w:rsid w:val="00B328EC"/>
    <w:rsid w:val="00B37F9A"/>
    <w:rsid w:val="00B4029D"/>
    <w:rsid w:val="00B41937"/>
    <w:rsid w:val="00B42314"/>
    <w:rsid w:val="00B529D4"/>
    <w:rsid w:val="00B53A15"/>
    <w:rsid w:val="00B554BB"/>
    <w:rsid w:val="00B600F1"/>
    <w:rsid w:val="00B62236"/>
    <w:rsid w:val="00B64687"/>
    <w:rsid w:val="00B64DFF"/>
    <w:rsid w:val="00B70BB4"/>
    <w:rsid w:val="00B74331"/>
    <w:rsid w:val="00B8086A"/>
    <w:rsid w:val="00B8335B"/>
    <w:rsid w:val="00B84324"/>
    <w:rsid w:val="00B84A8C"/>
    <w:rsid w:val="00B86BBA"/>
    <w:rsid w:val="00B92005"/>
    <w:rsid w:val="00B92193"/>
    <w:rsid w:val="00B92671"/>
    <w:rsid w:val="00B93A73"/>
    <w:rsid w:val="00B942BA"/>
    <w:rsid w:val="00B95EC4"/>
    <w:rsid w:val="00B96762"/>
    <w:rsid w:val="00B978B7"/>
    <w:rsid w:val="00BA331E"/>
    <w:rsid w:val="00BA384F"/>
    <w:rsid w:val="00BB26F1"/>
    <w:rsid w:val="00BB6975"/>
    <w:rsid w:val="00BC0F2E"/>
    <w:rsid w:val="00BC5847"/>
    <w:rsid w:val="00BD1814"/>
    <w:rsid w:val="00BD359E"/>
    <w:rsid w:val="00BD4591"/>
    <w:rsid w:val="00BD5244"/>
    <w:rsid w:val="00BD562B"/>
    <w:rsid w:val="00BD5DBB"/>
    <w:rsid w:val="00BD7493"/>
    <w:rsid w:val="00BE10D9"/>
    <w:rsid w:val="00BE473E"/>
    <w:rsid w:val="00BE4BD0"/>
    <w:rsid w:val="00BE5163"/>
    <w:rsid w:val="00BF3ADA"/>
    <w:rsid w:val="00BF3EF6"/>
    <w:rsid w:val="00BF4A72"/>
    <w:rsid w:val="00BF4F13"/>
    <w:rsid w:val="00BF592E"/>
    <w:rsid w:val="00BF7833"/>
    <w:rsid w:val="00C05568"/>
    <w:rsid w:val="00C070F5"/>
    <w:rsid w:val="00C10350"/>
    <w:rsid w:val="00C10782"/>
    <w:rsid w:val="00C10AC7"/>
    <w:rsid w:val="00C14920"/>
    <w:rsid w:val="00C152EA"/>
    <w:rsid w:val="00C157F6"/>
    <w:rsid w:val="00C1622B"/>
    <w:rsid w:val="00C168D8"/>
    <w:rsid w:val="00C203EA"/>
    <w:rsid w:val="00C2350C"/>
    <w:rsid w:val="00C24B4A"/>
    <w:rsid w:val="00C25207"/>
    <w:rsid w:val="00C27068"/>
    <w:rsid w:val="00C30ED2"/>
    <w:rsid w:val="00C3407E"/>
    <w:rsid w:val="00C3680B"/>
    <w:rsid w:val="00C40219"/>
    <w:rsid w:val="00C40D7E"/>
    <w:rsid w:val="00C40FF9"/>
    <w:rsid w:val="00C439AB"/>
    <w:rsid w:val="00C43DE7"/>
    <w:rsid w:val="00C52B58"/>
    <w:rsid w:val="00C54F14"/>
    <w:rsid w:val="00C574EB"/>
    <w:rsid w:val="00C61E81"/>
    <w:rsid w:val="00C638CC"/>
    <w:rsid w:val="00C6728C"/>
    <w:rsid w:val="00C71AD2"/>
    <w:rsid w:val="00C71D14"/>
    <w:rsid w:val="00C739F2"/>
    <w:rsid w:val="00C74ED0"/>
    <w:rsid w:val="00C7661F"/>
    <w:rsid w:val="00C77971"/>
    <w:rsid w:val="00C83840"/>
    <w:rsid w:val="00C87457"/>
    <w:rsid w:val="00C90B71"/>
    <w:rsid w:val="00C94B55"/>
    <w:rsid w:val="00C950A3"/>
    <w:rsid w:val="00C9721E"/>
    <w:rsid w:val="00C978A2"/>
    <w:rsid w:val="00CA0169"/>
    <w:rsid w:val="00CA0CE0"/>
    <w:rsid w:val="00CA3BF0"/>
    <w:rsid w:val="00CA455F"/>
    <w:rsid w:val="00CA4DBB"/>
    <w:rsid w:val="00CA71D0"/>
    <w:rsid w:val="00CB0A3A"/>
    <w:rsid w:val="00CB50B5"/>
    <w:rsid w:val="00CB5703"/>
    <w:rsid w:val="00CB5D06"/>
    <w:rsid w:val="00CB7D77"/>
    <w:rsid w:val="00CC3CDD"/>
    <w:rsid w:val="00CC3F82"/>
    <w:rsid w:val="00CD2453"/>
    <w:rsid w:val="00CD2E41"/>
    <w:rsid w:val="00CD32C2"/>
    <w:rsid w:val="00CD6462"/>
    <w:rsid w:val="00CD6C6A"/>
    <w:rsid w:val="00CE119E"/>
    <w:rsid w:val="00CE3C23"/>
    <w:rsid w:val="00CE4A0A"/>
    <w:rsid w:val="00CE567D"/>
    <w:rsid w:val="00CF29F6"/>
    <w:rsid w:val="00CF7823"/>
    <w:rsid w:val="00D006FB"/>
    <w:rsid w:val="00D0353A"/>
    <w:rsid w:val="00D05BA4"/>
    <w:rsid w:val="00D0738A"/>
    <w:rsid w:val="00D07E6D"/>
    <w:rsid w:val="00D10276"/>
    <w:rsid w:val="00D102E2"/>
    <w:rsid w:val="00D11B9A"/>
    <w:rsid w:val="00D13A8E"/>
    <w:rsid w:val="00D13F4A"/>
    <w:rsid w:val="00D1491E"/>
    <w:rsid w:val="00D1522E"/>
    <w:rsid w:val="00D16E4A"/>
    <w:rsid w:val="00D21804"/>
    <w:rsid w:val="00D22ECE"/>
    <w:rsid w:val="00D25F7A"/>
    <w:rsid w:val="00D3376D"/>
    <w:rsid w:val="00D34AC4"/>
    <w:rsid w:val="00D35639"/>
    <w:rsid w:val="00D37AD0"/>
    <w:rsid w:val="00D4283F"/>
    <w:rsid w:val="00D42D04"/>
    <w:rsid w:val="00D46B12"/>
    <w:rsid w:val="00D4714E"/>
    <w:rsid w:val="00D51741"/>
    <w:rsid w:val="00D556C7"/>
    <w:rsid w:val="00D56434"/>
    <w:rsid w:val="00D567BA"/>
    <w:rsid w:val="00D62AB2"/>
    <w:rsid w:val="00D6672F"/>
    <w:rsid w:val="00D6739D"/>
    <w:rsid w:val="00D6775B"/>
    <w:rsid w:val="00D74AB8"/>
    <w:rsid w:val="00D76DA2"/>
    <w:rsid w:val="00D8269E"/>
    <w:rsid w:val="00D87775"/>
    <w:rsid w:val="00D91BFE"/>
    <w:rsid w:val="00D94D94"/>
    <w:rsid w:val="00D9580C"/>
    <w:rsid w:val="00DA10BC"/>
    <w:rsid w:val="00DA31D6"/>
    <w:rsid w:val="00DA6543"/>
    <w:rsid w:val="00DA6ECE"/>
    <w:rsid w:val="00DA7CC1"/>
    <w:rsid w:val="00DB0A04"/>
    <w:rsid w:val="00DB0FAC"/>
    <w:rsid w:val="00DB10EA"/>
    <w:rsid w:val="00DB3A04"/>
    <w:rsid w:val="00DB3B57"/>
    <w:rsid w:val="00DB43BF"/>
    <w:rsid w:val="00DB4800"/>
    <w:rsid w:val="00DC1FFD"/>
    <w:rsid w:val="00DC29D9"/>
    <w:rsid w:val="00DC4052"/>
    <w:rsid w:val="00DC425D"/>
    <w:rsid w:val="00DC4A5B"/>
    <w:rsid w:val="00DC7B70"/>
    <w:rsid w:val="00DD4949"/>
    <w:rsid w:val="00DD5F7B"/>
    <w:rsid w:val="00DD64B3"/>
    <w:rsid w:val="00DD6589"/>
    <w:rsid w:val="00DD7634"/>
    <w:rsid w:val="00DE1840"/>
    <w:rsid w:val="00DE197B"/>
    <w:rsid w:val="00DE2DF6"/>
    <w:rsid w:val="00DE3646"/>
    <w:rsid w:val="00DF0159"/>
    <w:rsid w:val="00DF2042"/>
    <w:rsid w:val="00DF3533"/>
    <w:rsid w:val="00DF43EB"/>
    <w:rsid w:val="00DF51FA"/>
    <w:rsid w:val="00DF6F24"/>
    <w:rsid w:val="00DF7384"/>
    <w:rsid w:val="00E00AEC"/>
    <w:rsid w:val="00E01138"/>
    <w:rsid w:val="00E012E4"/>
    <w:rsid w:val="00E01A59"/>
    <w:rsid w:val="00E03217"/>
    <w:rsid w:val="00E04A5A"/>
    <w:rsid w:val="00E07A09"/>
    <w:rsid w:val="00E10E28"/>
    <w:rsid w:val="00E11003"/>
    <w:rsid w:val="00E12D08"/>
    <w:rsid w:val="00E229BF"/>
    <w:rsid w:val="00E23338"/>
    <w:rsid w:val="00E2654F"/>
    <w:rsid w:val="00E309A3"/>
    <w:rsid w:val="00E35201"/>
    <w:rsid w:val="00E379E5"/>
    <w:rsid w:val="00E43EC7"/>
    <w:rsid w:val="00E456E2"/>
    <w:rsid w:val="00E463FD"/>
    <w:rsid w:val="00E50076"/>
    <w:rsid w:val="00E50549"/>
    <w:rsid w:val="00E50FA8"/>
    <w:rsid w:val="00E52A5D"/>
    <w:rsid w:val="00E538B4"/>
    <w:rsid w:val="00E56FDE"/>
    <w:rsid w:val="00E6014F"/>
    <w:rsid w:val="00E6168A"/>
    <w:rsid w:val="00E71990"/>
    <w:rsid w:val="00E7558E"/>
    <w:rsid w:val="00E75B08"/>
    <w:rsid w:val="00E80044"/>
    <w:rsid w:val="00E81605"/>
    <w:rsid w:val="00E8162C"/>
    <w:rsid w:val="00E8378B"/>
    <w:rsid w:val="00E84B16"/>
    <w:rsid w:val="00E85A36"/>
    <w:rsid w:val="00E9403B"/>
    <w:rsid w:val="00E94915"/>
    <w:rsid w:val="00E94C4E"/>
    <w:rsid w:val="00E94CF7"/>
    <w:rsid w:val="00EA0378"/>
    <w:rsid w:val="00EA0B66"/>
    <w:rsid w:val="00EA1CD7"/>
    <w:rsid w:val="00EA1D03"/>
    <w:rsid w:val="00EA26B1"/>
    <w:rsid w:val="00EA366E"/>
    <w:rsid w:val="00EA58B6"/>
    <w:rsid w:val="00EA5F68"/>
    <w:rsid w:val="00EA5F70"/>
    <w:rsid w:val="00EA63B1"/>
    <w:rsid w:val="00EA772D"/>
    <w:rsid w:val="00EB08DC"/>
    <w:rsid w:val="00EB31A8"/>
    <w:rsid w:val="00EC1AD0"/>
    <w:rsid w:val="00EC2D59"/>
    <w:rsid w:val="00EC4CB2"/>
    <w:rsid w:val="00EC4DA9"/>
    <w:rsid w:val="00EC5B86"/>
    <w:rsid w:val="00EC70EF"/>
    <w:rsid w:val="00EC73FA"/>
    <w:rsid w:val="00ED3B6C"/>
    <w:rsid w:val="00ED5D2B"/>
    <w:rsid w:val="00ED6960"/>
    <w:rsid w:val="00EE0F1C"/>
    <w:rsid w:val="00EE131D"/>
    <w:rsid w:val="00EE366D"/>
    <w:rsid w:val="00EE3968"/>
    <w:rsid w:val="00EE5709"/>
    <w:rsid w:val="00EE6CAE"/>
    <w:rsid w:val="00EF3FF7"/>
    <w:rsid w:val="00EF5A63"/>
    <w:rsid w:val="00EF6329"/>
    <w:rsid w:val="00EF7C7D"/>
    <w:rsid w:val="00EF7F51"/>
    <w:rsid w:val="00F0113C"/>
    <w:rsid w:val="00F075EC"/>
    <w:rsid w:val="00F104B5"/>
    <w:rsid w:val="00F15011"/>
    <w:rsid w:val="00F157AD"/>
    <w:rsid w:val="00F16D7B"/>
    <w:rsid w:val="00F21EFE"/>
    <w:rsid w:val="00F229C4"/>
    <w:rsid w:val="00F22DD9"/>
    <w:rsid w:val="00F23E82"/>
    <w:rsid w:val="00F3009E"/>
    <w:rsid w:val="00F30F2D"/>
    <w:rsid w:val="00F31BC1"/>
    <w:rsid w:val="00F344B6"/>
    <w:rsid w:val="00F344BB"/>
    <w:rsid w:val="00F35427"/>
    <w:rsid w:val="00F356CC"/>
    <w:rsid w:val="00F35912"/>
    <w:rsid w:val="00F36613"/>
    <w:rsid w:val="00F40AF5"/>
    <w:rsid w:val="00F40E58"/>
    <w:rsid w:val="00F45DAA"/>
    <w:rsid w:val="00F46BA2"/>
    <w:rsid w:val="00F47960"/>
    <w:rsid w:val="00F50076"/>
    <w:rsid w:val="00F50516"/>
    <w:rsid w:val="00F50AAA"/>
    <w:rsid w:val="00F51C4E"/>
    <w:rsid w:val="00F51E80"/>
    <w:rsid w:val="00F52B09"/>
    <w:rsid w:val="00F52F16"/>
    <w:rsid w:val="00F57106"/>
    <w:rsid w:val="00F5721F"/>
    <w:rsid w:val="00F57AA6"/>
    <w:rsid w:val="00F70465"/>
    <w:rsid w:val="00F706BA"/>
    <w:rsid w:val="00F719A4"/>
    <w:rsid w:val="00F74F48"/>
    <w:rsid w:val="00F814AA"/>
    <w:rsid w:val="00F83CD8"/>
    <w:rsid w:val="00F86478"/>
    <w:rsid w:val="00F87CF2"/>
    <w:rsid w:val="00F9279E"/>
    <w:rsid w:val="00F9534E"/>
    <w:rsid w:val="00F9737A"/>
    <w:rsid w:val="00FA3C30"/>
    <w:rsid w:val="00FA5568"/>
    <w:rsid w:val="00FA6010"/>
    <w:rsid w:val="00FB1897"/>
    <w:rsid w:val="00FB1D8B"/>
    <w:rsid w:val="00FB4049"/>
    <w:rsid w:val="00FB6049"/>
    <w:rsid w:val="00FB6384"/>
    <w:rsid w:val="00FC0FBA"/>
    <w:rsid w:val="00FD301B"/>
    <w:rsid w:val="00FD504B"/>
    <w:rsid w:val="00FD55B8"/>
    <w:rsid w:val="00FD5A71"/>
    <w:rsid w:val="00FD63E9"/>
    <w:rsid w:val="00FE1823"/>
    <w:rsid w:val="00FE20C7"/>
    <w:rsid w:val="00FE3B2D"/>
    <w:rsid w:val="00FE5A5F"/>
    <w:rsid w:val="00FE7939"/>
    <w:rsid w:val="00FF01AC"/>
    <w:rsid w:val="00FF0982"/>
    <w:rsid w:val="00FF27C9"/>
    <w:rsid w:val="00FF38AE"/>
    <w:rsid w:val="00FF5DB4"/>
    <w:rsid w:val="00FF79AE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8969E"/>
  <w15:chartTrackingRefBased/>
  <w15:docId w15:val="{77F02FFE-588D-4AA7-B973-D3A8749D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0FE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74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5A42E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74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5A42E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6F06D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Pogrubienie">
    <w:name w:val="Strong"/>
    <w:uiPriority w:val="22"/>
    <w:qFormat/>
    <w:rsid w:val="00D556C7"/>
    <w:rPr>
      <w:b/>
      <w:bCs/>
    </w:rPr>
  </w:style>
  <w:style w:type="paragraph" w:styleId="Tekstkomentarza">
    <w:name w:val="annotation text"/>
    <w:basedOn w:val="Normalny"/>
    <w:link w:val="TekstkomentarzaZnak"/>
    <w:unhideWhenUsed/>
    <w:rsid w:val="00D556C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D556C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rzypisudolnego">
    <w:name w:val="footnote text"/>
    <w:aliases w:val="Tekst przypisu dolnego Znak Znak,Tekst przypisu dolnego Znak Znak Znak,Footnote,Podrozdział,Podrozdzia3,-E Fuﬂnotentext,Fuﬂnotentext Ursprung,Fußnotentext Ursprung,-E Fußnotentext,Fußnote,Footnote text,footnote text"/>
    <w:basedOn w:val="Normalny"/>
    <w:link w:val="TekstprzypisudolnegoZnak"/>
    <w:unhideWhenUsed/>
    <w:rsid w:val="00D556C7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Tekst przypisu dolnego Znak Znak Znak1,Tekst przypisu dolnego Znak Znak Znak Znak,Footnote Znak,Podrozdział Znak,Podrozdzia3 Znak,-E Fuﬂnotentext Znak,Fuﬂnotentext Ursprung Znak,Fußnotentext Ursprung Znak,-E Fußnotentext Znak"/>
    <w:basedOn w:val="Domylnaczcionkaakapitu"/>
    <w:link w:val="Tekstprzypisudolnego"/>
    <w:rsid w:val="00D556C7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unhideWhenUsed/>
    <w:rsid w:val="00D556C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556C7"/>
    <w:pPr>
      <w:ind w:left="720"/>
      <w:contextualSpacing/>
    </w:pPr>
  </w:style>
  <w:style w:type="character" w:styleId="Hipercze">
    <w:name w:val="Hyperlink"/>
    <w:uiPriority w:val="99"/>
    <w:unhideWhenUsed/>
    <w:rsid w:val="00D556C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5D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15A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5A2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5A2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5A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F27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467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A6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5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6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543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2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2E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52EA"/>
    <w:rPr>
      <w:vertAlign w:val="superscript"/>
    </w:rPr>
  </w:style>
  <w:style w:type="paragraph" w:styleId="Podtytu">
    <w:name w:val="Subtitle"/>
    <w:basedOn w:val="Normalny"/>
    <w:link w:val="PodtytuZnak"/>
    <w:qFormat/>
    <w:rsid w:val="008E23CC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8E23C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04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1604D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FontStyle17">
    <w:name w:val="Font Style17"/>
    <w:uiPriority w:val="99"/>
    <w:rsid w:val="001604DE"/>
    <w:rPr>
      <w:rFonts w:ascii="Times New Roman" w:hAnsi="Times New Roman" w:cs="Times New Roman" w:hint="default"/>
      <w:sz w:val="20"/>
      <w:szCs w:val="20"/>
    </w:rPr>
  </w:style>
  <w:style w:type="paragraph" w:styleId="Bezodstpw">
    <w:name w:val="No Spacing"/>
    <w:rsid w:val="001604D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74">
    <w:name w:val="WWNum74"/>
    <w:basedOn w:val="Bezlisty"/>
    <w:rsid w:val="001604DE"/>
    <w:pPr>
      <w:numPr>
        <w:numId w:val="3"/>
      </w:numPr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604DE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604DE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604D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661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37418"/>
    <w:rPr>
      <w:rFonts w:asciiTheme="majorHAnsi" w:eastAsiaTheme="majorEastAsia" w:hAnsiTheme="majorHAnsi" w:cstheme="majorBidi"/>
      <w:color w:val="75A42E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37418"/>
    <w:rPr>
      <w:rFonts w:asciiTheme="majorHAnsi" w:eastAsiaTheme="majorEastAsia" w:hAnsiTheme="majorHAnsi" w:cstheme="majorBidi"/>
      <w:color w:val="75A42E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3741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3741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37418"/>
    <w:pPr>
      <w:spacing w:after="100"/>
      <w:ind w:left="220"/>
    </w:pPr>
  </w:style>
  <w:style w:type="character" w:styleId="UyteHipercze">
    <w:name w:val="FollowedHyperlink"/>
    <w:basedOn w:val="Domylnaczcionkaakapitu"/>
    <w:uiPriority w:val="99"/>
    <w:semiHidden/>
    <w:unhideWhenUsed/>
    <w:rsid w:val="00FF79AE"/>
    <w:rPr>
      <w:color w:val="7AF8C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2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2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4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port.gov.pl/" TargetMode="External"/><Relationship Id="rId13" Type="http://schemas.openxmlformats.org/officeDocument/2006/relationships/hyperlink" Target="https://www.gov.pl/web/premier/dzialania-informacyjn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sport/logotypy-ms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lymistrz.szs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sit.gov.pl" TargetMode="External"/><Relationship Id="rId10" Type="http://schemas.openxmlformats.org/officeDocument/2006/relationships/hyperlink" Target="https://aktywnaszkola.pl/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nioski.msit.gov.pl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bwód">
  <a:themeElements>
    <a:clrScheme name="Obwód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bwód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F000E-23AF-462B-BF01-F055D929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5086</Words>
  <Characters>30519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Kacprzyk</dc:creator>
  <cp:keywords/>
  <dc:description/>
  <cp:lastModifiedBy>Brzychcy Marcin</cp:lastModifiedBy>
  <cp:revision>9</cp:revision>
  <cp:lastPrinted>2026-04-02T08:55:00Z</cp:lastPrinted>
  <dcterms:created xsi:type="dcterms:W3CDTF">2026-03-30T12:56:00Z</dcterms:created>
  <dcterms:modified xsi:type="dcterms:W3CDTF">2026-04-02T08:59:00Z</dcterms:modified>
</cp:coreProperties>
</file>