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91F1E" w14:textId="77777777" w:rsidR="00933A63" w:rsidRDefault="00933A63" w:rsidP="00933A63"/>
    <w:p w14:paraId="7E92541F" w14:textId="77777777" w:rsidR="00933A63" w:rsidRDefault="00933A63" w:rsidP="00933A63"/>
    <w:p w14:paraId="22D3D8A7" w14:textId="77777777" w:rsidR="00933A63" w:rsidRDefault="00933A63" w:rsidP="00933A63"/>
    <w:p w14:paraId="7C31B8F1" w14:textId="77777777" w:rsidR="00933A63" w:rsidRDefault="00933A63" w:rsidP="00933A63"/>
    <w:p w14:paraId="477F8D9C" w14:textId="342B4CE5" w:rsidR="00933A63" w:rsidRPr="00933A63" w:rsidRDefault="00933A63" w:rsidP="00933A63">
      <w:r w:rsidRPr="00933A63">
        <w:t>Szanowni Państwo: </w:t>
      </w:r>
    </w:p>
    <w:p w14:paraId="03687C82" w14:textId="77777777" w:rsidR="00933A63" w:rsidRPr="00933A63" w:rsidRDefault="00933A63" w:rsidP="00933A63">
      <w:r w:rsidRPr="00933A63">
        <w:t>- Ministerstwo Sprawiedliwości</w:t>
      </w:r>
    </w:p>
    <w:p w14:paraId="5A7D2ABE" w14:textId="77777777" w:rsidR="00933A63" w:rsidRPr="00933A63" w:rsidRDefault="00933A63" w:rsidP="00933A63"/>
    <w:p w14:paraId="0EDD989D" w14:textId="77777777" w:rsidR="00933A63" w:rsidRPr="00933A63" w:rsidRDefault="00933A63" w:rsidP="00933A63">
      <w:r w:rsidRPr="00933A63">
        <w:rPr>
          <w:b/>
          <w:bCs/>
        </w:rPr>
        <w:t>Petycja</w:t>
      </w:r>
    </w:p>
    <w:p w14:paraId="66346D7D" w14:textId="77777777" w:rsidR="00933A63" w:rsidRPr="00933A63" w:rsidRDefault="00933A63" w:rsidP="00933A63">
      <w:r w:rsidRPr="00933A63">
        <w:rPr>
          <w:i/>
          <w:iCs/>
        </w:rPr>
        <w:t>w trybie Ustawy o petycjach z dnia 11 lipca 2014 roku (tj. Dz. U. 2018 poz. 870) p</w:t>
      </w:r>
      <w:r w:rsidRPr="00933A63">
        <w:rPr>
          <w:b/>
          <w:bCs/>
        </w:rPr>
        <w:t>rzekładam postulat / postulaty w interesie publicznym w celu poprawienia lub udoskonalenia systemu prawnego: </w:t>
      </w:r>
    </w:p>
    <w:p w14:paraId="045945EE" w14:textId="77777777" w:rsidR="00933A63" w:rsidRPr="00933A63" w:rsidRDefault="00933A63" w:rsidP="00933A63"/>
    <w:p w14:paraId="6FDC760D" w14:textId="77777777" w:rsidR="00933A63" w:rsidRPr="00933A63" w:rsidRDefault="00933A63" w:rsidP="00933A63">
      <w:r w:rsidRPr="00933A63">
        <w:t xml:space="preserve">1. Za przestępstwo popełnione pod wpływem silnego wzburzenia nie odpowiada tylko </w:t>
      </w:r>
      <w:proofErr w:type="gramStart"/>
      <w:r w:rsidRPr="00933A63">
        <w:t>sprawca</w:t>
      </w:r>
      <w:proofErr w:type="gramEnd"/>
      <w:r w:rsidRPr="00933A63">
        <w:t xml:space="preserve"> ale osoba, która doprowadziła do tego stanu. Np. niewierny </w:t>
      </w:r>
      <w:proofErr w:type="gramStart"/>
      <w:r w:rsidRPr="00933A63">
        <w:t>mąż</w:t>
      </w:r>
      <w:proofErr w:type="gramEnd"/>
      <w:r w:rsidRPr="00933A63">
        <w:t xml:space="preserve"> który zdradzał żonę, gdzie żona zabiła kochankę lub wtargnęła się na swoje życie. </w:t>
      </w:r>
    </w:p>
    <w:p w14:paraId="77A9D292" w14:textId="77777777" w:rsidR="00933A63" w:rsidRPr="00933A63" w:rsidRDefault="00933A63" w:rsidP="00933A63"/>
    <w:p w14:paraId="49002300" w14:textId="77777777" w:rsidR="00933A63" w:rsidRPr="00933A63" w:rsidRDefault="00933A63" w:rsidP="00933A63"/>
    <w:p w14:paraId="254B897F" w14:textId="77777777" w:rsidR="00933A63" w:rsidRPr="00933A63" w:rsidRDefault="00933A63" w:rsidP="00933A63">
      <w:r w:rsidRPr="00933A63">
        <w:t xml:space="preserve">¹ - Korespondencja </w:t>
      </w:r>
      <w:proofErr w:type="gramStart"/>
      <w:r w:rsidRPr="00933A63">
        <w:t>tylko i wyłącznie</w:t>
      </w:r>
      <w:proofErr w:type="gramEnd"/>
      <w:r w:rsidRPr="00933A63">
        <w:t xml:space="preserve"> elektroniczna. </w:t>
      </w:r>
    </w:p>
    <w:p w14:paraId="5DE6A673" w14:textId="77777777" w:rsidR="00933A63" w:rsidRPr="00933A63" w:rsidRDefault="00933A63" w:rsidP="00933A63">
      <w:r w:rsidRPr="00933A63">
        <w:t>² - Nie wyrażam zgody na ujawnienie i publikację danych.</w:t>
      </w:r>
    </w:p>
    <w:p w14:paraId="14F606BE" w14:textId="77777777" w:rsidR="008D6A21" w:rsidRDefault="008D6A21"/>
    <w:sectPr w:rsidR="008D6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75A"/>
    <w:rsid w:val="006C275A"/>
    <w:rsid w:val="00717C16"/>
    <w:rsid w:val="008D6A21"/>
    <w:rsid w:val="00933A63"/>
    <w:rsid w:val="00BB2463"/>
    <w:rsid w:val="00C0537C"/>
    <w:rsid w:val="00CC22F7"/>
    <w:rsid w:val="00EE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91581"/>
  <w15:chartTrackingRefBased/>
  <w15:docId w15:val="{7299917E-61FB-436A-9E9C-84D294F58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27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2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27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27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27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27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27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27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27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27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27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27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275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275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27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27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27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27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27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2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27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27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2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27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27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275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27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275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27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518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Majer-Świrska Mariola  (DPK)</dc:creator>
  <cp:keywords/>
  <dc:description/>
  <cp:lastModifiedBy>Majer-Świrska Mariola  (DPK)</cp:lastModifiedBy>
  <cp:revision>3</cp:revision>
  <dcterms:created xsi:type="dcterms:W3CDTF">2026-01-14T07:41:00Z</dcterms:created>
  <dcterms:modified xsi:type="dcterms:W3CDTF">2026-01-14T07:41:00Z</dcterms:modified>
</cp:coreProperties>
</file>