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DF" w:rsidRPr="007B2F3B" w:rsidRDefault="00672DDF" w:rsidP="00672DDF">
      <w:pPr>
        <w:spacing w:after="0" w:line="360" w:lineRule="auto"/>
        <w:jc w:val="both"/>
        <w:rPr>
          <w:rFonts w:ascii="Arial" w:hAnsi="Arial" w:cs="Arial"/>
          <w:bCs/>
        </w:rPr>
      </w:pPr>
      <w:r w:rsidRPr="00672DDF">
        <w:rPr>
          <w:rFonts w:ascii="Arial" w:hAnsi="Arial" w:cs="Arial"/>
        </w:rPr>
        <w:t xml:space="preserve">Uprzejmie informuję, że w postępowaniu </w:t>
      </w:r>
      <w:r w:rsidRPr="007B2F3B">
        <w:rPr>
          <w:rFonts w:ascii="Arial" w:hAnsi="Arial" w:cs="Arial"/>
        </w:rPr>
        <w:t>na organizację i kompleksową obsługę międzynarodowej konferencji</w:t>
      </w:r>
      <w:r>
        <w:rPr>
          <w:rFonts w:ascii="Arial" w:hAnsi="Arial" w:cs="Arial"/>
        </w:rPr>
        <w:t>,</w:t>
      </w:r>
      <w:r w:rsidRPr="007B2F3B">
        <w:rPr>
          <w:rFonts w:ascii="Arial" w:hAnsi="Arial" w:cs="Arial"/>
        </w:rPr>
        <w:t xml:space="preserve"> w dniach 22 i 23 maja 2018 roku, grupy eksperckiej </w:t>
      </w:r>
      <w:r w:rsidRPr="007B2F3B">
        <w:rPr>
          <w:rFonts w:ascii="Arial" w:hAnsi="Arial" w:cs="Arial"/>
        </w:rPr>
        <w:br/>
        <w:t>w Krakowie pn. „Posiedzenie Grupy Eksperckiej ds.</w:t>
      </w:r>
      <w:r>
        <w:rPr>
          <w:rFonts w:ascii="Arial" w:hAnsi="Arial" w:cs="Arial"/>
        </w:rPr>
        <w:t xml:space="preserve"> Podstawowej Opieki Zdrowotnej”,  </w:t>
      </w:r>
      <w:r w:rsidRPr="007B2F3B">
        <w:rPr>
          <w:rFonts w:ascii="Arial" w:hAnsi="Arial" w:cs="Arial"/>
        </w:rPr>
        <w:t>Nr FGZ.270.10.2018.AB</w:t>
      </w:r>
      <w:r>
        <w:rPr>
          <w:rFonts w:ascii="Arial" w:hAnsi="Arial" w:cs="Arial"/>
        </w:rPr>
        <w:t>,</w:t>
      </w:r>
      <w:r w:rsidRPr="007B2F3B">
        <w:rPr>
          <w:rFonts w:ascii="Arial" w:hAnsi="Arial" w:cs="Arial"/>
        </w:rPr>
        <w:t xml:space="preserve"> wpłynęły pytania.</w:t>
      </w:r>
    </w:p>
    <w:p w:rsidR="00672DDF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672DDF">
        <w:rPr>
          <w:rFonts w:ascii="Arial" w:hAnsi="Arial" w:cs="Arial"/>
        </w:rPr>
        <w:t>P</w:t>
      </w:r>
      <w:r w:rsidRPr="00672DDF">
        <w:rPr>
          <w:rFonts w:ascii="Arial" w:hAnsi="Arial" w:cs="Arial"/>
        </w:rPr>
        <w:t>oniżej przedstawiam treść pytań i odpowiedzi.</w:t>
      </w:r>
    </w:p>
    <w:p w:rsidR="00672DDF" w:rsidRPr="00672DDF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  <w:b/>
        </w:rPr>
        <w:t>Pytanie 1.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>Wskazanie, które z zapisów opublikowanych dokumentów są wiążące: punktu 3 opisu przedmiotu zamówienia (gdzie przewidziano ocenę wyłącznie w oparciu o kryterium ceny – 100%) czy punktu 4 ogłoszenia o zamówieniu (gdzie przewidziano cztery kryteria oceny ofert)?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Odpowiedź:</w:t>
      </w: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 xml:space="preserve">Pod uwagę będą brane cztery kryteria, które zostały wskazane w ogłoszeniu </w:t>
      </w:r>
      <w:r w:rsidRPr="007B2F3B">
        <w:rPr>
          <w:rFonts w:ascii="Arial" w:hAnsi="Arial" w:cs="Arial"/>
        </w:rPr>
        <w:br/>
        <w:t>o zamówieniu.</w:t>
      </w: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  <w:b/>
        </w:rPr>
        <w:t>Pytanie 2.</w:t>
      </w:r>
      <w:r w:rsidRPr="007B2F3B">
        <w:rPr>
          <w:rFonts w:ascii="Arial" w:hAnsi="Arial" w:cs="Arial"/>
        </w:rPr>
        <w:t xml:space="preserve"> 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 xml:space="preserve">Wyjaśnienie treści punktu 1 opisu przedmiotu zamówienia w zakresie uroczystej kolacji: czy zapisy o dwóch rodzajach menu oraz o drugim daniu w wersji mięsnej, rybnej </w:t>
      </w:r>
      <w:r w:rsidRPr="007B2F3B">
        <w:rPr>
          <w:rFonts w:ascii="Arial" w:hAnsi="Arial" w:cs="Arial"/>
        </w:rPr>
        <w:br/>
        <w:t>i wegetariańskiej, oznaczają, że należy zaproponować po dwie propozycje dania głównego mięsnego, rybnego i wegetariańskiego, czy też że w tym wypadku należy zaproponować trzy opcje zamiast dwóch (po jednej mięsnej, rybnej i wegetariańskiej)?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Odpowiedź: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 xml:space="preserve">Należy zaproponować po dwie propozycje dania głównego mięsnego, rybnego </w:t>
      </w:r>
      <w:r w:rsidRPr="007B2F3B">
        <w:rPr>
          <w:rFonts w:ascii="Arial" w:hAnsi="Arial" w:cs="Arial"/>
        </w:rPr>
        <w:br/>
        <w:t>i wegetariańskiego (łącznie 6 dań).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Pytanie 3.</w:t>
      </w: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 xml:space="preserve">Potwierdzenie, że serwis kawowy ciągły 8-godzinny oraz lunch należy przewidzieć </w:t>
      </w:r>
      <w:r>
        <w:rPr>
          <w:rFonts w:ascii="Arial" w:hAnsi="Arial" w:cs="Arial"/>
        </w:rPr>
        <w:br/>
      </w:r>
      <w:r w:rsidRPr="007B2F3B">
        <w:rPr>
          <w:rFonts w:ascii="Arial" w:hAnsi="Arial" w:cs="Arial"/>
        </w:rPr>
        <w:t>dla obu dni konferencji?</w:t>
      </w: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Odpowiedź:</w:t>
      </w:r>
    </w:p>
    <w:p w:rsidR="00672DDF" w:rsidRDefault="00672DDF" w:rsidP="00672DD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 xml:space="preserve">Tak, serwis kawowy ciągły 8-godzinny oraz lunch należy przewidzieć dla obu </w:t>
      </w:r>
      <w:r>
        <w:rPr>
          <w:rFonts w:ascii="Arial" w:hAnsi="Arial" w:cs="Arial"/>
        </w:rPr>
        <w:br/>
      </w:r>
      <w:r w:rsidRPr="007B2F3B">
        <w:rPr>
          <w:rFonts w:ascii="Arial" w:hAnsi="Arial" w:cs="Arial"/>
        </w:rPr>
        <w:t>dni konferencji.</w:t>
      </w: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Pytanie 4.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 xml:space="preserve">Jednocześnie uprzejmie proszę o przesunięcie terminu składania ofert do 12 kwietnia. Zgodnie z punktem 7 ogłoszenia o zamówieniu termin składania ofert upływa 9 kwietnia, a termin otwarcia ofert wyznaczono na 12 kwietnia. Z powyższego wynika, </w:t>
      </w:r>
      <w:r>
        <w:rPr>
          <w:rFonts w:ascii="Arial" w:hAnsi="Arial" w:cs="Arial"/>
        </w:rPr>
        <w:br/>
      </w:r>
      <w:r w:rsidRPr="007B2F3B">
        <w:rPr>
          <w:rFonts w:ascii="Arial" w:hAnsi="Arial" w:cs="Arial"/>
        </w:rPr>
        <w:t xml:space="preserve">że Zamawiający w praktyce nie potrzebuje ofert w swojej dyspozycji przed 12 kwietnia. Ponadto termin 9 kwietnia (poniedziałek) utrudnia konkurencję w przypadku wykonawców mających siedzibę poza Warszawą – obowiązek złożenia oferty wyłącznie w formie pisemnej </w:t>
      </w:r>
      <w:r w:rsidRPr="007B2F3B">
        <w:rPr>
          <w:rFonts w:ascii="Arial" w:hAnsi="Arial" w:cs="Arial"/>
        </w:rPr>
        <w:lastRenderedPageBreak/>
        <w:t xml:space="preserve">powoduje, że musi ona zostać wysłana do Państwa przed weekendem, a zatem faktyczny czas na przygotowanie oferty jest o 3 dni krótszy </w:t>
      </w:r>
      <w:bookmarkStart w:id="0" w:name="_GoBack"/>
      <w:bookmarkEnd w:id="0"/>
      <w:r w:rsidRPr="007B2F3B">
        <w:rPr>
          <w:rFonts w:ascii="Arial" w:hAnsi="Arial" w:cs="Arial"/>
        </w:rPr>
        <w:t>niż w przypadku wykonawców mających siedzibę w Warszawie.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Odpowiedź:</w:t>
      </w:r>
    </w:p>
    <w:p w:rsidR="00672DDF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6335E">
        <w:rPr>
          <w:rFonts w:ascii="Arial" w:hAnsi="Arial" w:cs="Arial"/>
        </w:rPr>
        <w:t xml:space="preserve">ermin składania ofert </w:t>
      </w:r>
      <w:r>
        <w:rPr>
          <w:rFonts w:ascii="Arial" w:hAnsi="Arial" w:cs="Arial"/>
        </w:rPr>
        <w:t>przesunięty został na 11</w:t>
      </w:r>
      <w:r w:rsidRPr="0046335E">
        <w:rPr>
          <w:rFonts w:ascii="Arial" w:hAnsi="Arial" w:cs="Arial"/>
        </w:rPr>
        <w:t xml:space="preserve"> kwietnia</w:t>
      </w:r>
      <w:r>
        <w:rPr>
          <w:rFonts w:ascii="Arial" w:hAnsi="Arial" w:cs="Arial"/>
        </w:rPr>
        <w:t xml:space="preserve"> 2018 r., 12 kwietnia 2018 r, </w:t>
      </w:r>
      <w:r>
        <w:rPr>
          <w:rFonts w:ascii="Arial" w:hAnsi="Arial" w:cs="Arial"/>
        </w:rPr>
        <w:br/>
        <w:t>o godz. 10:00 nastąpi otwarcie ofert.</w:t>
      </w:r>
    </w:p>
    <w:p w:rsidR="00672DDF" w:rsidRPr="007B2F3B" w:rsidRDefault="00672DDF" w:rsidP="00672DDF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</w:p>
    <w:p w:rsidR="00672DDF" w:rsidRPr="007B2F3B" w:rsidRDefault="00672DDF" w:rsidP="00672DDF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  <w:b/>
        </w:rPr>
        <w:t>Pytanie 5.</w:t>
      </w:r>
      <w:r w:rsidRPr="007B2F3B">
        <w:rPr>
          <w:rFonts w:ascii="Arial" w:hAnsi="Arial" w:cs="Arial"/>
        </w:rPr>
        <w:t xml:space="preserve"> </w:t>
      </w:r>
    </w:p>
    <w:p w:rsidR="00672DDF" w:rsidRPr="007B2F3B" w:rsidRDefault="00672DDF" w:rsidP="00672DDF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>W nawiązaniu do § 2 ust. 1 projektu umowy, w celu zapewnienia realnej wyceny usług prosimy także o podanie minimalnej liczby uczestników spotkania.</w:t>
      </w:r>
    </w:p>
    <w:p w:rsidR="00672DDF" w:rsidRPr="007B2F3B" w:rsidRDefault="00672DDF" w:rsidP="00672DDF">
      <w:pPr>
        <w:spacing w:before="1120"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Odpowiedź:</w:t>
      </w:r>
    </w:p>
    <w:p w:rsidR="00672DDF" w:rsidRPr="007B2F3B" w:rsidRDefault="00672DDF" w:rsidP="00672DDF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 w:cs="Arial"/>
        </w:rPr>
      </w:pPr>
      <w:r w:rsidRPr="007B2F3B">
        <w:rPr>
          <w:rFonts w:ascii="Arial" w:hAnsi="Arial" w:cs="Arial"/>
        </w:rPr>
        <w:t>Minimalna liczba uczestników to 15 osób.</w:t>
      </w:r>
    </w:p>
    <w:p w:rsidR="00672DDF" w:rsidRPr="007B2F3B" w:rsidRDefault="00672DDF" w:rsidP="00672DDF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672DDF" w:rsidRDefault="00672DDF" w:rsidP="00672DDF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 w:cs="Arial"/>
          <w:b/>
        </w:rPr>
      </w:pPr>
      <w:r w:rsidRPr="007B2F3B">
        <w:rPr>
          <w:rFonts w:ascii="Arial" w:hAnsi="Arial" w:cs="Arial"/>
          <w:b/>
        </w:rPr>
        <w:t>Proszę o uwzględnienie odpowiedzi przy sporządzaniu oferty.</w:t>
      </w:r>
    </w:p>
    <w:p w:rsidR="00CA73B5" w:rsidRDefault="00672DDF"/>
    <w:sectPr w:rsidR="00CA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DF"/>
    <w:rsid w:val="001E3BB0"/>
    <w:rsid w:val="00672DDF"/>
    <w:rsid w:val="00B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4D088-6C06-4DB1-8621-5A3BBF1F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 Elwira</dc:creator>
  <cp:keywords/>
  <dc:description/>
  <cp:lastModifiedBy>Furman Elwira</cp:lastModifiedBy>
  <cp:revision>1</cp:revision>
  <dcterms:created xsi:type="dcterms:W3CDTF">2018-04-05T07:30:00Z</dcterms:created>
  <dcterms:modified xsi:type="dcterms:W3CDTF">2018-04-05T07:41:00Z</dcterms:modified>
</cp:coreProperties>
</file>