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5B81" w14:textId="1C7DD033" w:rsidR="00645904" w:rsidRDefault="003C174A">
      <w:pPr>
        <w:pStyle w:val="Tekstpodstawowy"/>
        <w:spacing w:before="0"/>
        <w:ind w:left="0"/>
        <w:jc w:val="left"/>
        <w:rPr>
          <w:rFonts w:ascii="Times New Roman"/>
          <w:sz w:val="31"/>
        </w:rPr>
      </w:pPr>
      <w:r>
        <w:rPr>
          <w:b/>
          <w:noProof/>
          <w:sz w:val="31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65FDAC91" wp14:editId="4545F2FA">
                <wp:simplePos x="0" y="0"/>
                <wp:positionH relativeFrom="page">
                  <wp:posOffset>238125</wp:posOffset>
                </wp:positionH>
                <wp:positionV relativeFrom="paragraph">
                  <wp:posOffset>-57150</wp:posOffset>
                </wp:positionV>
                <wp:extent cx="7258050" cy="963798"/>
                <wp:effectExtent l="0" t="0" r="0" b="273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8050" cy="963798"/>
                          <a:chOff x="-240114" y="-57151"/>
                          <a:chExt cx="7037196" cy="963798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05377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9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" y="0"/>
                            <a:ext cx="2341694" cy="86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-240114" y="-57151"/>
                            <a:ext cx="7037196" cy="952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D98C3" w14:textId="77777777" w:rsidR="00645904" w:rsidRDefault="00645904">
                              <w:pPr>
                                <w:spacing w:before="249"/>
                                <w:rPr>
                                  <w:sz w:val="27"/>
                                </w:rPr>
                              </w:pPr>
                            </w:p>
                            <w:p w14:paraId="5C3A7B88" w14:textId="77777777" w:rsidR="00645904" w:rsidRDefault="00000000" w:rsidP="003C174A">
                              <w:pPr>
                                <w:ind w:right="-15"/>
                                <w:jc w:val="righ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002856"/>
                                  <w:spacing w:val="-5"/>
                                  <w:w w:val="115"/>
                                  <w:sz w:val="27"/>
                                </w:rPr>
                                <w:t>ECHR-KS</w:t>
                              </w:r>
                            </w:p>
                            <w:p w14:paraId="41E63613" w14:textId="046C82E3" w:rsidR="00645904" w:rsidRDefault="003C174A" w:rsidP="003C174A">
                              <w:pPr>
                                <w:spacing w:before="8" w:line="231" w:lineRule="exact"/>
                                <w:ind w:right="-15"/>
                                <w:jc w:val="center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sz w:val="19"/>
                                </w:rPr>
                                <w:t xml:space="preserve">                                                                                                                         Kluczowy</w:t>
                              </w:r>
                              <w:r>
                                <w:rPr>
                                  <w:i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temat</w:t>
                              </w:r>
                              <w:r>
                                <w:rPr>
                                  <w:i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Artykuł</w:t>
                              </w:r>
                              <w:r>
                                <w:rPr>
                                  <w:i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Protokołu</w:t>
                              </w:r>
                              <w:r>
                                <w:rPr>
                                  <w:i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nr</w:t>
                              </w:r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Kryteria</w:t>
                              </w:r>
                              <w:r>
                                <w:rPr>
                                  <w:i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przyjęcia</w:t>
                              </w:r>
                              <w:r>
                                <w:rPr>
                                  <w:i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 xml:space="preserve"> egzaminy wstępne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FDAC91" id="Group 1" o:spid="_x0000_s1026" style="position:absolute;margin-left:18.75pt;margin-top:-4.5pt;width:571.5pt;height:75.9pt;z-index:251656192;mso-wrap-distance-left:0;mso-wrap-distance-right:0;mso-position-horizontal-relative:page;mso-width-relative:margin;mso-height-relative:margin" coordorigin="-2401,-571" coordsize="70371,9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">
                <v:shape id="Graphic 2" o:spid="_x0000_s1027" style="position:absolute;top:9053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" path="m,l6624955,e" filled="f" strokecolor="#949494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1;width:23417;height:8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-2401;top:-571;width:70371;height:9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CDD98C3" w14:textId="77777777" w:rsidR="00645904" w:rsidRDefault="00645904">
                        <w:pPr>
                          <w:spacing w:before="249"/>
                          <w:rPr>
                            <w:sz w:val="27"/>
                          </w:rPr>
                        </w:pPr>
                      </w:p>
                      <w:p w14:paraId="5C3A7B88" w14:textId="77777777" w:rsidR="00645904" w:rsidRDefault="00000000" w:rsidP="003C174A">
                        <w:pPr>
                          <w:ind w:right="-1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002856"/>
                            <w:spacing w:val="-5"/>
                            <w:w w:val="115"/>
                            <w:sz w:val="27"/>
                          </w:rPr>
                          <w:t>ECHR-KS</w:t>
                        </w:r>
                      </w:p>
                      <w:p w14:paraId="41E63613" w14:textId="046C82E3" w:rsidR="00645904" w:rsidRDefault="003C174A" w:rsidP="003C174A">
                        <w:pPr>
                          <w:spacing w:before="8" w:line="231" w:lineRule="exact"/>
                          <w:ind w:right="-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                                                                                                                         Kluczowy</w:t>
                        </w:r>
                        <w:r>
                          <w:rPr>
                            <w:i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temat</w:t>
                        </w:r>
                        <w:r>
                          <w:rPr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-</w:t>
                        </w:r>
                        <w:r>
                          <w:rPr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Artykuł</w:t>
                        </w:r>
                        <w:r>
                          <w:rPr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2</w:t>
                        </w:r>
                        <w:r>
                          <w:rPr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Protokołu</w:t>
                        </w:r>
                        <w:r>
                          <w:rPr>
                            <w:i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nr</w:t>
                        </w:r>
                        <w:r>
                          <w:rPr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1</w:t>
                        </w:r>
                        <w:r>
                          <w:rPr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Kryteria</w:t>
                        </w:r>
                        <w:r>
                          <w:rPr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przyjęcia</w:t>
                        </w:r>
                        <w:r>
                          <w:rPr>
                            <w:i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i</w:t>
                        </w:r>
                        <w:r>
                          <w:rPr>
                            <w:i/>
                            <w:spacing w:val="-2"/>
                            <w:sz w:val="19"/>
                          </w:rPr>
                          <w:t xml:space="preserve"> egzaminy wstępne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B452846" w14:textId="77777777" w:rsidR="00645904" w:rsidRDefault="00645904">
      <w:pPr>
        <w:pStyle w:val="Tekstpodstawowy"/>
        <w:spacing w:before="0"/>
        <w:ind w:left="0"/>
        <w:jc w:val="left"/>
        <w:rPr>
          <w:rFonts w:ascii="Times New Roman"/>
          <w:sz w:val="31"/>
        </w:rPr>
      </w:pPr>
    </w:p>
    <w:p w14:paraId="1726D90D" w14:textId="77777777" w:rsidR="00645904" w:rsidRDefault="00645904">
      <w:pPr>
        <w:pStyle w:val="Tekstpodstawowy"/>
        <w:spacing w:before="0"/>
        <w:ind w:left="0"/>
        <w:jc w:val="left"/>
        <w:rPr>
          <w:rFonts w:ascii="Times New Roman"/>
          <w:sz w:val="31"/>
        </w:rPr>
      </w:pPr>
    </w:p>
    <w:p w14:paraId="48619679" w14:textId="77777777" w:rsidR="00645904" w:rsidRDefault="00645904">
      <w:pPr>
        <w:pStyle w:val="Tekstpodstawowy"/>
        <w:spacing w:before="289"/>
        <w:ind w:left="0"/>
        <w:jc w:val="left"/>
        <w:rPr>
          <w:rFonts w:ascii="Times New Roman"/>
          <w:sz w:val="31"/>
        </w:rPr>
      </w:pPr>
    </w:p>
    <w:p w14:paraId="62D6761F" w14:textId="480FAD72" w:rsidR="00645904" w:rsidRDefault="00000000">
      <w:pPr>
        <w:spacing w:before="1"/>
        <w:ind w:left="2"/>
        <w:jc w:val="center"/>
        <w:rPr>
          <w:b/>
          <w:sz w:val="31"/>
        </w:rPr>
      </w:pPr>
      <w:r>
        <w:rPr>
          <w:b/>
          <w:color w:val="2F2F2F"/>
          <w:sz w:val="31"/>
        </w:rPr>
        <w:t xml:space="preserve">KLUCZOWY </w:t>
      </w:r>
      <w:r>
        <w:rPr>
          <w:b/>
          <w:color w:val="2F2F2F"/>
          <w:spacing w:val="-2"/>
          <w:sz w:val="31"/>
        </w:rPr>
        <w:t>TEMAT</w:t>
      </w:r>
      <w:r>
        <w:rPr>
          <w:b/>
          <w:color w:val="2F2F2F"/>
          <w:spacing w:val="-2"/>
          <w:sz w:val="31"/>
          <w:vertAlign w:val="superscript"/>
        </w:rPr>
        <w:t>1</w:t>
      </w:r>
    </w:p>
    <w:p w14:paraId="2B54C1F2" w14:textId="77777777" w:rsidR="0055646D" w:rsidRDefault="00000000" w:rsidP="003C174A">
      <w:pPr>
        <w:jc w:val="center"/>
        <w:rPr>
          <w:b/>
          <w:color w:val="2F2F2F"/>
          <w:spacing w:val="-2"/>
          <w:sz w:val="31"/>
        </w:rPr>
      </w:pPr>
      <w:r>
        <w:rPr>
          <w:b/>
          <w:color w:val="2F2F2F"/>
          <w:sz w:val="31"/>
        </w:rPr>
        <w:t>Artykuł</w:t>
      </w:r>
      <w:r>
        <w:rPr>
          <w:b/>
          <w:color w:val="2F2F2F"/>
          <w:spacing w:val="-1"/>
          <w:sz w:val="31"/>
        </w:rPr>
        <w:t xml:space="preserve"> </w:t>
      </w:r>
      <w:r>
        <w:rPr>
          <w:b/>
          <w:color w:val="2F2F2F"/>
          <w:sz w:val="31"/>
        </w:rPr>
        <w:t>2</w:t>
      </w:r>
      <w:r>
        <w:rPr>
          <w:b/>
          <w:color w:val="2F2F2F"/>
          <w:spacing w:val="-2"/>
          <w:sz w:val="31"/>
        </w:rPr>
        <w:t xml:space="preserve"> </w:t>
      </w:r>
      <w:r>
        <w:rPr>
          <w:b/>
          <w:color w:val="2F2F2F"/>
          <w:sz w:val="31"/>
        </w:rPr>
        <w:t>Protokołu</w:t>
      </w:r>
      <w:r>
        <w:rPr>
          <w:b/>
          <w:color w:val="2F2F2F"/>
          <w:spacing w:val="-1"/>
          <w:sz w:val="31"/>
        </w:rPr>
        <w:t xml:space="preserve"> </w:t>
      </w:r>
      <w:r>
        <w:rPr>
          <w:b/>
          <w:color w:val="2F2F2F"/>
          <w:sz w:val="31"/>
        </w:rPr>
        <w:t>nr</w:t>
      </w:r>
      <w:r>
        <w:rPr>
          <w:b/>
          <w:color w:val="2F2F2F"/>
          <w:spacing w:val="-1"/>
          <w:sz w:val="31"/>
        </w:rPr>
        <w:t xml:space="preserve"> </w:t>
      </w:r>
      <w:r>
        <w:rPr>
          <w:b/>
          <w:color w:val="2F2F2F"/>
          <w:sz w:val="31"/>
        </w:rPr>
        <w:t>1</w:t>
      </w:r>
      <w:r>
        <w:rPr>
          <w:b/>
          <w:color w:val="2F2F2F"/>
          <w:spacing w:val="-2"/>
          <w:sz w:val="31"/>
        </w:rPr>
        <w:t xml:space="preserve"> </w:t>
      </w:r>
    </w:p>
    <w:p w14:paraId="07DF8568" w14:textId="02239D43" w:rsidR="00645904" w:rsidRDefault="00000000" w:rsidP="003C174A">
      <w:pPr>
        <w:jc w:val="center"/>
        <w:rPr>
          <w:b/>
          <w:sz w:val="31"/>
        </w:rPr>
      </w:pPr>
      <w:r>
        <w:rPr>
          <w:b/>
          <w:color w:val="2F2F2F"/>
          <w:spacing w:val="-2"/>
          <w:sz w:val="31"/>
        </w:rPr>
        <w:t>Kryteria</w:t>
      </w:r>
      <w:r w:rsidR="003C174A">
        <w:rPr>
          <w:b/>
          <w:sz w:val="31"/>
        </w:rPr>
        <w:t xml:space="preserve"> </w:t>
      </w:r>
      <w:r>
        <w:rPr>
          <w:b/>
          <w:color w:val="2F2F2F"/>
          <w:sz w:val="31"/>
        </w:rPr>
        <w:t>przyję</w:t>
      </w:r>
      <w:r w:rsidR="003C174A">
        <w:rPr>
          <w:b/>
          <w:color w:val="2F2F2F"/>
          <w:sz w:val="31"/>
        </w:rPr>
        <w:t xml:space="preserve">cia </w:t>
      </w:r>
      <w:r>
        <w:rPr>
          <w:b/>
          <w:color w:val="2F2F2F"/>
          <w:sz w:val="31"/>
        </w:rPr>
        <w:t>i</w:t>
      </w:r>
      <w:r>
        <w:rPr>
          <w:b/>
          <w:color w:val="2F2F2F"/>
          <w:spacing w:val="-2"/>
          <w:sz w:val="31"/>
        </w:rPr>
        <w:t xml:space="preserve"> </w:t>
      </w:r>
      <w:r>
        <w:rPr>
          <w:b/>
          <w:color w:val="2F2F2F"/>
          <w:sz w:val="31"/>
        </w:rPr>
        <w:t>egzaminy</w:t>
      </w:r>
      <w:r>
        <w:rPr>
          <w:b/>
          <w:color w:val="2F2F2F"/>
          <w:spacing w:val="-2"/>
          <w:sz w:val="31"/>
        </w:rPr>
        <w:t xml:space="preserve"> wstępne</w:t>
      </w:r>
    </w:p>
    <w:p w14:paraId="250DA2A7" w14:textId="77777777" w:rsidR="00645904" w:rsidRDefault="00000000">
      <w:pPr>
        <w:spacing w:before="240"/>
        <w:ind w:left="3567"/>
        <w:rPr>
          <w:b/>
          <w:sz w:val="23"/>
        </w:rPr>
      </w:pPr>
      <w:r>
        <w:rPr>
          <w:b/>
          <w:color w:val="2F2F2F"/>
          <w:sz w:val="23"/>
        </w:rPr>
        <w:t>(Ostatnia</w:t>
      </w:r>
      <w:r>
        <w:rPr>
          <w:b/>
          <w:color w:val="2F2F2F"/>
          <w:spacing w:val="-4"/>
          <w:sz w:val="23"/>
        </w:rPr>
        <w:t xml:space="preserve"> </w:t>
      </w:r>
      <w:r>
        <w:rPr>
          <w:b/>
          <w:color w:val="2F2F2F"/>
          <w:sz w:val="23"/>
        </w:rPr>
        <w:t>aktualizacja:</w:t>
      </w:r>
      <w:r>
        <w:rPr>
          <w:b/>
          <w:color w:val="2F2F2F"/>
          <w:spacing w:val="-2"/>
          <w:sz w:val="23"/>
        </w:rPr>
        <w:t xml:space="preserve"> 28/02/2025)</w:t>
      </w:r>
    </w:p>
    <w:p w14:paraId="1725992B" w14:textId="77777777" w:rsidR="00645904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B04884" wp14:editId="44DADC86">
                <wp:simplePos x="0" y="0"/>
                <wp:positionH relativeFrom="page">
                  <wp:posOffset>895985</wp:posOffset>
                </wp:positionH>
                <wp:positionV relativeFrom="paragraph">
                  <wp:posOffset>391595</wp:posOffset>
                </wp:positionV>
                <wp:extent cx="57689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4081B" id="Graphic 5" o:spid="_x0000_s1026" style="position:absolute;margin-left:70.55pt;margin-top:30.85pt;width:454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pacing w:val="-2"/>
        </w:rPr>
        <w:t>Wprowadzenie</w:t>
      </w:r>
    </w:p>
    <w:p w14:paraId="1871B873" w14:textId="77777777" w:rsidR="00645904" w:rsidRDefault="00000000">
      <w:pPr>
        <w:spacing w:before="120"/>
        <w:ind w:left="732" w:right="728"/>
        <w:jc w:val="both"/>
        <w:rPr>
          <w:sz w:val="21"/>
        </w:rPr>
      </w:pPr>
      <w:r>
        <w:rPr>
          <w:sz w:val="21"/>
        </w:rPr>
        <w:t>Odmowa zagwarantowania przez państwo dostępu do szkoły może stanowić naruszenie prawa do nauki (</w:t>
      </w:r>
      <w:hyperlink r:id="rId9">
        <w:r w:rsidR="00645904">
          <w:rPr>
            <w:i/>
            <w:color w:val="0072BC"/>
            <w:sz w:val="21"/>
          </w:rPr>
          <w:t>Campbell i Cosans przeciwko Zjednoczonemu Królestwu</w:t>
        </w:r>
      </w:hyperlink>
      <w:r>
        <w:rPr>
          <w:sz w:val="21"/>
        </w:rPr>
        <w:t>, 1982).</w:t>
      </w:r>
    </w:p>
    <w:p w14:paraId="591E05E8" w14:textId="71C44348" w:rsidR="00645904" w:rsidRPr="000B567D" w:rsidRDefault="00000000" w:rsidP="000B567D">
      <w:pPr>
        <w:pStyle w:val="Tekstpodstawowy"/>
        <w:spacing w:before="120"/>
        <w:ind w:left="732" w:right="725"/>
        <w:rPr>
          <w:i/>
        </w:rPr>
      </w:pPr>
      <w:r>
        <w:t xml:space="preserve">Trybunał uznaje jednak proporcjonalność niektórych ograniczeń prawa dostępu do edukacji. Prawo do edukacji może podlegać domyślnie akceptowanym ograniczeniom, ponieważ </w:t>
      </w:r>
      <w:r w:rsidR="000B567D">
        <w:t>„</w:t>
      </w:r>
      <w:r>
        <w:t>z samej swojej natury wymaga regulacji ze strony państwa</w:t>
      </w:r>
      <w:r w:rsidR="000B567D">
        <w:t>”</w:t>
      </w:r>
      <w:r>
        <w:t>. Regulacja instytucji edukacyjnych może różnić się w czasie i</w:t>
      </w:r>
      <w:r>
        <w:rPr>
          <w:spacing w:val="40"/>
        </w:rPr>
        <w:t xml:space="preserve"> </w:t>
      </w:r>
      <w:r>
        <w:t xml:space="preserve">miejscu, </w:t>
      </w:r>
      <w:r>
        <w:rPr>
          <w:i/>
        </w:rPr>
        <w:t xml:space="preserve">między innymi w </w:t>
      </w:r>
      <w:r>
        <w:t xml:space="preserve">zależności od potrzeb i zasobów społeczności oraz charakterystycznych cech różnych poziomów edukacji. W związku z tym </w:t>
      </w:r>
      <w:r w:rsidR="000B567D">
        <w:t>u</w:t>
      </w:r>
      <w:r>
        <w:t xml:space="preserve">mawiające się </w:t>
      </w:r>
      <w:r w:rsidR="000B567D">
        <w:t>p</w:t>
      </w:r>
      <w:r>
        <w:t>aństwa korzystają z pewnego marginesu oceny w tej sferze, chociaż ostateczna decyzja co do przestrzegania wymogów Konwencji należy do Trybunału (</w:t>
      </w:r>
      <w:hyperlink r:id="rId10">
        <w:r w:rsidR="00645904">
          <w:rPr>
            <w:i/>
            <w:color w:val="0072BC"/>
          </w:rPr>
          <w:t>Tarantino i Inni p. Włochom</w:t>
        </w:r>
      </w:hyperlink>
      <w:r>
        <w:t xml:space="preserve">, 2013, § 44; </w:t>
      </w:r>
      <w:hyperlink r:id="rId11">
        <w:r w:rsidR="00645904">
          <w:rPr>
            <w:i/>
            <w:color w:val="0072BC"/>
          </w:rPr>
          <w:t>Kılıç</w:t>
        </w:r>
      </w:hyperlink>
      <w:r w:rsidR="000B567D">
        <w:t xml:space="preserve"> </w:t>
      </w:r>
      <w:r w:rsidR="000B567D" w:rsidRPr="000B567D">
        <w:rPr>
          <w:i/>
          <w:iCs/>
          <w:color w:val="0070C0"/>
        </w:rPr>
        <w:t>przeciwko</w:t>
      </w:r>
      <w:r w:rsidR="000B567D">
        <w:t xml:space="preserve"> </w:t>
      </w:r>
      <w:hyperlink r:id="rId12">
        <w:r w:rsidR="00645904" w:rsidRPr="000B567D">
          <w:rPr>
            <w:i/>
            <w:color w:val="0072BC"/>
          </w:rPr>
          <w:t>Turcj</w:t>
        </w:r>
        <w:r w:rsidR="00645904">
          <w:rPr>
            <w:i/>
            <w:color w:val="0072BC"/>
          </w:rPr>
          <w:t>i</w:t>
        </w:r>
      </w:hyperlink>
      <w:r w:rsidRPr="000B567D">
        <w:rPr>
          <w:i/>
          <w:color w:val="0072BC"/>
          <w:spacing w:val="-3"/>
        </w:rPr>
        <w:t xml:space="preserve"> </w:t>
      </w:r>
      <w:r w:rsidRPr="000B567D">
        <w:t>(dec.),</w:t>
      </w:r>
      <w:r w:rsidRPr="000B567D">
        <w:rPr>
          <w:spacing w:val="-3"/>
        </w:rPr>
        <w:t xml:space="preserve"> </w:t>
      </w:r>
      <w:r w:rsidRPr="000B567D">
        <w:t>2019,</w:t>
      </w:r>
      <w:r w:rsidRPr="000B567D">
        <w:rPr>
          <w:spacing w:val="-3"/>
        </w:rPr>
        <w:t xml:space="preserve"> </w:t>
      </w:r>
      <w:r w:rsidRPr="000B567D">
        <w:t>§</w:t>
      </w:r>
      <w:r w:rsidRPr="000B567D">
        <w:rPr>
          <w:spacing w:val="-1"/>
        </w:rPr>
        <w:t xml:space="preserve"> </w:t>
      </w:r>
      <w:r w:rsidRPr="000B567D">
        <w:rPr>
          <w:spacing w:val="-4"/>
        </w:rPr>
        <w:t>24).</w:t>
      </w:r>
    </w:p>
    <w:p w14:paraId="6FD581A0" w14:textId="77777777" w:rsidR="00645904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4AE217" wp14:editId="22D044EE">
                <wp:simplePos x="0" y="0"/>
                <wp:positionH relativeFrom="page">
                  <wp:posOffset>895985</wp:posOffset>
                </wp:positionH>
                <wp:positionV relativeFrom="paragraph">
                  <wp:posOffset>391657</wp:posOffset>
                </wp:positionV>
                <wp:extent cx="57689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22529" id="Graphic 6" o:spid="_x0000_s1026" style="position:absolute;margin-left:70.55pt;margin-top:30.85pt;width:45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</w:rPr>
        <w:t>Zasady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wynikające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aktualnego</w:t>
      </w:r>
      <w:r>
        <w:rPr>
          <w:color w:val="2F2F2F"/>
          <w:spacing w:val="-1"/>
        </w:rPr>
        <w:t xml:space="preserve"> </w:t>
      </w:r>
      <w:r>
        <w:rPr>
          <w:color w:val="2F2F2F"/>
          <w:spacing w:val="-2"/>
        </w:rPr>
        <w:t>orzecznictwa</w:t>
      </w:r>
    </w:p>
    <w:p w14:paraId="6CDAC9FD" w14:textId="77777777" w:rsidR="00645904" w:rsidRDefault="00000000">
      <w:pPr>
        <w:pStyle w:val="Tekstpodstawowy"/>
        <w:spacing w:before="120"/>
        <w:ind w:left="732"/>
        <w:rPr>
          <w:i/>
        </w:rPr>
      </w:pPr>
      <w:r>
        <w:t>Gwarancje</w:t>
      </w:r>
      <w:r>
        <w:rPr>
          <w:spacing w:val="-6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Protokołu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mają</w:t>
      </w:r>
      <w:r>
        <w:rPr>
          <w:spacing w:val="-5"/>
        </w:rPr>
        <w:t xml:space="preserve"> </w:t>
      </w:r>
      <w:r>
        <w:t>zastosowanie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istniejących</w:t>
      </w:r>
      <w:r>
        <w:rPr>
          <w:spacing w:val="-4"/>
        </w:rPr>
        <w:t xml:space="preserve"> </w:t>
      </w:r>
      <w:r>
        <w:t>instytucji</w:t>
      </w:r>
      <w:r>
        <w:rPr>
          <w:spacing w:val="-4"/>
        </w:rPr>
        <w:t xml:space="preserve"> </w:t>
      </w:r>
      <w:r>
        <w:t>szkolnictwa</w:t>
      </w:r>
      <w:r>
        <w:rPr>
          <w:spacing w:val="-4"/>
        </w:rPr>
        <w:t xml:space="preserve"> </w:t>
      </w:r>
      <w:r>
        <w:t>wyższego</w:t>
      </w:r>
      <w:r>
        <w:rPr>
          <w:spacing w:val="-4"/>
        </w:rPr>
        <w:t xml:space="preserve"> </w:t>
      </w:r>
      <w:r>
        <w:rPr>
          <w:spacing w:val="-2"/>
        </w:rPr>
        <w:t>(</w:t>
      </w:r>
      <w:hyperlink r:id="rId13">
        <w:r>
          <w:rPr>
            <w:i/>
            <w:color w:val="0072BC"/>
            <w:spacing w:val="-2"/>
          </w:rPr>
          <w:t>Leyla</w:t>
        </w:r>
      </w:hyperlink>
    </w:p>
    <w:p w14:paraId="2083DA49" w14:textId="3FD20E36" w:rsidR="00645904" w:rsidRDefault="00645904">
      <w:pPr>
        <w:ind w:left="732"/>
        <w:jc w:val="both"/>
        <w:rPr>
          <w:sz w:val="21"/>
        </w:rPr>
      </w:pPr>
      <w:hyperlink r:id="rId14">
        <w:r>
          <w:rPr>
            <w:i/>
            <w:color w:val="0072BC"/>
            <w:sz w:val="21"/>
          </w:rPr>
          <w:t>Şahin</w:t>
        </w:r>
        <w:r>
          <w:rPr>
            <w:i/>
            <w:color w:val="0072BC"/>
            <w:spacing w:val="-6"/>
            <w:sz w:val="21"/>
          </w:rPr>
          <w:t xml:space="preserve"> </w:t>
        </w:r>
        <w:r>
          <w:rPr>
            <w:i/>
            <w:color w:val="0072BC"/>
            <w:sz w:val="21"/>
          </w:rPr>
          <w:t>przeciwko</w:t>
        </w:r>
        <w:r>
          <w:rPr>
            <w:i/>
            <w:color w:val="0072BC"/>
            <w:spacing w:val="-4"/>
            <w:sz w:val="21"/>
          </w:rPr>
          <w:t xml:space="preserve"> </w:t>
        </w:r>
        <w:r>
          <w:rPr>
            <w:i/>
            <w:color w:val="0072BC"/>
            <w:sz w:val="21"/>
          </w:rPr>
          <w:t>Turcji</w:t>
        </w:r>
      </w:hyperlink>
      <w:r w:rsidR="00000000">
        <w:rPr>
          <w:i/>
          <w:color w:val="0072BC"/>
          <w:spacing w:val="-3"/>
          <w:sz w:val="21"/>
        </w:rPr>
        <w:t xml:space="preserve"> </w:t>
      </w:r>
      <w:r w:rsidR="00000000">
        <w:rPr>
          <w:color w:val="262626"/>
          <w:sz w:val="21"/>
        </w:rPr>
        <w:t>[GC],</w:t>
      </w:r>
      <w:r w:rsidR="00000000">
        <w:rPr>
          <w:color w:val="262626"/>
          <w:spacing w:val="-3"/>
          <w:sz w:val="21"/>
        </w:rPr>
        <w:t xml:space="preserve"> </w:t>
      </w:r>
      <w:r w:rsidR="00000000">
        <w:rPr>
          <w:sz w:val="21"/>
        </w:rPr>
        <w:t>2005,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§§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134-142;</w:t>
      </w:r>
      <w:r w:rsidR="00000000">
        <w:rPr>
          <w:spacing w:val="-3"/>
          <w:sz w:val="21"/>
        </w:rPr>
        <w:t xml:space="preserve"> </w:t>
      </w:r>
      <w:hyperlink r:id="rId15">
        <w:r>
          <w:rPr>
            <w:i/>
            <w:color w:val="0072BC"/>
            <w:sz w:val="21"/>
          </w:rPr>
          <w:t>Kılıç</w:t>
        </w:r>
        <w:r>
          <w:rPr>
            <w:i/>
            <w:color w:val="0072BC"/>
            <w:spacing w:val="-4"/>
            <w:sz w:val="21"/>
          </w:rPr>
          <w:t xml:space="preserve"> </w:t>
        </w:r>
        <w:r>
          <w:rPr>
            <w:i/>
            <w:color w:val="0072BC"/>
            <w:sz w:val="21"/>
          </w:rPr>
          <w:t>przeciwko</w:t>
        </w:r>
        <w:r>
          <w:rPr>
            <w:i/>
            <w:color w:val="0072BC"/>
            <w:spacing w:val="-4"/>
            <w:sz w:val="21"/>
          </w:rPr>
          <w:t xml:space="preserve"> </w:t>
        </w:r>
        <w:r>
          <w:rPr>
            <w:i/>
            <w:color w:val="0072BC"/>
            <w:sz w:val="21"/>
          </w:rPr>
          <w:t>Turcji</w:t>
        </w:r>
      </w:hyperlink>
      <w:r w:rsidR="00000000">
        <w:rPr>
          <w:i/>
          <w:color w:val="0072BC"/>
          <w:spacing w:val="-3"/>
          <w:sz w:val="21"/>
        </w:rPr>
        <w:t xml:space="preserve"> </w:t>
      </w:r>
      <w:r w:rsidR="00000000">
        <w:rPr>
          <w:sz w:val="21"/>
        </w:rPr>
        <w:t>(dec.),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2019,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§</w:t>
      </w:r>
      <w:r w:rsidR="00000000">
        <w:rPr>
          <w:spacing w:val="-3"/>
          <w:sz w:val="21"/>
        </w:rPr>
        <w:t xml:space="preserve"> </w:t>
      </w:r>
      <w:r w:rsidR="00000000">
        <w:rPr>
          <w:spacing w:val="-4"/>
          <w:sz w:val="21"/>
        </w:rPr>
        <w:t>23).</w:t>
      </w:r>
    </w:p>
    <w:p w14:paraId="7D59E13B" w14:textId="77777777" w:rsidR="00645904" w:rsidRPr="000B567D" w:rsidRDefault="00000000">
      <w:pPr>
        <w:pStyle w:val="Nagwek2"/>
        <w:jc w:val="both"/>
        <w:rPr>
          <w:rFonts w:asciiTheme="minorHAnsi" w:hAnsiTheme="minorHAnsi" w:cstheme="minorHAnsi"/>
        </w:rPr>
      </w:pPr>
      <w:r w:rsidRPr="000B567D">
        <w:rPr>
          <w:rFonts w:asciiTheme="minorHAnsi" w:hAnsiTheme="minorHAnsi" w:cstheme="minorHAnsi"/>
          <w:color w:val="2F2F2F"/>
          <w:spacing w:val="-2"/>
          <w:w w:val="80"/>
        </w:rPr>
        <w:t>Kryteria</w:t>
      </w:r>
      <w:r w:rsidRPr="000B567D">
        <w:rPr>
          <w:rFonts w:asciiTheme="minorHAnsi" w:hAnsiTheme="minorHAnsi" w:cstheme="minorHAnsi"/>
          <w:color w:val="2F2F2F"/>
          <w:spacing w:val="-7"/>
        </w:rPr>
        <w:t xml:space="preserve"> </w:t>
      </w:r>
      <w:r w:rsidRPr="000B567D">
        <w:rPr>
          <w:rFonts w:asciiTheme="minorHAnsi" w:hAnsiTheme="minorHAnsi" w:cstheme="minorHAnsi"/>
          <w:color w:val="2F2F2F"/>
          <w:spacing w:val="-2"/>
          <w:w w:val="80"/>
        </w:rPr>
        <w:t>przyjęcia</w:t>
      </w:r>
      <w:r w:rsidRPr="000B567D">
        <w:rPr>
          <w:rFonts w:asciiTheme="minorHAnsi" w:hAnsiTheme="minorHAnsi" w:cstheme="minorHAnsi"/>
          <w:color w:val="2F2F2F"/>
          <w:spacing w:val="-5"/>
        </w:rPr>
        <w:t xml:space="preserve"> </w:t>
      </w:r>
      <w:r w:rsidRPr="000B567D">
        <w:rPr>
          <w:rFonts w:asciiTheme="minorHAnsi" w:hAnsiTheme="minorHAnsi" w:cstheme="minorHAnsi"/>
          <w:color w:val="2F2F2F"/>
          <w:spacing w:val="-2"/>
          <w:w w:val="80"/>
        </w:rPr>
        <w:t>(dostęp</w:t>
      </w:r>
      <w:r w:rsidRPr="000B567D">
        <w:rPr>
          <w:rFonts w:asciiTheme="minorHAnsi" w:hAnsiTheme="minorHAnsi" w:cstheme="minorHAnsi"/>
          <w:color w:val="2F2F2F"/>
          <w:spacing w:val="-7"/>
        </w:rPr>
        <w:t xml:space="preserve"> </w:t>
      </w:r>
      <w:r w:rsidRPr="000B567D">
        <w:rPr>
          <w:rFonts w:asciiTheme="minorHAnsi" w:hAnsiTheme="minorHAnsi" w:cstheme="minorHAnsi"/>
          <w:color w:val="2F2F2F"/>
          <w:spacing w:val="-2"/>
          <w:w w:val="80"/>
        </w:rPr>
        <w:t>do</w:t>
      </w:r>
      <w:r w:rsidRPr="000B567D">
        <w:rPr>
          <w:rFonts w:asciiTheme="minorHAnsi" w:hAnsiTheme="minorHAnsi" w:cstheme="minorHAnsi"/>
          <w:color w:val="2F2F2F"/>
          <w:spacing w:val="-6"/>
        </w:rPr>
        <w:t xml:space="preserve"> </w:t>
      </w:r>
      <w:r w:rsidRPr="000B567D">
        <w:rPr>
          <w:rFonts w:asciiTheme="minorHAnsi" w:hAnsiTheme="minorHAnsi" w:cstheme="minorHAnsi"/>
          <w:color w:val="2F2F2F"/>
          <w:spacing w:val="-2"/>
          <w:w w:val="80"/>
        </w:rPr>
        <w:t>uniwersytetu):</w:t>
      </w:r>
    </w:p>
    <w:p w14:paraId="7C2295E8" w14:textId="27566D4C" w:rsidR="00645904" w:rsidRDefault="00000000">
      <w:pPr>
        <w:pStyle w:val="Akapitzlist"/>
        <w:numPr>
          <w:ilvl w:val="1"/>
          <w:numId w:val="1"/>
        </w:numPr>
        <w:tabs>
          <w:tab w:val="left" w:pos="1582"/>
        </w:tabs>
        <w:spacing w:before="76"/>
        <w:ind w:left="1582" w:right="726"/>
        <w:rPr>
          <w:sz w:val="21"/>
        </w:rPr>
      </w:pPr>
      <w:r>
        <w:rPr>
          <w:sz w:val="21"/>
        </w:rPr>
        <w:t>Artykuł 2 Protokołu nr 1 zezwala na ograniczenie przyjęć na uniwersytety do osób, które należycie złożyły wniosek o przyjęcie i zdały egzamin (</w:t>
      </w:r>
      <w:hyperlink r:id="rId16">
        <w:r w:rsidR="00645904">
          <w:rPr>
            <w:i/>
            <w:color w:val="0072BC"/>
            <w:sz w:val="21"/>
          </w:rPr>
          <w:t>Lukach prze</w:t>
        </w:r>
        <w:r w:rsidR="00645904">
          <w:rPr>
            <w:i/>
            <w:color w:val="0072BC"/>
            <w:sz w:val="21"/>
          </w:rPr>
          <w:t>c</w:t>
        </w:r>
        <w:r w:rsidR="00645904">
          <w:rPr>
            <w:i/>
            <w:color w:val="0072BC"/>
            <w:sz w:val="21"/>
          </w:rPr>
          <w:t>iwko Rosji</w:t>
        </w:r>
      </w:hyperlink>
      <w:r>
        <w:rPr>
          <w:i/>
          <w:color w:val="0072BC"/>
          <w:sz w:val="21"/>
        </w:rPr>
        <w:t xml:space="preserve"> </w:t>
      </w:r>
      <w:r>
        <w:rPr>
          <w:sz w:val="21"/>
        </w:rPr>
        <w:t xml:space="preserve">(dec.), 1999; </w:t>
      </w:r>
      <w:hyperlink r:id="rId17">
        <w:r w:rsidR="00645904">
          <w:rPr>
            <w:i/>
            <w:color w:val="0072BC"/>
            <w:sz w:val="21"/>
          </w:rPr>
          <w:t>Tarantino i Inni pr</w:t>
        </w:r>
        <w:r w:rsidR="00645904">
          <w:rPr>
            <w:i/>
            <w:color w:val="0072BC"/>
            <w:sz w:val="21"/>
          </w:rPr>
          <w:t>z</w:t>
        </w:r>
        <w:r w:rsidR="00645904">
          <w:rPr>
            <w:i/>
            <w:color w:val="0072BC"/>
            <w:sz w:val="21"/>
          </w:rPr>
          <w:t>eciwko Włochom</w:t>
        </w:r>
      </w:hyperlink>
      <w:r>
        <w:rPr>
          <w:sz w:val="21"/>
        </w:rPr>
        <w:t>, 2013, § 46).</w:t>
      </w:r>
    </w:p>
    <w:p w14:paraId="3C01A012" w14:textId="05935B6A" w:rsidR="00645904" w:rsidRPr="00CF0198" w:rsidRDefault="00000000" w:rsidP="00CF0198">
      <w:pPr>
        <w:pStyle w:val="Akapitzlist"/>
        <w:numPr>
          <w:ilvl w:val="1"/>
          <w:numId w:val="1"/>
        </w:numPr>
        <w:tabs>
          <w:tab w:val="left" w:pos="1582"/>
        </w:tabs>
        <w:ind w:left="1582" w:right="725"/>
        <w:rPr>
          <w:sz w:val="21"/>
        </w:rPr>
      </w:pPr>
      <w:r>
        <w:rPr>
          <w:sz w:val="21"/>
        </w:rPr>
        <w:t>Regulując dostęp do uniwersytetów lub szkół wyższych, państwa członkowskie korzystają z szerokiego marginesu oceny w odniesieniu do cech wymaganych od kandydatów w celu wybrania tych, którzy mogą odnieść sukces na studiach wyższych. Stosowany system selekcji</w:t>
      </w:r>
      <w:r>
        <w:rPr>
          <w:spacing w:val="80"/>
          <w:sz w:val="21"/>
        </w:rPr>
        <w:t xml:space="preserve"> </w:t>
      </w:r>
      <w:r>
        <w:rPr>
          <w:sz w:val="21"/>
        </w:rPr>
        <w:t>nie może naruszać samej istoty prawa do edukacji, jeśli nie ma naruszać art. 2 Protokołu nr 1 (</w:t>
      </w:r>
      <w:hyperlink r:id="rId18">
        <w:r>
          <w:rPr>
            <w:i/>
            <w:color w:val="0072BC"/>
            <w:sz w:val="21"/>
          </w:rPr>
          <w:t xml:space="preserve">Altınay p. </w:t>
        </w:r>
        <w:r>
          <w:rPr>
            <w:i/>
            <w:color w:val="0072BC"/>
            <w:sz w:val="21"/>
          </w:rPr>
          <w:t>T</w:t>
        </w:r>
        <w:r>
          <w:rPr>
            <w:i/>
            <w:color w:val="0072BC"/>
            <w:sz w:val="21"/>
          </w:rPr>
          <w:t>urcji</w:t>
        </w:r>
      </w:hyperlink>
      <w:r>
        <w:rPr>
          <w:sz w:val="21"/>
        </w:rPr>
        <w:t xml:space="preserve">, 2013, § 41; </w:t>
      </w:r>
      <w:hyperlink r:id="rId19">
        <w:r w:rsidR="00645904">
          <w:rPr>
            <w:i/>
            <w:color w:val="0072BC"/>
            <w:sz w:val="21"/>
          </w:rPr>
          <w:t>Kılıç p. T</w:t>
        </w:r>
        <w:r w:rsidR="00645904">
          <w:rPr>
            <w:i/>
            <w:color w:val="0072BC"/>
            <w:sz w:val="21"/>
          </w:rPr>
          <w:t>u</w:t>
        </w:r>
        <w:r w:rsidR="00645904">
          <w:rPr>
            <w:i/>
            <w:color w:val="0072BC"/>
            <w:sz w:val="21"/>
          </w:rPr>
          <w:t>rcji</w:t>
        </w:r>
      </w:hyperlink>
      <w:r>
        <w:rPr>
          <w:i/>
          <w:color w:val="0072BC"/>
          <w:sz w:val="21"/>
        </w:rPr>
        <w:t xml:space="preserve"> </w:t>
      </w:r>
      <w:r>
        <w:rPr>
          <w:sz w:val="21"/>
        </w:rPr>
        <w:t>(dec.), 2019,</w:t>
      </w:r>
      <w:r w:rsidR="00CF0198">
        <w:rPr>
          <w:sz w:val="21"/>
        </w:rPr>
        <w:t xml:space="preserve"> </w:t>
      </w:r>
      <w:r>
        <w:t>§</w:t>
      </w:r>
      <w:r w:rsidR="00CF0198">
        <w:t>/</w:t>
      </w:r>
      <w:r>
        <w:t>29); nie może też oceniać kandydatów w warunkach niezgodnych z zasadą równości i sprawiedliwości, jeśli nie ma naruszać praw chronionych na mocy art. 14 w związku z art. 2 Protokołu nr 1 (</w:t>
      </w:r>
      <w:hyperlink r:id="rId20">
        <w:r w:rsidRPr="00CF0198">
          <w:rPr>
            <w:i/>
            <w:color w:val="0072BC"/>
          </w:rPr>
          <w:t>Alt</w:t>
        </w:r>
        <w:r w:rsidRPr="00CF0198">
          <w:rPr>
            <w:i/>
            <w:color w:val="0072BC"/>
          </w:rPr>
          <w:t>ı</w:t>
        </w:r>
        <w:r w:rsidRPr="00CF0198">
          <w:rPr>
            <w:i/>
            <w:color w:val="0072BC"/>
          </w:rPr>
          <w:t>nay p. Turcji</w:t>
        </w:r>
      </w:hyperlink>
      <w:r>
        <w:t>, 2013, § 41).</w:t>
      </w:r>
    </w:p>
    <w:p w14:paraId="2566AE1A" w14:textId="132FBE5A" w:rsidR="00645904" w:rsidRDefault="00000000">
      <w:pPr>
        <w:pStyle w:val="Akapitzlist"/>
        <w:numPr>
          <w:ilvl w:val="1"/>
          <w:numId w:val="1"/>
        </w:numPr>
        <w:tabs>
          <w:tab w:val="left" w:pos="1582"/>
        </w:tabs>
        <w:ind w:left="1582" w:right="725"/>
        <w:rPr>
          <w:sz w:val="21"/>
        </w:rPr>
      </w:pPr>
      <w:r>
        <w:rPr>
          <w:sz w:val="21"/>
        </w:rPr>
        <w:t xml:space="preserve">Trybunał wziął pod uwagę fakt, że we wszystkich krajach europejskich istniała tendencja do poszerzania dostępu do uniwersytetów poprzez rozszerzanie kryteriów przyjęć na kanały inne niż tradycyjny dyplom ukończenia szkoły średniej, a w szczególności poprzez akceptowanie </w:t>
      </w:r>
      <w:r w:rsidR="00251375">
        <w:rPr>
          <w:sz w:val="21"/>
        </w:rPr>
        <w:t>„</w:t>
      </w:r>
      <w:r>
        <w:rPr>
          <w:sz w:val="21"/>
        </w:rPr>
        <w:t>kwalifikacji zawodowych na wysokim poziomie</w:t>
      </w:r>
      <w:r w:rsidR="00251375">
        <w:rPr>
          <w:sz w:val="21"/>
        </w:rPr>
        <w:t xml:space="preserve"> … </w:t>
      </w:r>
      <w:r>
        <w:rPr>
          <w:sz w:val="21"/>
        </w:rPr>
        <w:t>jako odpowiedniego przygotowania do studiów wyższych</w:t>
      </w:r>
      <w:r w:rsidR="00251375">
        <w:rPr>
          <w:sz w:val="21"/>
        </w:rPr>
        <w:t>”</w:t>
      </w:r>
      <w:r>
        <w:rPr>
          <w:sz w:val="21"/>
        </w:rPr>
        <w:t xml:space="preserve"> (</w:t>
      </w:r>
      <w:hyperlink r:id="rId21">
        <w:r>
          <w:rPr>
            <w:i/>
            <w:color w:val="0072BC"/>
            <w:sz w:val="21"/>
          </w:rPr>
          <w:t>Altınay prz</w:t>
        </w:r>
        <w:r>
          <w:rPr>
            <w:i/>
            <w:color w:val="0072BC"/>
            <w:sz w:val="21"/>
          </w:rPr>
          <w:t>e</w:t>
        </w:r>
        <w:r>
          <w:rPr>
            <w:i/>
            <w:color w:val="0072BC"/>
            <w:sz w:val="21"/>
          </w:rPr>
          <w:t>ciwko Turcji</w:t>
        </w:r>
      </w:hyperlink>
      <w:r>
        <w:rPr>
          <w:sz w:val="21"/>
        </w:rPr>
        <w:t>, 2013, § 43).</w:t>
      </w:r>
    </w:p>
    <w:p w14:paraId="6F31F3EF" w14:textId="77777777" w:rsidR="00645904" w:rsidRDefault="00000000">
      <w:pPr>
        <w:pStyle w:val="Akapitzlist"/>
        <w:numPr>
          <w:ilvl w:val="1"/>
          <w:numId w:val="1"/>
        </w:numPr>
        <w:tabs>
          <w:tab w:val="left" w:pos="1582"/>
        </w:tabs>
        <w:ind w:left="1582"/>
        <w:rPr>
          <w:sz w:val="21"/>
        </w:rPr>
      </w:pPr>
      <w:r>
        <w:rPr>
          <w:sz w:val="21"/>
        </w:rPr>
        <w:t>Jakakolwiek podstawa prawna dla szerokiej swobody unieważniania wyników egzaminów kandydatów na podstawie ich niezdolności do wyjaśnienia swojego sukcesu mogłaby stworzyć taką niepewność prawną, że</w:t>
      </w:r>
    </w:p>
    <w:p w14:paraId="6A680584" w14:textId="77777777" w:rsidR="00645904" w:rsidRDefault="00000000">
      <w:pPr>
        <w:pStyle w:val="Tekstpodstawowy"/>
        <w:spacing w:before="5"/>
        <w:ind w:left="0"/>
        <w:jc w:val="lef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F11742" wp14:editId="7E160CAC">
                <wp:simplePos x="0" y="0"/>
                <wp:positionH relativeFrom="page">
                  <wp:posOffset>914400</wp:posOffset>
                </wp:positionH>
                <wp:positionV relativeFrom="paragraph">
                  <wp:posOffset>150571</wp:posOffset>
                </wp:positionV>
                <wp:extent cx="18224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E5DB8" id="Graphic 7" o:spid="_x0000_s1026" style="position:absolute;margin-left:1in;margin-top:11.85pt;width:143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3A89629" w14:textId="77777777" w:rsidR="00645904" w:rsidRDefault="00000000" w:rsidP="0055456A">
      <w:pPr>
        <w:ind w:left="732"/>
        <w:jc w:val="both"/>
        <w:rPr>
          <w:sz w:val="19"/>
        </w:rPr>
      </w:pPr>
      <w:r>
        <w:rPr>
          <w:sz w:val="19"/>
          <w:vertAlign w:val="superscript"/>
        </w:rPr>
        <w:t>1</w:t>
      </w:r>
      <w:r>
        <w:rPr>
          <w:spacing w:val="-16"/>
          <w:sz w:val="19"/>
        </w:rPr>
        <w:t xml:space="preserve"> </w:t>
      </w:r>
      <w:r>
        <w:rPr>
          <w:sz w:val="19"/>
        </w:rPr>
        <w:t>Przygotowane</w:t>
      </w:r>
      <w:r>
        <w:rPr>
          <w:spacing w:val="-3"/>
          <w:sz w:val="19"/>
        </w:rPr>
        <w:t xml:space="preserve"> </w:t>
      </w:r>
      <w:r>
        <w:rPr>
          <w:sz w:val="19"/>
        </w:rPr>
        <w:t>przez</w:t>
      </w:r>
      <w:r>
        <w:rPr>
          <w:spacing w:val="-3"/>
          <w:sz w:val="19"/>
        </w:rPr>
        <w:t xml:space="preserve"> </w:t>
      </w:r>
      <w:r>
        <w:rPr>
          <w:sz w:val="19"/>
        </w:rPr>
        <w:t>Kancelarię.</w:t>
      </w:r>
      <w:r>
        <w:rPr>
          <w:spacing w:val="-2"/>
          <w:sz w:val="19"/>
        </w:rPr>
        <w:t xml:space="preserve"> </w:t>
      </w:r>
      <w:r>
        <w:rPr>
          <w:sz w:val="19"/>
        </w:rPr>
        <w:t>Nie</w:t>
      </w:r>
      <w:r>
        <w:rPr>
          <w:spacing w:val="-2"/>
          <w:sz w:val="19"/>
        </w:rPr>
        <w:t xml:space="preserve"> </w:t>
      </w:r>
      <w:r>
        <w:rPr>
          <w:sz w:val="19"/>
        </w:rPr>
        <w:t>jest</w:t>
      </w:r>
      <w:r>
        <w:rPr>
          <w:spacing w:val="-2"/>
          <w:sz w:val="19"/>
        </w:rPr>
        <w:t xml:space="preserve"> </w:t>
      </w:r>
      <w:r>
        <w:rPr>
          <w:sz w:val="19"/>
        </w:rPr>
        <w:t>wiążący</w:t>
      </w:r>
      <w:r>
        <w:rPr>
          <w:spacing w:val="-3"/>
          <w:sz w:val="19"/>
        </w:rPr>
        <w:t xml:space="preserve"> </w:t>
      </w:r>
      <w:r>
        <w:rPr>
          <w:sz w:val="19"/>
        </w:rPr>
        <w:t>dla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Trybunału.</w:t>
      </w:r>
    </w:p>
    <w:p w14:paraId="65956A60" w14:textId="77777777" w:rsidR="00645904" w:rsidRDefault="00000000" w:rsidP="0055456A">
      <w:pPr>
        <w:pStyle w:val="Tekstpodstawowy"/>
        <w:spacing w:before="0"/>
        <w:ind w:left="0"/>
        <w:jc w:val="left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251659264" behindDoc="1" locked="0" layoutInCell="1" allowOverlap="1" wp14:anchorId="2EF1308D" wp14:editId="75E053AE">
            <wp:simplePos x="0" y="0"/>
            <wp:positionH relativeFrom="page">
              <wp:posOffset>3402431</wp:posOffset>
            </wp:positionH>
            <wp:positionV relativeFrom="paragraph">
              <wp:posOffset>92879</wp:posOffset>
            </wp:positionV>
            <wp:extent cx="735330" cy="58978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EC9A8" w14:textId="77777777" w:rsidR="00645904" w:rsidRDefault="00645904">
      <w:pPr>
        <w:pStyle w:val="Tekstpodstawowy"/>
        <w:jc w:val="left"/>
        <w:rPr>
          <w:sz w:val="10"/>
        </w:rPr>
        <w:sectPr w:rsidR="00645904">
          <w:type w:val="continuous"/>
          <w:pgSz w:w="11910" w:h="16840"/>
          <w:pgMar w:top="480" w:right="708" w:bottom="280" w:left="708" w:header="708" w:footer="708" w:gutter="0"/>
          <w:cols w:space="708"/>
        </w:sectPr>
      </w:pPr>
    </w:p>
    <w:p w14:paraId="282AF146" w14:textId="77777777" w:rsidR="00645904" w:rsidRDefault="00645904">
      <w:pPr>
        <w:pStyle w:val="Tekstpodstawowy"/>
        <w:spacing w:before="0"/>
        <w:ind w:left="0"/>
        <w:jc w:val="left"/>
      </w:pPr>
    </w:p>
    <w:p w14:paraId="1276C999" w14:textId="77777777" w:rsidR="00645904" w:rsidRDefault="00645904">
      <w:pPr>
        <w:pStyle w:val="Tekstpodstawowy"/>
        <w:spacing w:before="18"/>
        <w:ind w:left="0"/>
        <w:jc w:val="left"/>
      </w:pPr>
    </w:p>
    <w:p w14:paraId="7220AAC7" w14:textId="0D7B6025" w:rsidR="00645904" w:rsidRDefault="00000000">
      <w:pPr>
        <w:pStyle w:val="Tekstpodstawowy"/>
        <w:spacing w:before="1"/>
        <w:ind w:right="728"/>
      </w:pPr>
      <w:r>
        <w:t>by</w:t>
      </w:r>
      <w:r w:rsidR="00D079ED">
        <w:t>łaby</w:t>
      </w:r>
      <w:r>
        <w:t xml:space="preserve"> niezgodn</w:t>
      </w:r>
      <w:r w:rsidR="00D079ED">
        <w:t>a</w:t>
      </w:r>
      <w:r>
        <w:t xml:space="preserve"> z zasadą rządów prawa, jedną z podstawowych zasad społeczeństwa demokratycznego zapisanych w Konwencji, lub naruszać samą istotę prawa do edukacji (</w:t>
      </w:r>
      <w:hyperlink r:id="rId23">
        <w:r>
          <w:rPr>
            <w:i/>
            <w:color w:val="0072BC"/>
          </w:rPr>
          <w:t>Mür</w:t>
        </w:r>
        <w:r>
          <w:rPr>
            <w:i/>
            <w:color w:val="0072BC"/>
          </w:rPr>
          <w:t>s</w:t>
        </w:r>
        <w:r>
          <w:rPr>
            <w:i/>
            <w:color w:val="0072BC"/>
          </w:rPr>
          <w:t>el</w:t>
        </w:r>
      </w:hyperlink>
      <w:r>
        <w:rPr>
          <w:i/>
          <w:color w:val="0072BC"/>
        </w:rPr>
        <w:t xml:space="preserve"> </w:t>
      </w:r>
      <w:hyperlink r:id="rId24">
        <w:r w:rsidR="00645904">
          <w:rPr>
            <w:i/>
            <w:color w:val="0072BC"/>
          </w:rPr>
          <w:t>Eren p. Turcji</w:t>
        </w:r>
      </w:hyperlink>
      <w:r>
        <w:t>, 2006, § 46). Kandydaci spełniający warunki przyjęcia na uniwersytet określone w ustawodawstwie mają prawo do przyjęcia na ten uniwersytet (</w:t>
      </w:r>
      <w:hyperlink r:id="rId25">
        <w:r w:rsidR="00645904">
          <w:rPr>
            <w:i/>
            <w:color w:val="0072BC"/>
          </w:rPr>
          <w:t>i</w:t>
        </w:r>
        <w:r w:rsidR="00645904">
          <w:rPr>
            <w:i/>
            <w:color w:val="0072BC"/>
          </w:rPr>
          <w:t>b</w:t>
        </w:r>
        <w:r w:rsidR="00645904">
          <w:rPr>
            <w:i/>
            <w:color w:val="0072BC"/>
          </w:rPr>
          <w:t>id.</w:t>
        </w:r>
      </w:hyperlink>
      <w:r>
        <w:t>, § 48).</w:t>
      </w:r>
    </w:p>
    <w:p w14:paraId="6A4476F9" w14:textId="77777777" w:rsidR="00645904" w:rsidRPr="00251375" w:rsidRDefault="00000000">
      <w:pPr>
        <w:spacing w:before="230"/>
        <w:ind w:left="732"/>
        <w:rPr>
          <w:rFonts w:asciiTheme="minorHAnsi" w:hAnsiTheme="minorHAnsi" w:cstheme="minorHAnsi"/>
          <w:b/>
          <w:i/>
          <w:sz w:val="27"/>
          <w:szCs w:val="27"/>
        </w:rPr>
      </w:pPr>
      <w:r w:rsidRPr="00251375">
        <w:rPr>
          <w:rFonts w:asciiTheme="minorHAnsi" w:hAnsiTheme="minorHAnsi" w:cstheme="minorHAnsi"/>
          <w:b/>
          <w:i/>
          <w:color w:val="2F2F2F"/>
          <w:w w:val="90"/>
          <w:sz w:val="27"/>
          <w:szCs w:val="27"/>
        </w:rPr>
        <w:t>Egzamin</w:t>
      </w:r>
      <w:r w:rsidRPr="00251375">
        <w:rPr>
          <w:rFonts w:asciiTheme="minorHAnsi" w:hAnsiTheme="minorHAnsi" w:cstheme="minorHAnsi"/>
          <w:b/>
          <w:i/>
          <w:color w:val="2F2F2F"/>
          <w:spacing w:val="-4"/>
          <w:w w:val="90"/>
          <w:sz w:val="27"/>
          <w:szCs w:val="27"/>
        </w:rPr>
        <w:t xml:space="preserve"> </w:t>
      </w:r>
      <w:r w:rsidRPr="00251375">
        <w:rPr>
          <w:rFonts w:asciiTheme="minorHAnsi" w:hAnsiTheme="minorHAnsi" w:cstheme="minorHAnsi"/>
          <w:b/>
          <w:i/>
          <w:color w:val="2F2F2F"/>
          <w:w w:val="90"/>
          <w:sz w:val="27"/>
          <w:szCs w:val="27"/>
        </w:rPr>
        <w:t>wstępny</w:t>
      </w:r>
      <w:r w:rsidRPr="00251375">
        <w:rPr>
          <w:rFonts w:asciiTheme="minorHAnsi" w:hAnsiTheme="minorHAnsi" w:cstheme="minorHAnsi"/>
          <w:b/>
          <w:i/>
          <w:color w:val="2F2F2F"/>
          <w:spacing w:val="-3"/>
          <w:w w:val="90"/>
          <w:sz w:val="27"/>
          <w:szCs w:val="27"/>
        </w:rPr>
        <w:t xml:space="preserve"> </w:t>
      </w:r>
      <w:r w:rsidRPr="00251375">
        <w:rPr>
          <w:rFonts w:asciiTheme="minorHAnsi" w:hAnsiTheme="minorHAnsi" w:cstheme="minorHAnsi"/>
          <w:b/>
          <w:i/>
          <w:color w:val="2F2F2F"/>
          <w:w w:val="90"/>
          <w:sz w:val="27"/>
          <w:szCs w:val="27"/>
        </w:rPr>
        <w:t>z</w:t>
      </w:r>
      <w:r w:rsidRPr="00251375">
        <w:rPr>
          <w:rFonts w:asciiTheme="minorHAnsi" w:hAnsiTheme="minorHAnsi" w:cstheme="minorHAnsi"/>
          <w:b/>
          <w:i/>
          <w:color w:val="2F2F2F"/>
          <w:spacing w:val="-3"/>
          <w:w w:val="90"/>
          <w:sz w:val="27"/>
          <w:szCs w:val="27"/>
        </w:rPr>
        <w:t xml:space="preserve"> </w:t>
      </w:r>
      <w:r w:rsidRPr="00251375">
        <w:rPr>
          <w:rFonts w:asciiTheme="minorHAnsi" w:hAnsiTheme="minorHAnsi" w:cstheme="minorHAnsi"/>
          <w:b/>
          <w:color w:val="2F2F2F"/>
          <w:w w:val="90"/>
          <w:sz w:val="27"/>
          <w:szCs w:val="27"/>
        </w:rPr>
        <w:t>numerus</w:t>
      </w:r>
      <w:r w:rsidRPr="00251375">
        <w:rPr>
          <w:rFonts w:asciiTheme="minorHAnsi" w:hAnsiTheme="minorHAnsi" w:cstheme="minorHAnsi"/>
          <w:b/>
          <w:color w:val="2F2F2F"/>
          <w:spacing w:val="-3"/>
          <w:w w:val="90"/>
          <w:sz w:val="27"/>
          <w:szCs w:val="27"/>
        </w:rPr>
        <w:t xml:space="preserve"> </w:t>
      </w:r>
      <w:r w:rsidRPr="00251375">
        <w:rPr>
          <w:rFonts w:asciiTheme="minorHAnsi" w:hAnsiTheme="minorHAnsi" w:cstheme="minorHAnsi"/>
          <w:b/>
          <w:color w:val="2F2F2F"/>
          <w:spacing w:val="-2"/>
          <w:w w:val="90"/>
          <w:sz w:val="27"/>
          <w:szCs w:val="27"/>
        </w:rPr>
        <w:t>clausus</w:t>
      </w:r>
      <w:r w:rsidRPr="00251375">
        <w:rPr>
          <w:rFonts w:asciiTheme="minorHAnsi" w:hAnsiTheme="minorHAnsi" w:cstheme="minorHAnsi"/>
          <w:b/>
          <w:i/>
          <w:color w:val="2F2F2F"/>
          <w:spacing w:val="-2"/>
          <w:w w:val="90"/>
          <w:sz w:val="27"/>
          <w:szCs w:val="27"/>
        </w:rPr>
        <w:t>:</w:t>
      </w:r>
    </w:p>
    <w:p w14:paraId="74B3CE89" w14:textId="76D4EA4D" w:rsidR="00645904" w:rsidRPr="00251375" w:rsidRDefault="00000000" w:rsidP="00251375">
      <w:pPr>
        <w:pStyle w:val="Akapitzlist"/>
        <w:numPr>
          <w:ilvl w:val="1"/>
          <w:numId w:val="1"/>
        </w:numPr>
        <w:tabs>
          <w:tab w:val="left" w:pos="1582"/>
        </w:tabs>
        <w:spacing w:before="57"/>
        <w:ind w:left="1582" w:right="726"/>
        <w:rPr>
          <w:i/>
          <w:sz w:val="21"/>
        </w:rPr>
      </w:pPr>
      <w:r>
        <w:rPr>
          <w:sz w:val="21"/>
        </w:rPr>
        <w:t>Ocena kandydatów za pomocą odpowiednich testów w celu zidentyfikowania najbardziej zasłużonych studentów jest proporcjonalnym środkiem mającym na celu zapewnienie minimalnego i odpowiedniego poziomu edukacji na uniwersytetach (</w:t>
      </w:r>
      <w:hyperlink r:id="rId26">
        <w:r w:rsidR="00645904">
          <w:rPr>
            <w:i/>
            <w:color w:val="0072BC"/>
            <w:sz w:val="21"/>
          </w:rPr>
          <w:t>Tara</w:t>
        </w:r>
        <w:r w:rsidR="00645904">
          <w:rPr>
            <w:i/>
            <w:color w:val="0072BC"/>
            <w:sz w:val="21"/>
          </w:rPr>
          <w:t>n</w:t>
        </w:r>
        <w:r w:rsidR="00645904">
          <w:rPr>
            <w:i/>
            <w:color w:val="0072BC"/>
            <w:sz w:val="21"/>
          </w:rPr>
          <w:t>tino i Inni przeciwko</w:t>
        </w:r>
      </w:hyperlink>
      <w:r>
        <w:rPr>
          <w:i/>
          <w:color w:val="0072BC"/>
          <w:sz w:val="21"/>
        </w:rPr>
        <w:t xml:space="preserve"> </w:t>
      </w:r>
      <w:hyperlink r:id="rId27">
        <w:r w:rsidR="00645904">
          <w:rPr>
            <w:i/>
            <w:color w:val="0072BC"/>
            <w:sz w:val="21"/>
          </w:rPr>
          <w:t>Włochom</w:t>
        </w:r>
      </w:hyperlink>
      <w:r>
        <w:rPr>
          <w:sz w:val="21"/>
        </w:rPr>
        <w:t>, 2013, § 49). Trybunał nie jest uprawniony do decydowania o treści lub stosowności testów (</w:t>
      </w:r>
      <w:hyperlink r:id="rId28">
        <w:r w:rsidR="00645904">
          <w:rPr>
            <w:i/>
            <w:color w:val="0072BC"/>
            <w:sz w:val="21"/>
          </w:rPr>
          <w:t>ibi</w:t>
        </w:r>
        <w:r w:rsidR="00645904">
          <w:rPr>
            <w:i/>
            <w:color w:val="0072BC"/>
            <w:sz w:val="21"/>
          </w:rPr>
          <w:t>d</w:t>
        </w:r>
        <w:r w:rsidR="00645904">
          <w:rPr>
            <w:i/>
            <w:color w:val="0072BC"/>
            <w:sz w:val="21"/>
          </w:rPr>
          <w:t>.</w:t>
        </w:r>
      </w:hyperlink>
      <w:r>
        <w:rPr>
          <w:i/>
          <w:sz w:val="21"/>
        </w:rPr>
        <w:t>.),</w:t>
      </w:r>
      <w:r w:rsidR="00251375">
        <w:rPr>
          <w:i/>
          <w:sz w:val="21"/>
        </w:rPr>
        <w:t xml:space="preserve"> </w:t>
      </w:r>
      <w:r>
        <w:t>§</w:t>
      </w:r>
      <w:r w:rsidRPr="00251375">
        <w:rPr>
          <w:spacing w:val="-1"/>
        </w:rPr>
        <w:t xml:space="preserve"> </w:t>
      </w:r>
      <w:r w:rsidRPr="00251375">
        <w:rPr>
          <w:spacing w:val="-4"/>
        </w:rPr>
        <w:t>49).</w:t>
      </w:r>
    </w:p>
    <w:p w14:paraId="31075415" w14:textId="31162C97" w:rsidR="00645904" w:rsidRDefault="00000000">
      <w:pPr>
        <w:pStyle w:val="Akapitzlist"/>
        <w:numPr>
          <w:ilvl w:val="1"/>
          <w:numId w:val="1"/>
        </w:numPr>
        <w:tabs>
          <w:tab w:val="left" w:pos="1582"/>
        </w:tabs>
        <w:ind w:left="1582" w:right="723"/>
        <w:rPr>
          <w:sz w:val="21"/>
        </w:rPr>
      </w:pPr>
      <w:r>
        <w:rPr>
          <w:sz w:val="21"/>
        </w:rPr>
        <w:t xml:space="preserve">W odniesieniu do </w:t>
      </w:r>
      <w:r>
        <w:rPr>
          <w:i/>
          <w:sz w:val="21"/>
        </w:rPr>
        <w:t>numerus clausus</w:t>
      </w:r>
      <w:r>
        <w:rPr>
          <w:sz w:val="21"/>
        </w:rPr>
        <w:t>, względy dotyczące zasobów są wyraźnie istotne i bez wątpienia</w:t>
      </w:r>
      <w:r>
        <w:rPr>
          <w:spacing w:val="-3"/>
          <w:sz w:val="21"/>
        </w:rPr>
        <w:t xml:space="preserve"> </w:t>
      </w:r>
      <w:r>
        <w:rPr>
          <w:sz w:val="21"/>
        </w:rPr>
        <w:t>akceptowalne.</w:t>
      </w:r>
      <w:r>
        <w:rPr>
          <w:spacing w:val="-3"/>
          <w:sz w:val="21"/>
        </w:rPr>
        <w:t xml:space="preserve"> </w:t>
      </w:r>
      <w:r>
        <w:rPr>
          <w:sz w:val="21"/>
        </w:rPr>
        <w:t>Oznacza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prawo</w:t>
      </w:r>
      <w:r>
        <w:rPr>
          <w:spacing w:val="-3"/>
          <w:sz w:val="21"/>
        </w:rPr>
        <w:t xml:space="preserve"> </w:t>
      </w:r>
      <w:r>
        <w:rPr>
          <w:sz w:val="21"/>
        </w:rPr>
        <w:t>dostępu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edukacji</w:t>
      </w:r>
      <w:r>
        <w:rPr>
          <w:spacing w:val="-3"/>
          <w:sz w:val="21"/>
        </w:rPr>
        <w:t xml:space="preserve"> </w:t>
      </w:r>
      <w:r>
        <w:rPr>
          <w:sz w:val="21"/>
        </w:rPr>
        <w:t>tylko</w:t>
      </w:r>
      <w:r>
        <w:rPr>
          <w:spacing w:val="-3"/>
          <w:sz w:val="21"/>
        </w:rPr>
        <w:t xml:space="preserve"> </w:t>
      </w:r>
      <w:r>
        <w:rPr>
          <w:sz w:val="21"/>
        </w:rPr>
        <w:t>w</w:t>
      </w:r>
      <w:r>
        <w:rPr>
          <w:spacing w:val="-3"/>
          <w:sz w:val="21"/>
        </w:rPr>
        <w:t xml:space="preserve"> </w:t>
      </w:r>
      <w:r>
        <w:rPr>
          <w:sz w:val="21"/>
        </w:rPr>
        <w:t>takim</w:t>
      </w:r>
      <w:r>
        <w:rPr>
          <w:spacing w:val="-3"/>
          <w:sz w:val="21"/>
        </w:rPr>
        <w:t xml:space="preserve"> </w:t>
      </w:r>
      <w:r>
        <w:rPr>
          <w:sz w:val="21"/>
        </w:rPr>
        <w:t>zakresie,</w:t>
      </w:r>
      <w:r>
        <w:rPr>
          <w:spacing w:val="-3"/>
          <w:sz w:val="21"/>
        </w:rPr>
        <w:t xml:space="preserve"> </w:t>
      </w:r>
      <w:r>
        <w:rPr>
          <w:sz w:val="21"/>
        </w:rPr>
        <w:t>w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jakim jest ona dostępna i w odpowiednich granicach, często zależnych od zasobów niezbędnych do prowadzenia takich instytucji, w tym, </w:t>
      </w:r>
      <w:r>
        <w:rPr>
          <w:i/>
          <w:sz w:val="21"/>
        </w:rPr>
        <w:t>między innymi</w:t>
      </w:r>
      <w:r>
        <w:rPr>
          <w:sz w:val="21"/>
        </w:rPr>
        <w:t>, zasobów ludzkich, materialnych i finansowych wraz z odpowiednimi względami, takimi jak jakość takich zasobów, zwłaszcza gdy uniwersytety są prowadzone przez państwo (</w:t>
      </w:r>
      <w:hyperlink r:id="rId29">
        <w:r w:rsidR="00645904">
          <w:rPr>
            <w:i/>
            <w:color w:val="0072BC"/>
            <w:sz w:val="21"/>
          </w:rPr>
          <w:t>Taran</w:t>
        </w:r>
        <w:r w:rsidR="00645904">
          <w:rPr>
            <w:i/>
            <w:color w:val="0072BC"/>
            <w:sz w:val="21"/>
          </w:rPr>
          <w:t>t</w:t>
        </w:r>
        <w:r w:rsidR="00645904">
          <w:rPr>
            <w:i/>
            <w:color w:val="0072BC"/>
            <w:sz w:val="21"/>
          </w:rPr>
          <w:t>ino i Inni przeciwko Włochom</w:t>
        </w:r>
      </w:hyperlink>
      <w:r>
        <w:rPr>
          <w:sz w:val="21"/>
        </w:rPr>
        <w:t xml:space="preserve">, 2013, § 51). W odniesieniu do stosowania </w:t>
      </w:r>
      <w:r>
        <w:rPr>
          <w:i/>
          <w:sz w:val="21"/>
        </w:rPr>
        <w:t xml:space="preserve">numerus clausus </w:t>
      </w:r>
      <w:r>
        <w:rPr>
          <w:sz w:val="21"/>
        </w:rPr>
        <w:t>do prywatnych uniwersytetów, państwo jest uzasadnione, aby być rygorystycznym w swojej regulacji sektora - zwłaszcza w dziedzinach studiów, w których minimalny i odpowiedni poziom wykształcenia ma ogromne znaczenie - w celu zapewnienia, że dostęp do prywatnych instytucji nie jest dostępny wyłącznie na podstawie środków finansowych kandydatów, niezależnie od ich kwalifikacji i przydatności do zawodu (</w:t>
      </w:r>
      <w:hyperlink r:id="rId30">
        <w:r>
          <w:rPr>
            <w:i/>
            <w:color w:val="0072BC"/>
            <w:sz w:val="21"/>
          </w:rPr>
          <w:t>ib</w:t>
        </w:r>
        <w:r>
          <w:rPr>
            <w:i/>
            <w:color w:val="0072BC"/>
            <w:sz w:val="21"/>
          </w:rPr>
          <w:t>i</w:t>
        </w:r>
        <w:r>
          <w:rPr>
            <w:i/>
            <w:color w:val="0072BC"/>
            <w:sz w:val="21"/>
          </w:rPr>
          <w:t>d</w:t>
        </w:r>
      </w:hyperlink>
      <w:r>
        <w:rPr>
          <w:sz w:val="21"/>
        </w:rPr>
        <w:t>, § 52).</w:t>
      </w:r>
    </w:p>
    <w:p w14:paraId="01317C47" w14:textId="151E2A35" w:rsidR="00645904" w:rsidRDefault="00000000">
      <w:pPr>
        <w:pStyle w:val="Akapitzlist"/>
        <w:numPr>
          <w:ilvl w:val="1"/>
          <w:numId w:val="1"/>
        </w:numPr>
        <w:tabs>
          <w:tab w:val="left" w:pos="1582"/>
        </w:tabs>
        <w:ind w:left="1582" w:right="726"/>
        <w:rPr>
          <w:sz w:val="21"/>
        </w:rPr>
      </w:pPr>
      <w:r>
        <w:rPr>
          <w:sz w:val="21"/>
        </w:rPr>
        <w:t xml:space="preserve">Państwo jest uprawnione do uwzględnienia zapotrzebowania społeczeństwa na konkretny zawód jako podstawy do zastosowania </w:t>
      </w:r>
      <w:r>
        <w:rPr>
          <w:i/>
          <w:sz w:val="21"/>
        </w:rPr>
        <w:t xml:space="preserve">numerus clausus. </w:t>
      </w:r>
      <w:r>
        <w:rPr>
          <w:sz w:val="21"/>
        </w:rPr>
        <w:t>Ponieważ szkolenie pewnych określonych kategorii specjalistów stanowi ogromną inwestycję, rozsądne jest, aby państwo dążyło do asymilacji każdego wybranego kandydata na rynku pracy (</w:t>
      </w:r>
      <w:hyperlink r:id="rId31">
        <w:r w:rsidR="00645904">
          <w:rPr>
            <w:i/>
            <w:color w:val="0072BC"/>
            <w:sz w:val="21"/>
          </w:rPr>
          <w:t>Taran</w:t>
        </w:r>
        <w:r w:rsidR="00645904">
          <w:rPr>
            <w:i/>
            <w:color w:val="0072BC"/>
            <w:sz w:val="21"/>
          </w:rPr>
          <w:t>t</w:t>
        </w:r>
        <w:r w:rsidR="00645904">
          <w:rPr>
            <w:i/>
            <w:color w:val="0072BC"/>
            <w:sz w:val="21"/>
          </w:rPr>
          <w:t>ino i Inni przeciwko</w:t>
        </w:r>
      </w:hyperlink>
      <w:r>
        <w:rPr>
          <w:i/>
          <w:color w:val="0072BC"/>
          <w:sz w:val="21"/>
        </w:rPr>
        <w:t xml:space="preserve"> </w:t>
      </w:r>
      <w:hyperlink r:id="rId32">
        <w:r w:rsidR="00645904">
          <w:rPr>
            <w:i/>
            <w:color w:val="0072BC"/>
            <w:sz w:val="21"/>
          </w:rPr>
          <w:t>Włochom</w:t>
        </w:r>
      </w:hyperlink>
      <w:r>
        <w:rPr>
          <w:sz w:val="21"/>
        </w:rPr>
        <w:t>, 2013, § 56).</w:t>
      </w:r>
    </w:p>
    <w:p w14:paraId="627970AE" w14:textId="77777777" w:rsidR="00645904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F73ED6" wp14:editId="5D325EB3">
                <wp:simplePos x="0" y="0"/>
                <wp:positionH relativeFrom="page">
                  <wp:posOffset>895985</wp:posOffset>
                </wp:positionH>
                <wp:positionV relativeFrom="paragraph">
                  <wp:posOffset>392075</wp:posOffset>
                </wp:positionV>
                <wp:extent cx="57689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3385D" id="Graphic 14" o:spid="_x0000_s1026" style="position:absolute;margin-left:70.55pt;margin-top:30.85pt;width:454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</w:rPr>
        <w:t>Godne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uwagi</w:t>
      </w:r>
      <w:r>
        <w:rPr>
          <w:color w:val="2F2F2F"/>
          <w:spacing w:val="-1"/>
        </w:rPr>
        <w:t xml:space="preserve"> </w:t>
      </w:r>
      <w:r>
        <w:rPr>
          <w:color w:val="2F2F2F"/>
          <w:spacing w:val="-2"/>
        </w:rPr>
        <w:t>przykłady</w:t>
      </w:r>
    </w:p>
    <w:p w14:paraId="67E4A897" w14:textId="77777777" w:rsidR="00645904" w:rsidRPr="00CF0198" w:rsidRDefault="00000000">
      <w:pPr>
        <w:pStyle w:val="Nagwek2"/>
        <w:rPr>
          <w:rFonts w:asciiTheme="minorHAnsi" w:hAnsiTheme="minorHAnsi" w:cstheme="minorHAnsi"/>
        </w:rPr>
      </w:pPr>
      <w:r w:rsidRPr="00CF0198">
        <w:rPr>
          <w:rFonts w:asciiTheme="minorHAnsi" w:hAnsiTheme="minorHAnsi" w:cstheme="minorHAnsi"/>
          <w:color w:val="2F2F2F"/>
          <w:spacing w:val="-2"/>
          <w:w w:val="80"/>
        </w:rPr>
        <w:t>Kryteria</w:t>
      </w:r>
      <w:r w:rsidRPr="00CF0198">
        <w:rPr>
          <w:rFonts w:asciiTheme="minorHAnsi" w:hAnsiTheme="minorHAnsi" w:cstheme="minorHAnsi"/>
          <w:color w:val="2F2F2F"/>
          <w:spacing w:val="-7"/>
        </w:rPr>
        <w:t xml:space="preserve"> </w:t>
      </w:r>
      <w:r w:rsidRPr="00CF0198">
        <w:rPr>
          <w:rFonts w:asciiTheme="minorHAnsi" w:hAnsiTheme="minorHAnsi" w:cstheme="minorHAnsi"/>
          <w:color w:val="2F2F2F"/>
          <w:spacing w:val="-2"/>
          <w:w w:val="80"/>
        </w:rPr>
        <w:t>przyjęcia</w:t>
      </w:r>
      <w:r w:rsidRPr="00CF0198">
        <w:rPr>
          <w:rFonts w:asciiTheme="minorHAnsi" w:hAnsiTheme="minorHAnsi" w:cstheme="minorHAnsi"/>
          <w:color w:val="2F2F2F"/>
          <w:spacing w:val="-5"/>
        </w:rPr>
        <w:t xml:space="preserve"> </w:t>
      </w:r>
      <w:r w:rsidRPr="00CF0198">
        <w:rPr>
          <w:rFonts w:asciiTheme="minorHAnsi" w:hAnsiTheme="minorHAnsi" w:cstheme="minorHAnsi"/>
          <w:color w:val="2F2F2F"/>
          <w:spacing w:val="-2"/>
          <w:w w:val="80"/>
        </w:rPr>
        <w:t>(dostęp</w:t>
      </w:r>
      <w:r w:rsidRPr="00CF0198">
        <w:rPr>
          <w:rFonts w:asciiTheme="minorHAnsi" w:hAnsiTheme="minorHAnsi" w:cstheme="minorHAnsi"/>
          <w:color w:val="2F2F2F"/>
          <w:spacing w:val="-7"/>
        </w:rPr>
        <w:t xml:space="preserve"> </w:t>
      </w:r>
      <w:r w:rsidRPr="00CF0198">
        <w:rPr>
          <w:rFonts w:asciiTheme="minorHAnsi" w:hAnsiTheme="minorHAnsi" w:cstheme="minorHAnsi"/>
          <w:color w:val="2F2F2F"/>
          <w:spacing w:val="-2"/>
          <w:w w:val="80"/>
        </w:rPr>
        <w:t>do</w:t>
      </w:r>
      <w:r w:rsidRPr="00CF0198">
        <w:rPr>
          <w:rFonts w:asciiTheme="minorHAnsi" w:hAnsiTheme="minorHAnsi" w:cstheme="minorHAnsi"/>
          <w:color w:val="2F2F2F"/>
          <w:spacing w:val="-6"/>
        </w:rPr>
        <w:t xml:space="preserve"> </w:t>
      </w:r>
      <w:r w:rsidRPr="00CF0198">
        <w:rPr>
          <w:rFonts w:asciiTheme="minorHAnsi" w:hAnsiTheme="minorHAnsi" w:cstheme="minorHAnsi"/>
          <w:color w:val="2F2F2F"/>
          <w:spacing w:val="-2"/>
          <w:w w:val="80"/>
        </w:rPr>
        <w:t>uniwersytetu):</w:t>
      </w:r>
    </w:p>
    <w:p w14:paraId="4A2484F1" w14:textId="77777777" w:rsidR="00645904" w:rsidRDefault="00645904">
      <w:pPr>
        <w:pStyle w:val="Akapitzlist"/>
        <w:numPr>
          <w:ilvl w:val="1"/>
          <w:numId w:val="1"/>
        </w:numPr>
        <w:tabs>
          <w:tab w:val="left" w:pos="1582"/>
        </w:tabs>
        <w:spacing w:before="76"/>
        <w:ind w:left="1582" w:right="730"/>
        <w:rPr>
          <w:sz w:val="21"/>
        </w:rPr>
      </w:pPr>
      <w:hyperlink r:id="rId33">
        <w:r>
          <w:rPr>
            <w:i/>
            <w:color w:val="0072BC"/>
            <w:sz w:val="21"/>
          </w:rPr>
          <w:t>X. przeciwk</w:t>
        </w:r>
        <w:r>
          <w:rPr>
            <w:i/>
            <w:color w:val="0072BC"/>
            <w:sz w:val="21"/>
          </w:rPr>
          <w:t>o</w:t>
        </w:r>
        <w:r>
          <w:rPr>
            <w:i/>
            <w:color w:val="0072BC"/>
            <w:sz w:val="21"/>
          </w:rPr>
          <w:t xml:space="preserve"> Austrii</w:t>
        </w:r>
      </w:hyperlink>
      <w:r w:rsidR="00000000">
        <w:rPr>
          <w:sz w:val="21"/>
        </w:rPr>
        <w:t>, decyzja Komisji z 1973 r. dotycząca ustalenia maksymalnego czasu trwania studiów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uniwersyteckich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(art.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14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w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związku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z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art.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2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Protokołu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nr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1: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niedopuszczalna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-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 xml:space="preserve">oczywiście </w:t>
      </w:r>
      <w:r w:rsidR="00000000">
        <w:rPr>
          <w:spacing w:val="-2"/>
          <w:sz w:val="21"/>
        </w:rPr>
        <w:t>bezzasadna);</w:t>
      </w:r>
    </w:p>
    <w:p w14:paraId="760CF474" w14:textId="292F9D01" w:rsidR="00645904" w:rsidRDefault="00645904">
      <w:pPr>
        <w:pStyle w:val="Akapitzlist"/>
        <w:numPr>
          <w:ilvl w:val="1"/>
          <w:numId w:val="1"/>
        </w:numPr>
        <w:tabs>
          <w:tab w:val="left" w:pos="1582"/>
        </w:tabs>
        <w:ind w:left="1582"/>
        <w:rPr>
          <w:sz w:val="21"/>
        </w:rPr>
      </w:pPr>
      <w:hyperlink r:id="rId34">
        <w:r>
          <w:rPr>
            <w:i/>
            <w:color w:val="0072BC"/>
            <w:sz w:val="21"/>
          </w:rPr>
          <w:t>X. przeciwko Zje</w:t>
        </w:r>
        <w:r>
          <w:rPr>
            <w:i/>
            <w:color w:val="0072BC"/>
            <w:sz w:val="21"/>
          </w:rPr>
          <w:t>d</w:t>
        </w:r>
        <w:r>
          <w:rPr>
            <w:i/>
            <w:color w:val="0072BC"/>
            <w:sz w:val="21"/>
          </w:rPr>
          <w:t>noczonemu Królestwu</w:t>
        </w:r>
      </w:hyperlink>
      <w:r w:rsidR="00000000">
        <w:rPr>
          <w:sz w:val="21"/>
        </w:rPr>
        <w:t>, decyzja Komisji z 1980 r. dotycząca ograniczenia dostępu do studiów akademickich do kandydatów na studentów, którzy osiągnęli poziom akademicki wymagany do czerpania największych korzyści z oferowanych kursów (art. 2 Protokołu nr 1: niedopuszczaln</w:t>
      </w:r>
      <w:r w:rsidR="00F03F69">
        <w:rPr>
          <w:sz w:val="21"/>
        </w:rPr>
        <w:t>a</w:t>
      </w:r>
      <w:r w:rsidR="00000000">
        <w:rPr>
          <w:sz w:val="21"/>
        </w:rPr>
        <w:t xml:space="preserve"> - oczywiście bezzasadn</w:t>
      </w:r>
      <w:r w:rsidR="00F03F69">
        <w:rPr>
          <w:sz w:val="21"/>
        </w:rPr>
        <w:t>a</w:t>
      </w:r>
      <w:r w:rsidR="00000000">
        <w:rPr>
          <w:sz w:val="21"/>
        </w:rPr>
        <w:t>);</w:t>
      </w:r>
    </w:p>
    <w:p w14:paraId="6A0AFD59" w14:textId="77777777" w:rsidR="00645904" w:rsidRDefault="00645904">
      <w:pPr>
        <w:pStyle w:val="Akapitzlist"/>
        <w:numPr>
          <w:ilvl w:val="1"/>
          <w:numId w:val="1"/>
        </w:numPr>
        <w:tabs>
          <w:tab w:val="left" w:pos="1582"/>
        </w:tabs>
        <w:ind w:left="1582"/>
        <w:rPr>
          <w:sz w:val="21"/>
        </w:rPr>
      </w:pPr>
      <w:hyperlink r:id="rId35">
        <w:r>
          <w:rPr>
            <w:i/>
            <w:color w:val="0072BC"/>
            <w:sz w:val="21"/>
          </w:rPr>
          <w:t>Mürsel Eren przeciw</w:t>
        </w:r>
        <w:r>
          <w:rPr>
            <w:i/>
            <w:color w:val="0072BC"/>
            <w:sz w:val="21"/>
          </w:rPr>
          <w:t>k</w:t>
        </w:r>
        <w:r>
          <w:rPr>
            <w:i/>
            <w:color w:val="0072BC"/>
            <w:sz w:val="21"/>
          </w:rPr>
          <w:t>o Turcji</w:t>
        </w:r>
      </w:hyperlink>
      <w:r w:rsidR="00000000">
        <w:rPr>
          <w:sz w:val="21"/>
        </w:rPr>
        <w:t>, 2006, w sprawie unieważnienia pozytywnego wyniku kandydata</w:t>
      </w:r>
      <w:r w:rsidR="00000000">
        <w:rPr>
          <w:spacing w:val="40"/>
          <w:sz w:val="21"/>
        </w:rPr>
        <w:t xml:space="preserve"> </w:t>
      </w:r>
      <w:r w:rsidR="00000000">
        <w:rPr>
          <w:sz w:val="21"/>
        </w:rPr>
        <w:t>w egzaminie wstępnym na uniwersytet, z uwagi na jego słabe wyniki w poprzednich latach. Decyzja o unieważnieniu jego wyników, która została podtrzymana przez sądy, nie miała podstawy prawnej i racjonalnej, co skutkowało arbitralnością (§§ 40-52, naruszenie art. 2 Protokołu nr 1);</w:t>
      </w:r>
    </w:p>
    <w:p w14:paraId="7ED4BCF5" w14:textId="43AC9E9E" w:rsidR="00645904" w:rsidRPr="00D079ED" w:rsidRDefault="00645904" w:rsidP="00D079ED">
      <w:pPr>
        <w:pStyle w:val="Akapitzlist"/>
        <w:numPr>
          <w:ilvl w:val="1"/>
          <w:numId w:val="1"/>
        </w:numPr>
        <w:tabs>
          <w:tab w:val="left" w:pos="1582"/>
        </w:tabs>
        <w:ind w:left="1582" w:right="726"/>
        <w:rPr>
          <w:sz w:val="21"/>
        </w:rPr>
      </w:pPr>
      <w:hyperlink r:id="rId36">
        <w:r>
          <w:rPr>
            <w:i/>
            <w:color w:val="0072BC"/>
            <w:sz w:val="21"/>
          </w:rPr>
          <w:t>Altınay przeci</w:t>
        </w:r>
        <w:r>
          <w:rPr>
            <w:i/>
            <w:color w:val="0072BC"/>
            <w:sz w:val="21"/>
          </w:rPr>
          <w:t>w</w:t>
        </w:r>
        <w:r>
          <w:rPr>
            <w:i/>
            <w:color w:val="0072BC"/>
            <w:sz w:val="21"/>
          </w:rPr>
          <w:t>ko Turcji</w:t>
        </w:r>
      </w:hyperlink>
      <w:r w:rsidR="00000000">
        <w:rPr>
          <w:sz w:val="21"/>
        </w:rPr>
        <w:t>, 2013, (1) w sprawie stosowania różnych współczynników do ocen absolwentów szkół zawodowych i absolwentów zwykłych szkół średnich. (§§ 36-50, brak naruszenia Artykułu 14 w związku z Artykułem 2 Protokołu nr 1); oraz</w:t>
      </w:r>
      <w:r w:rsidR="00D079ED">
        <w:rPr>
          <w:sz w:val="21"/>
        </w:rPr>
        <w:t xml:space="preserve"> </w:t>
      </w:r>
      <w:r w:rsidR="00000000">
        <w:t>(2) w odniesieniu do wprowadzenia, kilka lat po tym, jak skarżący zdecydował się uczęszczać do szkoły zawodowej, nowych warunków dostępu do uniwersytetu bez żadnych środków przejściowych (§§ 51-61, naruszenie art. 14 w związku z art. 2 Protokołu nr 1);</w:t>
      </w:r>
    </w:p>
    <w:p w14:paraId="4261ECE1" w14:textId="77777777" w:rsidR="00645904" w:rsidRDefault="00645904">
      <w:pPr>
        <w:pStyle w:val="Tekstpodstawowy"/>
        <w:sectPr w:rsidR="00645904">
          <w:headerReference w:type="default" r:id="rId37"/>
          <w:footerReference w:type="default" r:id="rId38"/>
          <w:pgSz w:w="11910" w:h="16840"/>
          <w:pgMar w:top="1080" w:right="708" w:bottom="860" w:left="708" w:header="788" w:footer="677" w:gutter="0"/>
          <w:pgNumType w:start="2"/>
          <w:cols w:space="708"/>
        </w:sectPr>
      </w:pPr>
    </w:p>
    <w:p w14:paraId="41C9408A" w14:textId="77777777" w:rsidR="00645904" w:rsidRDefault="00645904">
      <w:pPr>
        <w:pStyle w:val="Tekstpodstawowy"/>
        <w:spacing w:before="0"/>
        <w:ind w:left="0"/>
        <w:jc w:val="left"/>
      </w:pPr>
    </w:p>
    <w:p w14:paraId="60BDCEF0" w14:textId="77777777" w:rsidR="00645904" w:rsidRDefault="00645904">
      <w:pPr>
        <w:pStyle w:val="Tekstpodstawowy"/>
        <w:spacing w:before="18"/>
        <w:ind w:left="0"/>
        <w:jc w:val="left"/>
      </w:pPr>
    </w:p>
    <w:p w14:paraId="6CB8C119" w14:textId="4EB6472F" w:rsidR="00645904" w:rsidRDefault="00645904">
      <w:pPr>
        <w:pStyle w:val="Akapitzlist"/>
        <w:numPr>
          <w:ilvl w:val="1"/>
          <w:numId w:val="1"/>
        </w:numPr>
        <w:tabs>
          <w:tab w:val="left" w:pos="1582"/>
        </w:tabs>
        <w:spacing w:before="1"/>
        <w:ind w:left="1582" w:right="728"/>
        <w:rPr>
          <w:sz w:val="21"/>
        </w:rPr>
      </w:pPr>
      <w:hyperlink r:id="rId39">
        <w:r>
          <w:rPr>
            <w:i/>
            <w:color w:val="0072BC"/>
            <w:sz w:val="21"/>
          </w:rPr>
          <w:t>Kılıç przeciwk</w:t>
        </w:r>
        <w:r>
          <w:rPr>
            <w:i/>
            <w:color w:val="0072BC"/>
            <w:sz w:val="21"/>
          </w:rPr>
          <w:t>o</w:t>
        </w:r>
        <w:r>
          <w:rPr>
            <w:i/>
            <w:color w:val="0072BC"/>
            <w:sz w:val="21"/>
          </w:rPr>
          <w:t xml:space="preserve"> Turcji</w:t>
        </w:r>
      </w:hyperlink>
      <w:r w:rsidR="00000000">
        <w:rPr>
          <w:i/>
          <w:color w:val="0072BC"/>
          <w:sz w:val="21"/>
        </w:rPr>
        <w:t xml:space="preserve"> </w:t>
      </w:r>
      <w:r w:rsidR="00000000">
        <w:rPr>
          <w:sz w:val="21"/>
        </w:rPr>
        <w:t>(dec.), 2019 r., w sprawie systemu rekrutacji na uniwersytet przywiązującego większą wagę do wcześniejszego kierunku studiów studenta (§§ 26-34, art. 2 Protokołu nr 1: niedopuszczaln</w:t>
      </w:r>
      <w:r w:rsidR="00F03F69">
        <w:rPr>
          <w:sz w:val="21"/>
        </w:rPr>
        <w:t>a</w:t>
      </w:r>
      <w:r w:rsidR="00000000">
        <w:rPr>
          <w:sz w:val="21"/>
        </w:rPr>
        <w:t xml:space="preserve"> - oczywiście bezzasadn</w:t>
      </w:r>
      <w:r w:rsidR="00F03F69">
        <w:rPr>
          <w:sz w:val="21"/>
        </w:rPr>
        <w:t>a</w:t>
      </w:r>
      <w:r w:rsidR="00000000">
        <w:rPr>
          <w:sz w:val="21"/>
        </w:rPr>
        <w:t>).</w:t>
      </w:r>
    </w:p>
    <w:p w14:paraId="06D4DC37" w14:textId="77777777" w:rsidR="00645904" w:rsidRPr="00CF0198" w:rsidRDefault="00000000">
      <w:pPr>
        <w:spacing w:before="230"/>
        <w:ind w:left="732"/>
        <w:rPr>
          <w:rFonts w:asciiTheme="minorHAnsi" w:hAnsiTheme="minorHAnsi" w:cstheme="minorHAnsi"/>
          <w:b/>
          <w:i/>
          <w:sz w:val="28"/>
          <w:szCs w:val="28"/>
        </w:rPr>
      </w:pPr>
      <w:r w:rsidRPr="00CF0198">
        <w:rPr>
          <w:rFonts w:asciiTheme="minorHAnsi" w:hAnsiTheme="minorHAnsi" w:cstheme="minorHAnsi"/>
          <w:b/>
          <w:i/>
          <w:color w:val="2F2F2F"/>
          <w:w w:val="90"/>
          <w:sz w:val="28"/>
          <w:szCs w:val="28"/>
        </w:rPr>
        <w:t>Egzamin</w:t>
      </w:r>
      <w:r w:rsidRPr="00CF0198">
        <w:rPr>
          <w:rFonts w:asciiTheme="minorHAnsi" w:hAnsiTheme="minorHAnsi" w:cstheme="minorHAnsi"/>
          <w:b/>
          <w:i/>
          <w:color w:val="2F2F2F"/>
          <w:spacing w:val="-4"/>
          <w:w w:val="90"/>
          <w:sz w:val="28"/>
          <w:szCs w:val="28"/>
        </w:rPr>
        <w:t xml:space="preserve"> </w:t>
      </w:r>
      <w:r w:rsidRPr="00CF0198">
        <w:rPr>
          <w:rFonts w:asciiTheme="minorHAnsi" w:hAnsiTheme="minorHAnsi" w:cstheme="minorHAnsi"/>
          <w:b/>
          <w:i/>
          <w:color w:val="2F2F2F"/>
          <w:w w:val="90"/>
          <w:sz w:val="28"/>
          <w:szCs w:val="28"/>
        </w:rPr>
        <w:t>wstępny</w:t>
      </w:r>
      <w:r w:rsidRPr="00CF0198">
        <w:rPr>
          <w:rFonts w:asciiTheme="minorHAnsi" w:hAnsiTheme="minorHAnsi" w:cstheme="minorHAnsi"/>
          <w:b/>
          <w:i/>
          <w:color w:val="2F2F2F"/>
          <w:spacing w:val="-3"/>
          <w:w w:val="90"/>
          <w:sz w:val="28"/>
          <w:szCs w:val="28"/>
        </w:rPr>
        <w:t xml:space="preserve"> </w:t>
      </w:r>
      <w:r w:rsidRPr="00CF0198">
        <w:rPr>
          <w:rFonts w:asciiTheme="minorHAnsi" w:hAnsiTheme="minorHAnsi" w:cstheme="minorHAnsi"/>
          <w:b/>
          <w:i/>
          <w:color w:val="2F2F2F"/>
          <w:w w:val="90"/>
          <w:sz w:val="28"/>
          <w:szCs w:val="28"/>
        </w:rPr>
        <w:t>z</w:t>
      </w:r>
      <w:r w:rsidRPr="00CF0198">
        <w:rPr>
          <w:rFonts w:asciiTheme="minorHAnsi" w:hAnsiTheme="minorHAnsi" w:cstheme="minorHAnsi"/>
          <w:b/>
          <w:i/>
          <w:color w:val="2F2F2F"/>
          <w:spacing w:val="-3"/>
          <w:w w:val="90"/>
          <w:sz w:val="28"/>
          <w:szCs w:val="28"/>
        </w:rPr>
        <w:t xml:space="preserve"> </w:t>
      </w:r>
      <w:r w:rsidRPr="00CF0198">
        <w:rPr>
          <w:rFonts w:asciiTheme="minorHAnsi" w:hAnsiTheme="minorHAnsi" w:cstheme="minorHAnsi"/>
          <w:b/>
          <w:color w:val="2F2F2F"/>
          <w:w w:val="90"/>
          <w:sz w:val="28"/>
          <w:szCs w:val="28"/>
        </w:rPr>
        <w:t>numerus</w:t>
      </w:r>
      <w:r w:rsidRPr="00CF0198">
        <w:rPr>
          <w:rFonts w:asciiTheme="minorHAnsi" w:hAnsiTheme="minorHAnsi" w:cstheme="minorHAnsi"/>
          <w:b/>
          <w:color w:val="2F2F2F"/>
          <w:spacing w:val="-3"/>
          <w:w w:val="90"/>
          <w:sz w:val="28"/>
          <w:szCs w:val="28"/>
        </w:rPr>
        <w:t xml:space="preserve"> </w:t>
      </w:r>
      <w:r w:rsidRPr="00CF0198">
        <w:rPr>
          <w:rFonts w:asciiTheme="minorHAnsi" w:hAnsiTheme="minorHAnsi" w:cstheme="minorHAnsi"/>
          <w:b/>
          <w:color w:val="2F2F2F"/>
          <w:spacing w:val="-2"/>
          <w:w w:val="90"/>
          <w:sz w:val="28"/>
          <w:szCs w:val="28"/>
        </w:rPr>
        <w:t>clausus</w:t>
      </w:r>
      <w:r w:rsidRPr="00CF0198">
        <w:rPr>
          <w:rFonts w:asciiTheme="minorHAnsi" w:hAnsiTheme="minorHAnsi" w:cstheme="minorHAnsi"/>
          <w:b/>
          <w:i/>
          <w:color w:val="2F2F2F"/>
          <w:spacing w:val="-2"/>
          <w:w w:val="90"/>
          <w:sz w:val="28"/>
          <w:szCs w:val="28"/>
        </w:rPr>
        <w:t>:</w:t>
      </w:r>
    </w:p>
    <w:p w14:paraId="2F10CE79" w14:textId="468064EE" w:rsidR="00645904" w:rsidRDefault="00645904">
      <w:pPr>
        <w:pStyle w:val="Akapitzlist"/>
        <w:numPr>
          <w:ilvl w:val="1"/>
          <w:numId w:val="1"/>
        </w:numPr>
        <w:tabs>
          <w:tab w:val="left" w:pos="1582"/>
        </w:tabs>
        <w:spacing w:before="57"/>
        <w:ind w:left="1582"/>
        <w:rPr>
          <w:sz w:val="21"/>
        </w:rPr>
      </w:pPr>
      <w:hyperlink r:id="rId40">
        <w:r>
          <w:rPr>
            <w:i/>
            <w:color w:val="0072BC"/>
            <w:sz w:val="21"/>
          </w:rPr>
          <w:t>Tarant</w:t>
        </w:r>
        <w:r>
          <w:rPr>
            <w:i/>
            <w:color w:val="0072BC"/>
            <w:sz w:val="21"/>
          </w:rPr>
          <w:t>i</w:t>
        </w:r>
        <w:r>
          <w:rPr>
            <w:i/>
            <w:color w:val="0072BC"/>
            <w:sz w:val="21"/>
          </w:rPr>
          <w:t>no i Inni przeciwko Włochom</w:t>
        </w:r>
      </w:hyperlink>
      <w:r w:rsidR="00000000">
        <w:rPr>
          <w:sz w:val="21"/>
        </w:rPr>
        <w:t xml:space="preserve">, 2013, w sprawie egzaminu wstępnego z </w:t>
      </w:r>
      <w:r w:rsidR="00000000">
        <w:rPr>
          <w:i/>
          <w:sz w:val="21"/>
        </w:rPr>
        <w:t xml:space="preserve">numerus clausus </w:t>
      </w:r>
      <w:r w:rsidR="00000000">
        <w:rPr>
          <w:sz w:val="21"/>
        </w:rPr>
        <w:t>na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studia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uniwersyteckie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w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dziedzinie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medycyny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i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stomatologii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zarówno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w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sektorze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publicznym, jak i prywatnym (§§ 47-59, brak naruszenia art. 2 Protokołu nr 1).</w:t>
      </w:r>
    </w:p>
    <w:p w14:paraId="32CDBD0B" w14:textId="77777777" w:rsidR="00645904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67D363" wp14:editId="5A257F6A">
                <wp:simplePos x="0" y="0"/>
                <wp:positionH relativeFrom="page">
                  <wp:posOffset>895985</wp:posOffset>
                </wp:positionH>
                <wp:positionV relativeFrom="paragraph">
                  <wp:posOffset>392092</wp:posOffset>
                </wp:positionV>
                <wp:extent cx="57689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F8499" id="Graphic 15" o:spid="_x0000_s1026" style="position:absolute;margin-left:70.55pt;margin-top:30.85pt;width:454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</w:rPr>
        <w:t>Podsumowanie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ogólnych</w:t>
      </w:r>
      <w:r>
        <w:rPr>
          <w:color w:val="2F2F2F"/>
          <w:spacing w:val="-2"/>
        </w:rPr>
        <w:t xml:space="preserve"> </w:t>
      </w:r>
      <w:r>
        <w:rPr>
          <w:color w:val="2F2F2F"/>
          <w:spacing w:val="-4"/>
        </w:rPr>
        <w:t>zasad</w:t>
      </w:r>
    </w:p>
    <w:p w14:paraId="19DA149B" w14:textId="77777777" w:rsidR="00645904" w:rsidRDefault="00000000">
      <w:pPr>
        <w:pStyle w:val="Akapitzlist"/>
        <w:numPr>
          <w:ilvl w:val="1"/>
          <w:numId w:val="1"/>
        </w:numPr>
        <w:tabs>
          <w:tab w:val="left" w:pos="1581"/>
        </w:tabs>
        <w:ind w:left="1581" w:right="0" w:hanging="283"/>
        <w:jc w:val="left"/>
        <w:rPr>
          <w:sz w:val="21"/>
        </w:rPr>
      </w:pPr>
      <w:r>
        <w:rPr>
          <w:sz w:val="21"/>
        </w:rPr>
        <w:t>W</w:t>
      </w:r>
      <w:r>
        <w:rPr>
          <w:spacing w:val="63"/>
          <w:sz w:val="21"/>
        </w:rPr>
        <w:t xml:space="preserve"> </w:t>
      </w:r>
      <w:r>
        <w:rPr>
          <w:sz w:val="21"/>
        </w:rPr>
        <w:t>celu</w:t>
      </w:r>
      <w:r>
        <w:rPr>
          <w:spacing w:val="66"/>
          <w:sz w:val="21"/>
        </w:rPr>
        <w:t xml:space="preserve"> </w:t>
      </w:r>
      <w:r>
        <w:rPr>
          <w:sz w:val="21"/>
        </w:rPr>
        <w:t>podsumowania</w:t>
      </w:r>
      <w:r>
        <w:rPr>
          <w:spacing w:val="65"/>
          <w:sz w:val="21"/>
        </w:rPr>
        <w:t xml:space="preserve"> </w:t>
      </w:r>
      <w:r>
        <w:rPr>
          <w:sz w:val="21"/>
        </w:rPr>
        <w:t>ogólnych</w:t>
      </w:r>
      <w:r>
        <w:rPr>
          <w:spacing w:val="66"/>
          <w:sz w:val="21"/>
        </w:rPr>
        <w:t xml:space="preserve"> </w:t>
      </w:r>
      <w:r>
        <w:rPr>
          <w:sz w:val="21"/>
        </w:rPr>
        <w:t>zasad</w:t>
      </w:r>
      <w:r>
        <w:rPr>
          <w:spacing w:val="65"/>
          <w:sz w:val="21"/>
        </w:rPr>
        <w:t xml:space="preserve"> </w:t>
      </w:r>
      <w:r>
        <w:rPr>
          <w:sz w:val="21"/>
        </w:rPr>
        <w:t>wynikających</w:t>
      </w:r>
      <w:r>
        <w:rPr>
          <w:spacing w:val="66"/>
          <w:sz w:val="21"/>
        </w:rPr>
        <w:t xml:space="preserve"> </w:t>
      </w:r>
      <w:r>
        <w:rPr>
          <w:sz w:val="21"/>
        </w:rPr>
        <w:t>z</w:t>
      </w:r>
      <w:r>
        <w:rPr>
          <w:spacing w:val="65"/>
          <w:sz w:val="21"/>
        </w:rPr>
        <w:t xml:space="preserve"> </w:t>
      </w:r>
      <w:r>
        <w:rPr>
          <w:sz w:val="21"/>
        </w:rPr>
        <w:t>Artykułu</w:t>
      </w:r>
      <w:r>
        <w:rPr>
          <w:spacing w:val="66"/>
          <w:sz w:val="21"/>
        </w:rPr>
        <w:t xml:space="preserve"> </w:t>
      </w:r>
      <w:r>
        <w:rPr>
          <w:sz w:val="21"/>
        </w:rPr>
        <w:t>2</w:t>
      </w:r>
      <w:r>
        <w:rPr>
          <w:spacing w:val="65"/>
          <w:sz w:val="21"/>
        </w:rPr>
        <w:t xml:space="preserve"> </w:t>
      </w:r>
      <w:r>
        <w:rPr>
          <w:sz w:val="21"/>
        </w:rPr>
        <w:t>Protokołu</w:t>
      </w:r>
      <w:r>
        <w:rPr>
          <w:spacing w:val="66"/>
          <w:sz w:val="21"/>
        </w:rPr>
        <w:t xml:space="preserve"> </w:t>
      </w:r>
      <w:r>
        <w:rPr>
          <w:sz w:val="21"/>
        </w:rPr>
        <w:t>nr</w:t>
      </w:r>
      <w:r>
        <w:rPr>
          <w:spacing w:val="65"/>
          <w:sz w:val="21"/>
        </w:rPr>
        <w:t xml:space="preserve"> </w:t>
      </w:r>
      <w:r>
        <w:rPr>
          <w:sz w:val="21"/>
        </w:rPr>
        <w:t>1,</w:t>
      </w:r>
      <w:r>
        <w:rPr>
          <w:spacing w:val="66"/>
          <w:sz w:val="21"/>
        </w:rPr>
        <w:t xml:space="preserve"> </w:t>
      </w:r>
      <w:r>
        <w:rPr>
          <w:spacing w:val="-2"/>
          <w:sz w:val="21"/>
        </w:rPr>
        <w:t>patrz</w:t>
      </w:r>
    </w:p>
    <w:p w14:paraId="5E554E55" w14:textId="77777777" w:rsidR="00645904" w:rsidRDefault="00645904">
      <w:pPr>
        <w:ind w:left="1582"/>
        <w:rPr>
          <w:sz w:val="21"/>
        </w:rPr>
      </w:pPr>
      <w:hyperlink r:id="rId41">
        <w:r>
          <w:rPr>
            <w:i/>
            <w:color w:val="0072BC"/>
            <w:sz w:val="21"/>
          </w:rPr>
          <w:t>Tarantino</w:t>
        </w:r>
        <w:r>
          <w:rPr>
            <w:i/>
            <w:color w:val="0072BC"/>
            <w:spacing w:val="-4"/>
            <w:sz w:val="21"/>
          </w:rPr>
          <w:t xml:space="preserve"> </w:t>
        </w:r>
        <w:r>
          <w:rPr>
            <w:i/>
            <w:color w:val="0072BC"/>
            <w:sz w:val="21"/>
          </w:rPr>
          <w:t>i</w:t>
        </w:r>
        <w:r>
          <w:rPr>
            <w:i/>
            <w:color w:val="0072BC"/>
            <w:spacing w:val="-2"/>
            <w:sz w:val="21"/>
          </w:rPr>
          <w:t xml:space="preserve"> </w:t>
        </w:r>
        <w:r>
          <w:rPr>
            <w:i/>
            <w:color w:val="0072BC"/>
            <w:sz w:val="21"/>
          </w:rPr>
          <w:t>Inni</w:t>
        </w:r>
        <w:r>
          <w:rPr>
            <w:i/>
            <w:color w:val="0072BC"/>
            <w:spacing w:val="-3"/>
            <w:sz w:val="21"/>
          </w:rPr>
          <w:t xml:space="preserve"> </w:t>
        </w:r>
        <w:r>
          <w:rPr>
            <w:i/>
            <w:color w:val="0072BC"/>
            <w:sz w:val="21"/>
          </w:rPr>
          <w:t>prz</w:t>
        </w:r>
        <w:r>
          <w:rPr>
            <w:i/>
            <w:color w:val="0072BC"/>
            <w:sz w:val="21"/>
          </w:rPr>
          <w:t>e</w:t>
        </w:r>
        <w:r>
          <w:rPr>
            <w:i/>
            <w:color w:val="0072BC"/>
            <w:sz w:val="21"/>
          </w:rPr>
          <w:t>ciwko</w:t>
        </w:r>
        <w:r>
          <w:rPr>
            <w:i/>
            <w:color w:val="0072BC"/>
            <w:spacing w:val="-2"/>
            <w:sz w:val="21"/>
          </w:rPr>
          <w:t xml:space="preserve"> </w:t>
        </w:r>
        <w:r>
          <w:rPr>
            <w:i/>
            <w:color w:val="0072BC"/>
            <w:sz w:val="21"/>
          </w:rPr>
          <w:t>Włochom</w:t>
        </w:r>
      </w:hyperlink>
      <w:r w:rsidR="00000000">
        <w:rPr>
          <w:sz w:val="21"/>
        </w:rPr>
        <w:t>,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2013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(§§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43-</w:t>
      </w:r>
      <w:r w:rsidR="00000000">
        <w:rPr>
          <w:spacing w:val="-4"/>
          <w:sz w:val="21"/>
        </w:rPr>
        <w:t>46).</w:t>
      </w:r>
    </w:p>
    <w:p w14:paraId="09AAEC6C" w14:textId="77777777" w:rsidR="00645904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95E87C" wp14:editId="7104DB39">
                <wp:simplePos x="0" y="0"/>
                <wp:positionH relativeFrom="page">
                  <wp:posOffset>895985</wp:posOffset>
                </wp:positionH>
                <wp:positionV relativeFrom="paragraph">
                  <wp:posOffset>391666</wp:posOffset>
                </wp:positionV>
                <wp:extent cx="57689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A822A" id="Graphic 16" o:spid="_x0000_s1026" style="position:absolute;margin-left:70.55pt;margin-top:30.85pt;width:454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</w:rPr>
        <w:t>Dalsze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2"/>
        </w:rPr>
        <w:t>odniesienia</w:t>
      </w:r>
    </w:p>
    <w:p w14:paraId="7D3CA108" w14:textId="77777777" w:rsidR="00645904" w:rsidRPr="00CF0198" w:rsidRDefault="00000000">
      <w:pPr>
        <w:pStyle w:val="Nagwek2"/>
        <w:rPr>
          <w:rFonts w:asciiTheme="minorHAnsi" w:hAnsiTheme="minorHAnsi" w:cstheme="minorHAnsi"/>
        </w:rPr>
      </w:pPr>
      <w:r w:rsidRPr="00CF0198">
        <w:rPr>
          <w:rFonts w:asciiTheme="minorHAnsi" w:hAnsiTheme="minorHAnsi" w:cstheme="minorHAnsi"/>
          <w:color w:val="2F2F2F"/>
          <w:spacing w:val="-2"/>
          <w:w w:val="85"/>
        </w:rPr>
        <w:t>Przewodniki</w:t>
      </w:r>
      <w:r w:rsidRPr="00CF0198">
        <w:rPr>
          <w:rFonts w:asciiTheme="minorHAnsi" w:hAnsiTheme="minorHAnsi" w:cstheme="minorHAnsi"/>
          <w:color w:val="2F2F2F"/>
          <w:spacing w:val="-14"/>
        </w:rPr>
        <w:t xml:space="preserve"> </w:t>
      </w:r>
      <w:r w:rsidRPr="00CF0198">
        <w:rPr>
          <w:rFonts w:asciiTheme="minorHAnsi" w:hAnsiTheme="minorHAnsi" w:cstheme="minorHAnsi"/>
          <w:color w:val="2F2F2F"/>
          <w:spacing w:val="-2"/>
          <w:w w:val="85"/>
        </w:rPr>
        <w:t>po</w:t>
      </w:r>
      <w:r w:rsidRPr="00CF0198">
        <w:rPr>
          <w:rFonts w:asciiTheme="minorHAnsi" w:hAnsiTheme="minorHAnsi" w:cstheme="minorHAnsi"/>
          <w:color w:val="2F2F2F"/>
          <w:spacing w:val="-8"/>
        </w:rPr>
        <w:t xml:space="preserve"> </w:t>
      </w:r>
      <w:r w:rsidRPr="00CF0198">
        <w:rPr>
          <w:rFonts w:asciiTheme="minorHAnsi" w:hAnsiTheme="minorHAnsi" w:cstheme="minorHAnsi"/>
          <w:color w:val="2F2F2F"/>
          <w:spacing w:val="-2"/>
          <w:w w:val="85"/>
        </w:rPr>
        <w:t>orzecznictwie:</w:t>
      </w:r>
    </w:p>
    <w:p w14:paraId="19FA99C8" w14:textId="77777777" w:rsidR="00645904" w:rsidRDefault="00645904">
      <w:pPr>
        <w:pStyle w:val="Akapitzlist"/>
        <w:numPr>
          <w:ilvl w:val="1"/>
          <w:numId w:val="1"/>
        </w:numPr>
        <w:tabs>
          <w:tab w:val="left" w:pos="1580"/>
        </w:tabs>
        <w:spacing w:before="76"/>
        <w:ind w:left="1580" w:right="0" w:hanging="282"/>
        <w:jc w:val="left"/>
        <w:rPr>
          <w:sz w:val="21"/>
        </w:rPr>
      </w:pPr>
      <w:hyperlink r:id="rId42">
        <w:r>
          <w:rPr>
            <w:color w:val="0072BC"/>
            <w:sz w:val="21"/>
          </w:rPr>
          <w:t>Przewodnik</w:t>
        </w:r>
        <w:r>
          <w:rPr>
            <w:color w:val="0072BC"/>
            <w:spacing w:val="-3"/>
            <w:sz w:val="21"/>
          </w:rPr>
          <w:t xml:space="preserve"> </w:t>
        </w:r>
        <w:r>
          <w:rPr>
            <w:color w:val="0072BC"/>
            <w:sz w:val="21"/>
          </w:rPr>
          <w:t>po</w:t>
        </w:r>
        <w:r>
          <w:rPr>
            <w:color w:val="0072BC"/>
            <w:spacing w:val="-2"/>
            <w:sz w:val="21"/>
          </w:rPr>
          <w:t xml:space="preserve"> </w:t>
        </w:r>
        <w:r>
          <w:rPr>
            <w:color w:val="0072BC"/>
            <w:sz w:val="21"/>
          </w:rPr>
          <w:t>artykule</w:t>
        </w:r>
        <w:r>
          <w:rPr>
            <w:color w:val="0072BC"/>
            <w:spacing w:val="-2"/>
            <w:sz w:val="21"/>
          </w:rPr>
          <w:t xml:space="preserve"> </w:t>
        </w:r>
        <w:r>
          <w:rPr>
            <w:color w:val="0072BC"/>
            <w:sz w:val="21"/>
          </w:rPr>
          <w:t>2</w:t>
        </w:r>
        <w:r>
          <w:rPr>
            <w:color w:val="0072BC"/>
            <w:spacing w:val="-2"/>
            <w:sz w:val="21"/>
          </w:rPr>
          <w:t xml:space="preserve"> </w:t>
        </w:r>
        <w:r>
          <w:rPr>
            <w:color w:val="0072BC"/>
            <w:sz w:val="21"/>
          </w:rPr>
          <w:t>Pr</w:t>
        </w:r>
        <w:r>
          <w:rPr>
            <w:color w:val="0072BC"/>
            <w:sz w:val="21"/>
          </w:rPr>
          <w:t>o</w:t>
        </w:r>
        <w:r>
          <w:rPr>
            <w:color w:val="0072BC"/>
            <w:sz w:val="21"/>
          </w:rPr>
          <w:t>tokołu</w:t>
        </w:r>
        <w:r>
          <w:rPr>
            <w:color w:val="0072BC"/>
            <w:spacing w:val="-3"/>
            <w:sz w:val="21"/>
          </w:rPr>
          <w:t xml:space="preserve"> </w:t>
        </w:r>
        <w:r>
          <w:rPr>
            <w:color w:val="0072BC"/>
            <w:sz w:val="21"/>
          </w:rPr>
          <w:t>nr</w:t>
        </w:r>
        <w:r>
          <w:rPr>
            <w:color w:val="0072BC"/>
            <w:spacing w:val="-2"/>
            <w:sz w:val="21"/>
          </w:rPr>
          <w:t xml:space="preserve"> </w:t>
        </w:r>
        <w:r>
          <w:rPr>
            <w:color w:val="0072BC"/>
            <w:sz w:val="21"/>
          </w:rPr>
          <w:t>1</w:t>
        </w:r>
        <w:r>
          <w:rPr>
            <w:color w:val="0072BC"/>
            <w:spacing w:val="-2"/>
            <w:sz w:val="21"/>
          </w:rPr>
          <w:t xml:space="preserve"> </w:t>
        </w:r>
        <w:r>
          <w:rPr>
            <w:color w:val="0072BC"/>
            <w:sz w:val="21"/>
          </w:rPr>
          <w:t>-</w:t>
        </w:r>
        <w:r>
          <w:rPr>
            <w:color w:val="0072BC"/>
            <w:spacing w:val="-3"/>
            <w:sz w:val="21"/>
          </w:rPr>
          <w:t xml:space="preserve"> </w:t>
        </w:r>
        <w:r>
          <w:rPr>
            <w:color w:val="0072BC"/>
            <w:sz w:val="21"/>
          </w:rPr>
          <w:t>Prawo</w:t>
        </w:r>
        <w:r>
          <w:rPr>
            <w:color w:val="0072BC"/>
            <w:spacing w:val="-2"/>
            <w:sz w:val="21"/>
          </w:rPr>
          <w:t xml:space="preserve"> </w:t>
        </w:r>
        <w:r>
          <w:rPr>
            <w:color w:val="0072BC"/>
            <w:sz w:val="21"/>
          </w:rPr>
          <w:t>do</w:t>
        </w:r>
        <w:r>
          <w:rPr>
            <w:color w:val="0072BC"/>
            <w:spacing w:val="-2"/>
            <w:sz w:val="21"/>
          </w:rPr>
          <w:t xml:space="preserve"> edukacji</w:t>
        </w:r>
      </w:hyperlink>
    </w:p>
    <w:p w14:paraId="3DEA5A75" w14:textId="77777777" w:rsidR="00645904" w:rsidRPr="00CF0198" w:rsidRDefault="00000000">
      <w:pPr>
        <w:pStyle w:val="Nagwek2"/>
        <w:spacing w:before="243"/>
        <w:rPr>
          <w:rFonts w:asciiTheme="minorHAnsi" w:hAnsiTheme="minorHAnsi" w:cstheme="minorHAnsi"/>
        </w:rPr>
      </w:pPr>
      <w:r w:rsidRPr="00CF0198">
        <w:rPr>
          <w:rFonts w:asciiTheme="minorHAnsi" w:hAnsiTheme="minorHAnsi" w:cstheme="minorHAnsi"/>
          <w:color w:val="2F2F2F"/>
          <w:w w:val="85"/>
        </w:rPr>
        <w:t>Inne</w:t>
      </w:r>
      <w:r w:rsidRPr="00CF0198">
        <w:rPr>
          <w:rFonts w:asciiTheme="minorHAnsi" w:hAnsiTheme="minorHAnsi" w:cstheme="minorHAnsi"/>
          <w:color w:val="2F2F2F"/>
          <w:spacing w:val="-6"/>
          <w:w w:val="85"/>
        </w:rPr>
        <w:t xml:space="preserve"> </w:t>
      </w:r>
      <w:r w:rsidRPr="00CF0198">
        <w:rPr>
          <w:rFonts w:asciiTheme="minorHAnsi" w:hAnsiTheme="minorHAnsi" w:cstheme="minorHAnsi"/>
          <w:color w:val="2F2F2F"/>
          <w:w w:val="85"/>
        </w:rPr>
        <w:t>kluczowe</w:t>
      </w:r>
      <w:r w:rsidRPr="00CF0198">
        <w:rPr>
          <w:rFonts w:asciiTheme="minorHAnsi" w:hAnsiTheme="minorHAnsi" w:cstheme="minorHAnsi"/>
          <w:color w:val="2F2F2F"/>
          <w:spacing w:val="-6"/>
          <w:w w:val="85"/>
        </w:rPr>
        <w:t xml:space="preserve"> </w:t>
      </w:r>
      <w:r w:rsidRPr="00CF0198">
        <w:rPr>
          <w:rFonts w:asciiTheme="minorHAnsi" w:hAnsiTheme="minorHAnsi" w:cstheme="minorHAnsi"/>
          <w:color w:val="2F2F2F"/>
          <w:spacing w:val="-2"/>
          <w:w w:val="85"/>
        </w:rPr>
        <w:t>tematy:</w:t>
      </w:r>
    </w:p>
    <w:p w14:paraId="629D1B4F" w14:textId="77777777" w:rsidR="00645904" w:rsidRDefault="00645904">
      <w:pPr>
        <w:pStyle w:val="Akapitzlist"/>
        <w:numPr>
          <w:ilvl w:val="1"/>
          <w:numId w:val="1"/>
        </w:numPr>
        <w:tabs>
          <w:tab w:val="left" w:pos="1580"/>
        </w:tabs>
        <w:spacing w:before="76"/>
        <w:ind w:left="1580" w:right="0" w:hanging="282"/>
        <w:jc w:val="left"/>
        <w:rPr>
          <w:sz w:val="21"/>
        </w:rPr>
      </w:pPr>
      <w:hyperlink r:id="rId43">
        <w:r>
          <w:rPr>
            <w:color w:val="0072BC"/>
            <w:sz w:val="21"/>
          </w:rPr>
          <w:t>Dyskryminacja</w:t>
        </w:r>
        <w:r>
          <w:rPr>
            <w:color w:val="0072BC"/>
            <w:spacing w:val="-4"/>
            <w:sz w:val="21"/>
          </w:rPr>
          <w:t xml:space="preserve"> </w:t>
        </w:r>
        <w:r>
          <w:rPr>
            <w:color w:val="0072BC"/>
            <w:sz w:val="21"/>
          </w:rPr>
          <w:t>w</w:t>
        </w:r>
        <w:r>
          <w:rPr>
            <w:color w:val="0072BC"/>
            <w:spacing w:val="-2"/>
            <w:sz w:val="21"/>
          </w:rPr>
          <w:t xml:space="preserve"> </w:t>
        </w:r>
        <w:r>
          <w:rPr>
            <w:color w:val="0072BC"/>
            <w:sz w:val="21"/>
          </w:rPr>
          <w:t>do</w:t>
        </w:r>
        <w:r>
          <w:rPr>
            <w:color w:val="0072BC"/>
            <w:sz w:val="21"/>
          </w:rPr>
          <w:t>s</w:t>
        </w:r>
        <w:r>
          <w:rPr>
            <w:color w:val="0072BC"/>
            <w:sz w:val="21"/>
          </w:rPr>
          <w:t>tępie</w:t>
        </w:r>
        <w:r>
          <w:rPr>
            <w:color w:val="0072BC"/>
            <w:spacing w:val="-3"/>
            <w:sz w:val="21"/>
          </w:rPr>
          <w:t xml:space="preserve"> </w:t>
        </w:r>
        <w:r>
          <w:rPr>
            <w:color w:val="0072BC"/>
            <w:sz w:val="21"/>
          </w:rPr>
          <w:t>do</w:t>
        </w:r>
        <w:r>
          <w:rPr>
            <w:color w:val="0072BC"/>
            <w:spacing w:val="-3"/>
            <w:sz w:val="21"/>
          </w:rPr>
          <w:t xml:space="preserve"> </w:t>
        </w:r>
        <w:r>
          <w:rPr>
            <w:color w:val="0072BC"/>
            <w:spacing w:val="-2"/>
            <w:sz w:val="21"/>
          </w:rPr>
          <w:t>edukacji</w:t>
        </w:r>
      </w:hyperlink>
    </w:p>
    <w:p w14:paraId="402D999D" w14:textId="77777777" w:rsidR="00645904" w:rsidRDefault="00645904">
      <w:pPr>
        <w:pStyle w:val="Akapitzlist"/>
        <w:jc w:val="left"/>
        <w:rPr>
          <w:sz w:val="21"/>
        </w:rPr>
        <w:sectPr w:rsidR="00645904">
          <w:pgSz w:w="11910" w:h="16840"/>
          <w:pgMar w:top="1080" w:right="708" w:bottom="860" w:left="708" w:header="788" w:footer="677" w:gutter="0"/>
          <w:cols w:space="708"/>
        </w:sectPr>
      </w:pPr>
    </w:p>
    <w:p w14:paraId="306AF5CD" w14:textId="77777777" w:rsidR="00645904" w:rsidRDefault="00645904">
      <w:pPr>
        <w:pStyle w:val="Tekstpodstawowy"/>
        <w:spacing w:before="152"/>
        <w:ind w:left="0"/>
        <w:jc w:val="left"/>
        <w:rPr>
          <w:sz w:val="31"/>
        </w:rPr>
      </w:pPr>
    </w:p>
    <w:p w14:paraId="1264842E" w14:textId="77777777" w:rsidR="00645904" w:rsidRDefault="00000000">
      <w:pPr>
        <w:ind w:left="732"/>
        <w:rPr>
          <w:b/>
          <w:sz w:val="31"/>
        </w:rPr>
      </w:pPr>
      <w:r>
        <w:rPr>
          <w:b/>
          <w:color w:val="2F2F2F"/>
          <w:sz w:val="31"/>
        </w:rPr>
        <w:t>KLUCZOWE</w:t>
      </w:r>
      <w:r>
        <w:rPr>
          <w:b/>
          <w:color w:val="2F2F2F"/>
          <w:spacing w:val="-12"/>
          <w:sz w:val="31"/>
        </w:rPr>
        <w:t xml:space="preserve"> </w:t>
      </w:r>
      <w:r>
        <w:rPr>
          <w:b/>
          <w:color w:val="2F2F2F"/>
          <w:sz w:val="31"/>
        </w:rPr>
        <w:t>ODNIESIENIA</w:t>
      </w:r>
      <w:r>
        <w:rPr>
          <w:b/>
          <w:color w:val="2F2F2F"/>
          <w:spacing w:val="-14"/>
          <w:sz w:val="31"/>
        </w:rPr>
        <w:t xml:space="preserve"> </w:t>
      </w:r>
      <w:r>
        <w:rPr>
          <w:b/>
          <w:color w:val="2F2F2F"/>
          <w:sz w:val="31"/>
        </w:rPr>
        <w:t>DO</w:t>
      </w:r>
      <w:r>
        <w:rPr>
          <w:b/>
          <w:color w:val="2F2F2F"/>
          <w:spacing w:val="-14"/>
          <w:sz w:val="31"/>
        </w:rPr>
        <w:t xml:space="preserve"> </w:t>
      </w:r>
      <w:r>
        <w:rPr>
          <w:b/>
          <w:color w:val="2F2F2F"/>
          <w:spacing w:val="-2"/>
          <w:sz w:val="31"/>
        </w:rPr>
        <w:t>ORZECZNICTWA</w:t>
      </w:r>
    </w:p>
    <w:p w14:paraId="352F8FDC" w14:textId="77777777" w:rsidR="00645904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25B1569" wp14:editId="5B515926">
                <wp:simplePos x="0" y="0"/>
                <wp:positionH relativeFrom="page">
                  <wp:posOffset>895985</wp:posOffset>
                </wp:positionH>
                <wp:positionV relativeFrom="paragraph">
                  <wp:posOffset>392381</wp:posOffset>
                </wp:positionV>
                <wp:extent cx="57689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42C9F" id="Graphic 17" o:spid="_x0000_s1026" style="position:absolute;margin-left:70.55pt;margin-top:30.9pt;width:454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4EyUmd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</w:rPr>
        <w:t>Najważniejsze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2"/>
        </w:rPr>
        <w:t>przypadki:</w:t>
      </w:r>
    </w:p>
    <w:p w14:paraId="7CAEB8C5" w14:textId="77777777" w:rsidR="00645904" w:rsidRDefault="00645904">
      <w:pPr>
        <w:pStyle w:val="Akapitzlist"/>
        <w:numPr>
          <w:ilvl w:val="1"/>
          <w:numId w:val="1"/>
        </w:numPr>
        <w:tabs>
          <w:tab w:val="left" w:pos="1582"/>
        </w:tabs>
        <w:ind w:left="1582" w:right="906"/>
        <w:jc w:val="left"/>
        <w:rPr>
          <w:sz w:val="21"/>
        </w:rPr>
      </w:pPr>
      <w:hyperlink r:id="rId44">
        <w:r>
          <w:rPr>
            <w:i/>
            <w:color w:val="0072BC"/>
            <w:sz w:val="21"/>
          </w:rPr>
          <w:t>Campbell</w:t>
        </w:r>
        <w:r>
          <w:rPr>
            <w:i/>
            <w:color w:val="0072BC"/>
            <w:spacing w:val="-3"/>
            <w:sz w:val="21"/>
          </w:rPr>
          <w:t xml:space="preserve"> </w:t>
        </w:r>
        <w:r>
          <w:rPr>
            <w:i/>
            <w:color w:val="0072BC"/>
            <w:sz w:val="21"/>
          </w:rPr>
          <w:t>i</w:t>
        </w:r>
        <w:r>
          <w:rPr>
            <w:i/>
            <w:color w:val="0072BC"/>
            <w:spacing w:val="-4"/>
            <w:sz w:val="21"/>
          </w:rPr>
          <w:t xml:space="preserve"> </w:t>
        </w:r>
        <w:r>
          <w:rPr>
            <w:i/>
            <w:color w:val="0072BC"/>
            <w:sz w:val="21"/>
          </w:rPr>
          <w:t>Cosans</w:t>
        </w:r>
        <w:r>
          <w:rPr>
            <w:i/>
            <w:color w:val="0072BC"/>
            <w:spacing w:val="-3"/>
            <w:sz w:val="21"/>
          </w:rPr>
          <w:t xml:space="preserve"> </w:t>
        </w:r>
        <w:r>
          <w:rPr>
            <w:i/>
            <w:color w:val="0072BC"/>
            <w:sz w:val="21"/>
          </w:rPr>
          <w:t>prze</w:t>
        </w:r>
        <w:r>
          <w:rPr>
            <w:i/>
            <w:color w:val="0072BC"/>
            <w:sz w:val="21"/>
          </w:rPr>
          <w:t>c</w:t>
        </w:r>
        <w:r>
          <w:rPr>
            <w:i/>
            <w:color w:val="0072BC"/>
            <w:sz w:val="21"/>
          </w:rPr>
          <w:t>iwko</w:t>
        </w:r>
        <w:r>
          <w:rPr>
            <w:i/>
            <w:color w:val="0072BC"/>
            <w:spacing w:val="-4"/>
            <w:sz w:val="21"/>
          </w:rPr>
          <w:t xml:space="preserve"> </w:t>
        </w:r>
        <w:r>
          <w:rPr>
            <w:i/>
            <w:color w:val="0072BC"/>
            <w:sz w:val="21"/>
          </w:rPr>
          <w:t>Zjednoczonemu</w:t>
        </w:r>
        <w:r>
          <w:rPr>
            <w:i/>
            <w:color w:val="0072BC"/>
            <w:spacing w:val="-4"/>
            <w:sz w:val="21"/>
          </w:rPr>
          <w:t xml:space="preserve"> </w:t>
        </w:r>
        <w:r>
          <w:rPr>
            <w:i/>
            <w:color w:val="0072BC"/>
            <w:sz w:val="21"/>
          </w:rPr>
          <w:t>Królestwu</w:t>
        </w:r>
      </w:hyperlink>
      <w:r w:rsidR="00000000">
        <w:rPr>
          <w:sz w:val="21"/>
        </w:rPr>
        <w:t>,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nr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7511/76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i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7743/76,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25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lutego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1982 r., Seria A nr 48 (naruszenie art. 2 Protokołu nr 1);</w:t>
      </w:r>
    </w:p>
    <w:p w14:paraId="55F35334" w14:textId="131CF945" w:rsidR="00645904" w:rsidRDefault="00645904">
      <w:pPr>
        <w:pStyle w:val="Akapitzlist"/>
        <w:numPr>
          <w:ilvl w:val="1"/>
          <w:numId w:val="1"/>
        </w:numPr>
        <w:tabs>
          <w:tab w:val="left" w:pos="1582"/>
        </w:tabs>
        <w:ind w:left="1582" w:right="786"/>
        <w:jc w:val="left"/>
        <w:rPr>
          <w:sz w:val="21"/>
        </w:rPr>
      </w:pPr>
      <w:hyperlink r:id="rId45">
        <w:r>
          <w:rPr>
            <w:i/>
            <w:color w:val="0072BC"/>
            <w:sz w:val="21"/>
          </w:rPr>
          <w:t>Tarantino</w:t>
        </w:r>
        <w:r>
          <w:rPr>
            <w:i/>
            <w:color w:val="0072BC"/>
            <w:spacing w:val="-3"/>
            <w:sz w:val="21"/>
          </w:rPr>
          <w:t xml:space="preserve"> </w:t>
        </w:r>
        <w:r>
          <w:rPr>
            <w:i/>
            <w:color w:val="0072BC"/>
            <w:sz w:val="21"/>
          </w:rPr>
          <w:t>i</w:t>
        </w:r>
        <w:r>
          <w:rPr>
            <w:i/>
            <w:color w:val="0072BC"/>
            <w:spacing w:val="-2"/>
            <w:sz w:val="21"/>
          </w:rPr>
          <w:t xml:space="preserve"> </w:t>
        </w:r>
        <w:r>
          <w:rPr>
            <w:i/>
            <w:color w:val="0072BC"/>
            <w:sz w:val="21"/>
          </w:rPr>
          <w:t>Inni</w:t>
        </w:r>
        <w:r>
          <w:rPr>
            <w:i/>
            <w:color w:val="0072BC"/>
            <w:spacing w:val="-2"/>
            <w:sz w:val="21"/>
          </w:rPr>
          <w:t xml:space="preserve"> </w:t>
        </w:r>
        <w:r>
          <w:rPr>
            <w:i/>
            <w:color w:val="0072BC"/>
            <w:sz w:val="21"/>
          </w:rPr>
          <w:t>p</w:t>
        </w:r>
        <w:r>
          <w:rPr>
            <w:i/>
            <w:color w:val="0072BC"/>
            <w:sz w:val="21"/>
          </w:rPr>
          <w:t>r</w:t>
        </w:r>
        <w:r>
          <w:rPr>
            <w:i/>
            <w:color w:val="0072BC"/>
            <w:sz w:val="21"/>
          </w:rPr>
          <w:t>zeciwko</w:t>
        </w:r>
        <w:r>
          <w:rPr>
            <w:i/>
            <w:color w:val="0072BC"/>
            <w:spacing w:val="-3"/>
            <w:sz w:val="21"/>
          </w:rPr>
          <w:t xml:space="preserve"> </w:t>
        </w:r>
        <w:r>
          <w:rPr>
            <w:i/>
            <w:color w:val="0072BC"/>
            <w:sz w:val="21"/>
          </w:rPr>
          <w:t>Włochom</w:t>
        </w:r>
      </w:hyperlink>
      <w:r w:rsidR="00000000">
        <w:rPr>
          <w:color w:val="444444"/>
          <w:sz w:val="21"/>
        </w:rPr>
        <w:t>,</w:t>
      </w:r>
      <w:r w:rsidR="00000000">
        <w:rPr>
          <w:color w:val="444444"/>
          <w:spacing w:val="-2"/>
          <w:sz w:val="21"/>
        </w:rPr>
        <w:t xml:space="preserve"> </w:t>
      </w:r>
      <w:r w:rsidR="00000000">
        <w:rPr>
          <w:sz w:val="21"/>
        </w:rPr>
        <w:t>nr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25851/09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i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2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inne,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ETPC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2013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(brak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naru</w:t>
      </w:r>
      <w:r w:rsidR="00C93920">
        <w:rPr>
          <w:spacing w:val="-9"/>
          <w:sz w:val="21"/>
        </w:rPr>
        <w:t>s</w:t>
      </w:r>
      <w:r w:rsidR="00000000">
        <w:rPr>
          <w:sz w:val="21"/>
        </w:rPr>
        <w:t>zenia</w:t>
      </w:r>
      <w:r w:rsidR="00000000">
        <w:rPr>
          <w:spacing w:val="75"/>
          <w:sz w:val="21"/>
        </w:rPr>
        <w:t xml:space="preserve"> </w:t>
      </w:r>
      <w:r w:rsidR="00000000">
        <w:rPr>
          <w:sz w:val="21"/>
        </w:rPr>
        <w:t>art. 2 Protokołu nr 1).</w:t>
      </w:r>
    </w:p>
    <w:p w14:paraId="72CBD29F" w14:textId="77777777" w:rsidR="00645904" w:rsidRDefault="00000000">
      <w:pPr>
        <w:pStyle w:val="Nagwek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D5F83F" wp14:editId="5DA162E0">
                <wp:simplePos x="0" y="0"/>
                <wp:positionH relativeFrom="page">
                  <wp:posOffset>895985</wp:posOffset>
                </wp:positionH>
                <wp:positionV relativeFrom="paragraph">
                  <wp:posOffset>391678</wp:posOffset>
                </wp:positionV>
                <wp:extent cx="57689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27E5A" id="Graphic 18" o:spid="_x0000_s1026" style="position:absolute;margin-left:70.55pt;margin-top:30.85pt;width:454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</w:rPr>
        <w:t>Inne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przypadki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mocy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art.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2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Protokołu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nr</w:t>
      </w:r>
      <w:r>
        <w:rPr>
          <w:color w:val="2F2F2F"/>
          <w:spacing w:val="-2"/>
        </w:rPr>
        <w:t xml:space="preserve"> </w:t>
      </w:r>
      <w:r>
        <w:rPr>
          <w:color w:val="2F2F2F"/>
          <w:spacing w:val="-5"/>
        </w:rPr>
        <w:t>1:</w:t>
      </w:r>
    </w:p>
    <w:p w14:paraId="105C0AB6" w14:textId="09529378" w:rsidR="00645904" w:rsidRDefault="00645904">
      <w:pPr>
        <w:pStyle w:val="Akapitzlist"/>
        <w:numPr>
          <w:ilvl w:val="1"/>
          <w:numId w:val="1"/>
        </w:numPr>
        <w:tabs>
          <w:tab w:val="left" w:pos="1582"/>
        </w:tabs>
        <w:ind w:left="1582"/>
        <w:rPr>
          <w:sz w:val="21"/>
        </w:rPr>
      </w:pPr>
      <w:hyperlink r:id="rId46">
        <w:r>
          <w:rPr>
            <w:i/>
            <w:color w:val="0072BC"/>
            <w:sz w:val="21"/>
          </w:rPr>
          <w:t>X. przeciwko Austrii</w:t>
        </w:r>
      </w:hyperlink>
      <w:r w:rsidR="00000000">
        <w:rPr>
          <w:sz w:val="21"/>
        </w:rPr>
        <w:t>, nr. 5492/72, decyzja Komisji z dnia 16 lipca 1973 r. (art. 14 w związku z art. 2 Protokołu nr 1: niedopuszczaln</w:t>
      </w:r>
      <w:r w:rsidR="00F03F69">
        <w:rPr>
          <w:sz w:val="21"/>
        </w:rPr>
        <w:t>a</w:t>
      </w:r>
      <w:r w:rsidR="00000000">
        <w:rPr>
          <w:sz w:val="21"/>
        </w:rPr>
        <w:t xml:space="preserve"> - oczywiście bezzasadn</w:t>
      </w:r>
      <w:r w:rsidR="00F03F69">
        <w:rPr>
          <w:sz w:val="21"/>
        </w:rPr>
        <w:t>a</w:t>
      </w:r>
      <w:r w:rsidR="00000000">
        <w:rPr>
          <w:sz w:val="21"/>
        </w:rPr>
        <w:t>);</w:t>
      </w:r>
    </w:p>
    <w:p w14:paraId="36139FCA" w14:textId="7C6D2698" w:rsidR="00645904" w:rsidRDefault="00645904">
      <w:pPr>
        <w:pStyle w:val="Akapitzlist"/>
        <w:numPr>
          <w:ilvl w:val="1"/>
          <w:numId w:val="1"/>
        </w:numPr>
        <w:tabs>
          <w:tab w:val="left" w:pos="1582"/>
        </w:tabs>
        <w:ind w:left="1582" w:right="725"/>
        <w:rPr>
          <w:sz w:val="21"/>
        </w:rPr>
      </w:pPr>
      <w:hyperlink r:id="rId47">
        <w:r>
          <w:rPr>
            <w:i/>
            <w:color w:val="0072BC"/>
            <w:sz w:val="21"/>
          </w:rPr>
          <w:t>X. przeciwko Zjednoczonemu Królestwu</w:t>
        </w:r>
      </w:hyperlink>
      <w:r w:rsidR="00000000">
        <w:rPr>
          <w:sz w:val="21"/>
        </w:rPr>
        <w:t>, nr 8844/80, decyzja Komisji z dnia 9 grudnia 1980 r., Decyzje i Raporty 23 (art. 14 w związku z art. 2 Protokołu nr 1: niedopuszczaln</w:t>
      </w:r>
      <w:r w:rsidR="00F03F69">
        <w:rPr>
          <w:sz w:val="21"/>
        </w:rPr>
        <w:t>a</w:t>
      </w:r>
      <w:r w:rsidR="00000000">
        <w:rPr>
          <w:sz w:val="21"/>
        </w:rPr>
        <w:t xml:space="preserve"> - oczywiście </w:t>
      </w:r>
      <w:r w:rsidR="00000000">
        <w:rPr>
          <w:spacing w:val="-2"/>
          <w:sz w:val="21"/>
        </w:rPr>
        <w:t>bezzasadn</w:t>
      </w:r>
      <w:r w:rsidR="00F03F69">
        <w:rPr>
          <w:spacing w:val="-2"/>
          <w:sz w:val="21"/>
        </w:rPr>
        <w:t>a</w:t>
      </w:r>
      <w:r w:rsidR="00000000">
        <w:rPr>
          <w:spacing w:val="-2"/>
          <w:sz w:val="21"/>
        </w:rPr>
        <w:t>);</w:t>
      </w:r>
    </w:p>
    <w:p w14:paraId="29E5E0A6" w14:textId="2B6B2E45" w:rsidR="00645904" w:rsidRDefault="00645904">
      <w:pPr>
        <w:pStyle w:val="Akapitzlist"/>
        <w:numPr>
          <w:ilvl w:val="1"/>
          <w:numId w:val="1"/>
        </w:numPr>
        <w:tabs>
          <w:tab w:val="left" w:pos="1582"/>
        </w:tabs>
        <w:ind w:left="1582"/>
        <w:rPr>
          <w:sz w:val="21"/>
        </w:rPr>
      </w:pPr>
      <w:hyperlink r:id="rId48">
        <w:r>
          <w:rPr>
            <w:i/>
            <w:color w:val="0072BC"/>
            <w:sz w:val="21"/>
          </w:rPr>
          <w:t>Lukach przeciwko Rosji</w:t>
        </w:r>
      </w:hyperlink>
      <w:r w:rsidR="00000000">
        <w:rPr>
          <w:i/>
          <w:color w:val="0072BC"/>
          <w:sz w:val="21"/>
        </w:rPr>
        <w:t xml:space="preserve"> </w:t>
      </w:r>
      <w:r w:rsidR="00000000">
        <w:rPr>
          <w:sz w:val="21"/>
        </w:rPr>
        <w:t>(dec.), nr. 48041/99, 16 listopada 1999 r. (Artykuł 2 Protokołu nr 1: niedopuszczaln</w:t>
      </w:r>
      <w:r w:rsidR="00F03F69">
        <w:rPr>
          <w:sz w:val="21"/>
        </w:rPr>
        <w:t>a</w:t>
      </w:r>
      <w:r w:rsidR="00000000">
        <w:rPr>
          <w:sz w:val="21"/>
        </w:rPr>
        <w:t xml:space="preserve"> - oczywiście bezzasadn</w:t>
      </w:r>
      <w:r w:rsidR="00F03F69">
        <w:rPr>
          <w:sz w:val="21"/>
        </w:rPr>
        <w:t>a</w:t>
      </w:r>
      <w:r w:rsidR="00000000">
        <w:rPr>
          <w:sz w:val="21"/>
        </w:rPr>
        <w:t>);</w:t>
      </w:r>
    </w:p>
    <w:p w14:paraId="72E81918" w14:textId="62D9FEF9" w:rsidR="00645904" w:rsidRDefault="00645904">
      <w:pPr>
        <w:pStyle w:val="Akapitzlist"/>
        <w:numPr>
          <w:ilvl w:val="1"/>
          <w:numId w:val="1"/>
        </w:numPr>
        <w:tabs>
          <w:tab w:val="left" w:pos="1581"/>
        </w:tabs>
        <w:ind w:left="1581" w:right="0" w:hanging="283"/>
        <w:rPr>
          <w:sz w:val="21"/>
        </w:rPr>
      </w:pPr>
      <w:hyperlink r:id="rId49">
        <w:r>
          <w:rPr>
            <w:i/>
            <w:color w:val="0072BC"/>
            <w:sz w:val="21"/>
          </w:rPr>
          <w:t>Leyla Şahin</w:t>
        </w:r>
        <w:r>
          <w:rPr>
            <w:i/>
            <w:color w:val="0072BC"/>
            <w:spacing w:val="3"/>
            <w:sz w:val="21"/>
          </w:rPr>
          <w:t xml:space="preserve"> </w:t>
        </w:r>
        <w:r>
          <w:rPr>
            <w:i/>
            <w:color w:val="0072BC"/>
            <w:sz w:val="21"/>
          </w:rPr>
          <w:t>przeciwko</w:t>
        </w:r>
        <w:r>
          <w:rPr>
            <w:i/>
            <w:color w:val="0072BC"/>
            <w:spacing w:val="3"/>
            <w:sz w:val="21"/>
          </w:rPr>
          <w:t xml:space="preserve"> </w:t>
        </w:r>
        <w:r>
          <w:rPr>
            <w:i/>
            <w:color w:val="0072BC"/>
            <w:sz w:val="21"/>
          </w:rPr>
          <w:t>Turcji</w:t>
        </w:r>
      </w:hyperlink>
      <w:r w:rsidR="00000000">
        <w:rPr>
          <w:i/>
          <w:color w:val="0072BC"/>
          <w:spacing w:val="3"/>
          <w:sz w:val="21"/>
        </w:rPr>
        <w:t xml:space="preserve"> </w:t>
      </w:r>
      <w:r w:rsidR="00000000">
        <w:rPr>
          <w:color w:val="262626"/>
          <w:sz w:val="21"/>
        </w:rPr>
        <w:t>[</w:t>
      </w:r>
      <w:r w:rsidR="00F90984">
        <w:rPr>
          <w:color w:val="262626"/>
          <w:sz w:val="21"/>
        </w:rPr>
        <w:t>WI</w:t>
      </w:r>
      <w:r w:rsidR="00000000">
        <w:rPr>
          <w:color w:val="262626"/>
          <w:sz w:val="21"/>
        </w:rPr>
        <w:t>],</w:t>
      </w:r>
      <w:r w:rsidR="00000000">
        <w:rPr>
          <w:color w:val="262626"/>
          <w:spacing w:val="2"/>
          <w:sz w:val="21"/>
        </w:rPr>
        <w:t xml:space="preserve"> </w:t>
      </w:r>
      <w:r w:rsidR="00000000">
        <w:rPr>
          <w:sz w:val="21"/>
        </w:rPr>
        <w:t>nr.</w:t>
      </w:r>
      <w:r w:rsidR="00000000">
        <w:rPr>
          <w:spacing w:val="3"/>
          <w:sz w:val="21"/>
        </w:rPr>
        <w:t xml:space="preserve"> </w:t>
      </w:r>
      <w:r w:rsidR="00000000">
        <w:rPr>
          <w:sz w:val="21"/>
        </w:rPr>
        <w:t>44774/98,</w:t>
      </w:r>
      <w:r w:rsidR="00000000">
        <w:rPr>
          <w:spacing w:val="3"/>
          <w:sz w:val="21"/>
        </w:rPr>
        <w:t xml:space="preserve"> </w:t>
      </w:r>
      <w:r w:rsidR="00000000">
        <w:rPr>
          <w:sz w:val="21"/>
        </w:rPr>
        <w:t>ECHR</w:t>
      </w:r>
      <w:r w:rsidR="00000000">
        <w:rPr>
          <w:spacing w:val="3"/>
          <w:sz w:val="21"/>
        </w:rPr>
        <w:t xml:space="preserve"> </w:t>
      </w:r>
      <w:r w:rsidR="00000000">
        <w:rPr>
          <w:sz w:val="21"/>
        </w:rPr>
        <w:t>2005-XI</w:t>
      </w:r>
      <w:r w:rsidR="00000000">
        <w:rPr>
          <w:spacing w:val="2"/>
          <w:sz w:val="21"/>
        </w:rPr>
        <w:t xml:space="preserve"> </w:t>
      </w:r>
      <w:r w:rsidR="00000000">
        <w:rPr>
          <w:sz w:val="21"/>
        </w:rPr>
        <w:t>(brak</w:t>
      </w:r>
      <w:r w:rsidR="00000000">
        <w:rPr>
          <w:spacing w:val="3"/>
          <w:sz w:val="21"/>
        </w:rPr>
        <w:t xml:space="preserve"> </w:t>
      </w:r>
      <w:r w:rsidR="00000000">
        <w:rPr>
          <w:sz w:val="21"/>
        </w:rPr>
        <w:t>naruszenia</w:t>
      </w:r>
      <w:r w:rsidR="00000000">
        <w:rPr>
          <w:spacing w:val="3"/>
          <w:sz w:val="21"/>
        </w:rPr>
        <w:t xml:space="preserve"> </w:t>
      </w:r>
      <w:r w:rsidR="00000000">
        <w:rPr>
          <w:sz w:val="21"/>
        </w:rPr>
        <w:t>art.</w:t>
      </w:r>
      <w:r w:rsidR="00000000">
        <w:rPr>
          <w:spacing w:val="3"/>
          <w:sz w:val="21"/>
        </w:rPr>
        <w:t xml:space="preserve"> </w:t>
      </w:r>
      <w:r w:rsidR="00000000">
        <w:rPr>
          <w:sz w:val="21"/>
        </w:rPr>
        <w:t>2</w:t>
      </w:r>
      <w:r w:rsidR="00000000">
        <w:rPr>
          <w:spacing w:val="3"/>
          <w:sz w:val="21"/>
        </w:rPr>
        <w:t xml:space="preserve"> </w:t>
      </w:r>
      <w:r w:rsidR="00000000">
        <w:rPr>
          <w:spacing w:val="-2"/>
          <w:sz w:val="21"/>
        </w:rPr>
        <w:t>Protokołu</w:t>
      </w:r>
    </w:p>
    <w:p w14:paraId="4D1790EC" w14:textId="77777777" w:rsidR="00645904" w:rsidRDefault="00000000">
      <w:pPr>
        <w:pStyle w:val="Tekstpodstawowy"/>
        <w:spacing w:before="0"/>
      </w:pPr>
      <w:r>
        <w:t xml:space="preserve">nr </w:t>
      </w:r>
      <w:r>
        <w:rPr>
          <w:spacing w:val="-5"/>
        </w:rPr>
        <w:t>1);</w:t>
      </w:r>
    </w:p>
    <w:p w14:paraId="1C1F9A75" w14:textId="77777777" w:rsidR="00645904" w:rsidRDefault="00645904">
      <w:pPr>
        <w:pStyle w:val="Akapitzlist"/>
        <w:numPr>
          <w:ilvl w:val="1"/>
          <w:numId w:val="1"/>
        </w:numPr>
        <w:tabs>
          <w:tab w:val="left" w:pos="1580"/>
        </w:tabs>
        <w:ind w:left="1580" w:right="0" w:hanging="282"/>
        <w:rPr>
          <w:sz w:val="21"/>
        </w:rPr>
      </w:pPr>
      <w:hyperlink r:id="rId50">
        <w:r>
          <w:rPr>
            <w:i/>
            <w:color w:val="0072BC"/>
            <w:sz w:val="21"/>
          </w:rPr>
          <w:t>Mürsel</w:t>
        </w:r>
        <w:r>
          <w:rPr>
            <w:i/>
            <w:color w:val="0072BC"/>
            <w:spacing w:val="-6"/>
            <w:sz w:val="21"/>
          </w:rPr>
          <w:t xml:space="preserve"> </w:t>
        </w:r>
        <w:r>
          <w:rPr>
            <w:i/>
            <w:color w:val="0072BC"/>
            <w:sz w:val="21"/>
          </w:rPr>
          <w:t>Eren</w:t>
        </w:r>
        <w:r>
          <w:rPr>
            <w:i/>
            <w:color w:val="0072BC"/>
            <w:spacing w:val="-4"/>
            <w:sz w:val="21"/>
          </w:rPr>
          <w:t xml:space="preserve"> </w:t>
        </w:r>
        <w:r>
          <w:rPr>
            <w:i/>
            <w:color w:val="0072BC"/>
            <w:sz w:val="21"/>
          </w:rPr>
          <w:t>przeciwko</w:t>
        </w:r>
        <w:r>
          <w:rPr>
            <w:i/>
            <w:color w:val="0072BC"/>
            <w:spacing w:val="-3"/>
            <w:sz w:val="21"/>
          </w:rPr>
          <w:t xml:space="preserve"> </w:t>
        </w:r>
        <w:r>
          <w:rPr>
            <w:i/>
            <w:color w:val="0072BC"/>
            <w:sz w:val="21"/>
          </w:rPr>
          <w:t>Turcji</w:t>
        </w:r>
      </w:hyperlink>
      <w:r w:rsidR="00000000">
        <w:rPr>
          <w:sz w:val="21"/>
        </w:rPr>
        <w:t>,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nr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60856/00,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ECHR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2006-II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(naruszenie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art.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2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Protokołu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nr</w:t>
      </w:r>
      <w:r w:rsidR="00000000">
        <w:rPr>
          <w:spacing w:val="-3"/>
          <w:sz w:val="21"/>
        </w:rPr>
        <w:t xml:space="preserve"> </w:t>
      </w:r>
      <w:r w:rsidR="00000000">
        <w:rPr>
          <w:spacing w:val="-5"/>
          <w:sz w:val="21"/>
        </w:rPr>
        <w:t>1);</w:t>
      </w:r>
    </w:p>
    <w:p w14:paraId="0375437D" w14:textId="77777777" w:rsidR="00645904" w:rsidRDefault="00645904">
      <w:pPr>
        <w:pStyle w:val="Akapitzlist"/>
        <w:numPr>
          <w:ilvl w:val="1"/>
          <w:numId w:val="1"/>
        </w:numPr>
        <w:tabs>
          <w:tab w:val="left" w:pos="1582"/>
        </w:tabs>
        <w:ind w:left="1582"/>
        <w:rPr>
          <w:sz w:val="21"/>
        </w:rPr>
      </w:pPr>
      <w:hyperlink r:id="rId51">
        <w:r>
          <w:rPr>
            <w:i/>
            <w:color w:val="0072BC"/>
            <w:sz w:val="21"/>
          </w:rPr>
          <w:t>Altınay przeciwko Turcji</w:t>
        </w:r>
      </w:hyperlink>
      <w:r w:rsidR="00000000">
        <w:rPr>
          <w:sz w:val="21"/>
        </w:rPr>
        <w:t>, nr. 37222/04, 9 lipca 2013 r. (brak naruszenia art. 14 w związku z art. 2 Protokołu nr 1 w odniesieniu do skargi dotyczącej dyskryminacji związanej z dostępem skarżącego do szkolnictwa wyższego ze względu na wagę wprowadzoną na niekorzyść uczniów ze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szkół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zawodowych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w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porównaniu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z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uczniami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ze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zwykłych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szkół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średnich;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naruszenie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art.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14</w:t>
      </w:r>
      <w:r w:rsidR="00000000">
        <w:rPr>
          <w:spacing w:val="-2"/>
          <w:sz w:val="21"/>
        </w:rPr>
        <w:t xml:space="preserve"> </w:t>
      </w:r>
      <w:r w:rsidR="00000000">
        <w:rPr>
          <w:sz w:val="21"/>
        </w:rPr>
        <w:t>w związku z art. 2 Protokołu nr 1 w odniesieniu do skargi dotyczącej nieprzewidywalnego charakteru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zmian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w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zasadach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dostępu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do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studiów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wyższych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kilka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lat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po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tym,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jak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skarżący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wybrał swoją przyszłą ścieżkę edukacyjną, przy braku jakichkolwiek środków przejściowych mających zastosowanie w jego sprawie);</w:t>
      </w:r>
    </w:p>
    <w:p w14:paraId="44AAC2BD" w14:textId="11061817" w:rsidR="00645904" w:rsidRDefault="00645904">
      <w:pPr>
        <w:pStyle w:val="Akapitzlist"/>
        <w:numPr>
          <w:ilvl w:val="1"/>
          <w:numId w:val="1"/>
        </w:numPr>
        <w:tabs>
          <w:tab w:val="left" w:pos="1582"/>
        </w:tabs>
        <w:ind w:left="1582" w:right="729"/>
        <w:rPr>
          <w:sz w:val="21"/>
        </w:rPr>
      </w:pPr>
      <w:hyperlink r:id="rId52">
        <w:r>
          <w:rPr>
            <w:i/>
            <w:color w:val="0072BC"/>
            <w:sz w:val="21"/>
          </w:rPr>
          <w:t>Kılıç przeciwko Turcji</w:t>
        </w:r>
      </w:hyperlink>
      <w:r w:rsidR="00000000">
        <w:rPr>
          <w:i/>
          <w:color w:val="0072BC"/>
          <w:sz w:val="21"/>
        </w:rPr>
        <w:t xml:space="preserve"> </w:t>
      </w:r>
      <w:r w:rsidR="00000000">
        <w:rPr>
          <w:sz w:val="21"/>
        </w:rPr>
        <w:t>(dec.), nr 29601/05, 5 marca 2019 r. (art.</w:t>
      </w:r>
      <w:r w:rsidR="00DE7CBB">
        <w:rPr>
          <w:sz w:val="21"/>
        </w:rPr>
        <w:t xml:space="preserve"> </w:t>
      </w:r>
      <w:r w:rsidR="00000000">
        <w:rPr>
          <w:sz w:val="21"/>
        </w:rPr>
        <w:t>2 Protokołu nr 1:</w:t>
      </w:r>
      <w:r w:rsidR="00000000">
        <w:rPr>
          <w:spacing w:val="40"/>
          <w:sz w:val="21"/>
        </w:rPr>
        <w:t xml:space="preserve"> </w:t>
      </w:r>
      <w:r w:rsidR="00000000">
        <w:rPr>
          <w:sz w:val="21"/>
        </w:rPr>
        <w:t>niedopuszczaln</w:t>
      </w:r>
      <w:r w:rsidR="00F03F69">
        <w:rPr>
          <w:sz w:val="21"/>
        </w:rPr>
        <w:t>a</w:t>
      </w:r>
      <w:r w:rsidR="00000000">
        <w:rPr>
          <w:sz w:val="21"/>
        </w:rPr>
        <w:t xml:space="preserve"> - oczywiście bezzasadn</w:t>
      </w:r>
      <w:r w:rsidR="00F03F69">
        <w:rPr>
          <w:sz w:val="21"/>
        </w:rPr>
        <w:t>a</w:t>
      </w:r>
      <w:r w:rsidR="00000000">
        <w:rPr>
          <w:sz w:val="21"/>
        </w:rPr>
        <w:t>).</w:t>
      </w:r>
    </w:p>
    <w:sectPr w:rsidR="00645904">
      <w:pgSz w:w="11910" w:h="16840"/>
      <w:pgMar w:top="1080" w:right="708" w:bottom="860" w:left="708" w:header="788" w:footer="6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3F14" w14:textId="77777777" w:rsidR="00B31FC8" w:rsidRDefault="00B31FC8">
      <w:r>
        <w:separator/>
      </w:r>
    </w:p>
  </w:endnote>
  <w:endnote w:type="continuationSeparator" w:id="0">
    <w:p w14:paraId="7E31B983" w14:textId="77777777" w:rsidR="00B31FC8" w:rsidRDefault="00B3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31A3" w14:textId="77777777" w:rsidR="00645904" w:rsidRDefault="00000000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3CAA9BD4" wp14:editId="7828F3C5">
              <wp:simplePos x="0" y="0"/>
              <wp:positionH relativeFrom="page">
                <wp:posOffset>482600</wp:posOffset>
              </wp:positionH>
              <wp:positionV relativeFrom="page">
                <wp:posOffset>10085628</wp:posOffset>
              </wp:positionV>
              <wp:extent cx="6595745" cy="1905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574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5745" h="19050">
                            <a:moveTo>
                              <a:pt x="6595743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595743" y="0"/>
                            </a:lnTo>
                            <a:lnTo>
                              <a:pt x="6595743" y="19050"/>
                            </a:lnTo>
                            <a:close/>
                          </a:path>
                        </a:pathLst>
                      </a:custGeom>
                      <a:solidFill>
                        <a:srgbClr val="A0A0A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3005C" id="Graphic 12" o:spid="_x0000_s1026" style="position:absolute;margin-left:38pt;margin-top:794.15pt;width:519.35pt;height:1.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57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" path="m6595743,19050l,19050,,,6595743,r,19050xe" fillcolor="#a0a0a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561CD203" wp14:editId="2AB1AA43">
              <wp:simplePos x="0" y="0"/>
              <wp:positionH relativeFrom="page">
                <wp:posOffset>3658882</wp:posOffset>
              </wp:positionH>
              <wp:positionV relativeFrom="page">
                <wp:posOffset>10163212</wp:posOffset>
              </wp:positionV>
              <wp:extent cx="231140" cy="1587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FC767" w14:textId="77777777" w:rsidR="00645904" w:rsidRDefault="00000000">
                          <w:pPr>
                            <w:pStyle w:val="Tekstpodstawowy"/>
                            <w:spacing w:before="0" w:line="234" w:lineRule="exact"/>
                            <w:ind w:left="60"/>
                            <w:jc w:val="left"/>
                          </w:pPr>
                          <w:r>
                            <w:rPr>
                              <w:color w:val="474747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t>4</w: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CD20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288.1pt;margin-top:800.25pt;width:18.2pt;height:12.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" filled="f" stroked="f">
              <v:textbox inset="0,0,0,0">
                <w:txbxContent>
                  <w:p w14:paraId="350FC767" w14:textId="77777777" w:rsidR="00645904" w:rsidRDefault="00000000">
                    <w:pPr>
                      <w:pStyle w:val="Tekstpodstawowy"/>
                      <w:spacing w:before="0" w:line="234" w:lineRule="exact"/>
                      <w:ind w:left="60"/>
                      <w:jc w:val="left"/>
                    </w:pPr>
                    <w:r>
                      <w:rPr>
                        <w:color w:val="474747"/>
                        <w:spacing w:val="-5"/>
                      </w:rPr>
                      <w:fldChar w:fldCharType="begin"/>
                    </w:r>
                    <w:r>
                      <w:rPr>
                        <w:color w:val="474747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474747"/>
                        <w:spacing w:val="-5"/>
                      </w:rPr>
                      <w:fldChar w:fldCharType="separate"/>
                    </w:r>
                    <w:r>
                      <w:rPr>
                        <w:color w:val="474747"/>
                        <w:spacing w:val="-5"/>
                      </w:rPr>
                      <w:t>2</w:t>
                    </w:r>
                    <w:r>
                      <w:rPr>
                        <w:color w:val="474747"/>
                        <w:spacing w:val="-5"/>
                      </w:rPr>
                      <w:fldChar w:fldCharType="end"/>
                    </w:r>
                    <w:r>
                      <w:rPr>
                        <w:color w:val="474747"/>
                        <w:spacing w:val="-5"/>
                      </w:rPr>
                      <w:t>/</w:t>
                    </w:r>
                    <w:r>
                      <w:rPr>
                        <w:color w:val="474747"/>
                        <w:spacing w:val="-5"/>
                      </w:rPr>
                      <w:fldChar w:fldCharType="begin"/>
                    </w:r>
                    <w:r>
                      <w:rPr>
                        <w:color w:val="474747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74747"/>
                        <w:spacing w:val="-5"/>
                      </w:rPr>
                      <w:fldChar w:fldCharType="separate"/>
                    </w:r>
                    <w:r>
                      <w:rPr>
                        <w:color w:val="474747"/>
                        <w:spacing w:val="-5"/>
                      </w:rPr>
                      <w:t>4</w:t>
                    </w:r>
                    <w:r>
                      <w:rPr>
                        <w:color w:val="474747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35E8" w14:textId="77777777" w:rsidR="00B31FC8" w:rsidRDefault="00B31FC8">
      <w:r>
        <w:separator/>
      </w:r>
    </w:p>
  </w:footnote>
  <w:footnote w:type="continuationSeparator" w:id="0">
    <w:p w14:paraId="6639536D" w14:textId="77777777" w:rsidR="00B31FC8" w:rsidRDefault="00B3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5957" w14:textId="77777777" w:rsidR="00645904" w:rsidRDefault="00000000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0AE293EE" wp14:editId="3151BD38">
              <wp:simplePos x="0" y="0"/>
              <wp:positionH relativeFrom="page">
                <wp:posOffset>482600</wp:posOffset>
              </wp:positionH>
              <wp:positionV relativeFrom="page">
                <wp:posOffset>684568</wp:posOffset>
              </wp:positionV>
              <wp:extent cx="662495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95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583C1B" id="Graphic 9" o:spid="_x0000_s1026" style="position:absolute;margin-left:38pt;margin-top:53.9pt;width:521.65pt;height:.1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" path="m,l662495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27D4EA2F" wp14:editId="2E28C293">
              <wp:simplePos x="0" y="0"/>
              <wp:positionH relativeFrom="page">
                <wp:posOffset>6374104</wp:posOffset>
              </wp:positionH>
              <wp:positionV relativeFrom="page">
                <wp:posOffset>487502</wp:posOffset>
              </wp:positionV>
              <wp:extent cx="704215" cy="1968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21E75" w14:textId="77777777" w:rsidR="00645904" w:rsidRDefault="00000000">
                          <w:pPr>
                            <w:spacing w:line="295" w:lineRule="exact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002856"/>
                              <w:spacing w:val="-5"/>
                              <w:w w:val="115"/>
                              <w:sz w:val="27"/>
                            </w:rPr>
                            <w:t>ECHR-KS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4EA2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501.9pt;margin-top:38.4pt;width:55.45pt;height:15.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" filled="f" stroked="f">
              <v:textbox inset="0,0,0,0">
                <w:txbxContent>
                  <w:p w14:paraId="69821E75" w14:textId="77777777" w:rsidR="00645904" w:rsidRDefault="00000000">
                    <w:pPr>
                      <w:spacing w:line="295" w:lineRule="exact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002856"/>
                        <w:spacing w:val="-5"/>
                        <w:w w:val="115"/>
                        <w:sz w:val="27"/>
                      </w:rPr>
                      <w:t>ECHR-KS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6CBD4F66" wp14:editId="359BFFA1">
              <wp:simplePos x="0" y="0"/>
              <wp:positionH relativeFrom="page">
                <wp:posOffset>469900</wp:posOffset>
              </wp:positionH>
              <wp:positionV relativeFrom="page">
                <wp:posOffset>560146</wp:posOffset>
              </wp:positionV>
              <wp:extent cx="3434715" cy="1333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471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529B2" w14:textId="77777777" w:rsidR="00645904" w:rsidRDefault="00000000">
                          <w:pPr>
                            <w:spacing w:line="193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Kluczowy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temat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Artykuł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Protokołu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nr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Kryteria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przyjęć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egzaminy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wstępne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BD4F66" id="Textbox 11" o:spid="_x0000_s1031" type="#_x0000_t202" style="position:absolute;margin-left:37pt;margin-top:44.1pt;width:270.45pt;height:10.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" filled="f" stroked="f">
              <v:textbox inset="0,0,0,0">
                <w:txbxContent>
                  <w:p w14:paraId="43C529B2" w14:textId="77777777" w:rsidR="00645904" w:rsidRDefault="00000000">
                    <w:pPr>
                      <w:spacing w:line="193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Kluczowy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temat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Artykuł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Protokołu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nr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Kryteria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przyjęć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egzaminy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wstępne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352C3"/>
    <w:multiLevelType w:val="hybridMultilevel"/>
    <w:tmpl w:val="73AC10F0"/>
    <w:lvl w:ilvl="0" w:tplc="48428308">
      <w:start w:val="5"/>
      <w:numFmt w:val="lowerRoman"/>
      <w:lvlText w:val="%1."/>
      <w:lvlJc w:val="left"/>
      <w:pPr>
        <w:ind w:left="925" w:hanging="194"/>
        <w:jc w:val="left"/>
      </w:pPr>
      <w:rPr>
        <w:rFonts w:ascii="Calibri" w:eastAsia="Calibri" w:hAnsi="Calibri" w:cs="Calibri" w:hint="default"/>
        <w:b w:val="0"/>
        <w:bCs w:val="0"/>
        <w:i/>
        <w:iCs/>
        <w:color w:val="0072BC"/>
        <w:spacing w:val="-1"/>
        <w:w w:val="100"/>
        <w:sz w:val="21"/>
        <w:szCs w:val="21"/>
        <w:lang w:val="pl-PL" w:eastAsia="en-US" w:bidi="ar-SA"/>
      </w:rPr>
    </w:lvl>
    <w:lvl w:ilvl="1" w:tplc="565C6384">
      <w:numFmt w:val="bullet"/>
      <w:lvlText w:val="▪"/>
      <w:lvlJc w:val="left"/>
      <w:pPr>
        <w:ind w:left="1583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pl-PL" w:eastAsia="en-US" w:bidi="ar-SA"/>
      </w:rPr>
    </w:lvl>
    <w:lvl w:ilvl="2" w:tplc="2B4A08F4">
      <w:numFmt w:val="bullet"/>
      <w:lvlText w:val="•"/>
      <w:lvlJc w:val="left"/>
      <w:pPr>
        <w:ind w:left="2570" w:hanging="284"/>
      </w:pPr>
      <w:rPr>
        <w:rFonts w:hint="default"/>
        <w:lang w:val="pl-PL" w:eastAsia="en-US" w:bidi="ar-SA"/>
      </w:rPr>
    </w:lvl>
    <w:lvl w:ilvl="3" w:tplc="C020335A">
      <w:numFmt w:val="bullet"/>
      <w:lvlText w:val="•"/>
      <w:lvlJc w:val="left"/>
      <w:pPr>
        <w:ind w:left="3560" w:hanging="284"/>
      </w:pPr>
      <w:rPr>
        <w:rFonts w:hint="default"/>
        <w:lang w:val="pl-PL" w:eastAsia="en-US" w:bidi="ar-SA"/>
      </w:rPr>
    </w:lvl>
    <w:lvl w:ilvl="4" w:tplc="673A8904">
      <w:numFmt w:val="bullet"/>
      <w:lvlText w:val="•"/>
      <w:lvlJc w:val="left"/>
      <w:pPr>
        <w:ind w:left="4551" w:hanging="284"/>
      </w:pPr>
      <w:rPr>
        <w:rFonts w:hint="default"/>
        <w:lang w:val="pl-PL" w:eastAsia="en-US" w:bidi="ar-SA"/>
      </w:rPr>
    </w:lvl>
    <w:lvl w:ilvl="5" w:tplc="FB72F244">
      <w:numFmt w:val="bullet"/>
      <w:lvlText w:val="•"/>
      <w:lvlJc w:val="left"/>
      <w:pPr>
        <w:ind w:left="5541" w:hanging="284"/>
      </w:pPr>
      <w:rPr>
        <w:rFonts w:hint="default"/>
        <w:lang w:val="pl-PL" w:eastAsia="en-US" w:bidi="ar-SA"/>
      </w:rPr>
    </w:lvl>
    <w:lvl w:ilvl="6" w:tplc="E54A01AE">
      <w:numFmt w:val="bullet"/>
      <w:lvlText w:val="•"/>
      <w:lvlJc w:val="left"/>
      <w:pPr>
        <w:ind w:left="6532" w:hanging="284"/>
      </w:pPr>
      <w:rPr>
        <w:rFonts w:hint="default"/>
        <w:lang w:val="pl-PL" w:eastAsia="en-US" w:bidi="ar-SA"/>
      </w:rPr>
    </w:lvl>
    <w:lvl w:ilvl="7" w:tplc="C3BCA0D2">
      <w:numFmt w:val="bullet"/>
      <w:lvlText w:val="•"/>
      <w:lvlJc w:val="left"/>
      <w:pPr>
        <w:ind w:left="7522" w:hanging="284"/>
      </w:pPr>
      <w:rPr>
        <w:rFonts w:hint="default"/>
        <w:lang w:val="pl-PL" w:eastAsia="en-US" w:bidi="ar-SA"/>
      </w:rPr>
    </w:lvl>
    <w:lvl w:ilvl="8" w:tplc="298656A4">
      <w:numFmt w:val="bullet"/>
      <w:lvlText w:val="•"/>
      <w:lvlJc w:val="left"/>
      <w:pPr>
        <w:ind w:left="8513" w:hanging="284"/>
      </w:pPr>
      <w:rPr>
        <w:rFonts w:hint="default"/>
        <w:lang w:val="pl-PL" w:eastAsia="en-US" w:bidi="ar-SA"/>
      </w:rPr>
    </w:lvl>
  </w:abstractNum>
  <w:num w:numId="1" w16cid:durableId="180191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904"/>
    <w:rsid w:val="00031407"/>
    <w:rsid w:val="000A24E6"/>
    <w:rsid w:val="000B567D"/>
    <w:rsid w:val="00123B44"/>
    <w:rsid w:val="00251375"/>
    <w:rsid w:val="0029310A"/>
    <w:rsid w:val="002E073A"/>
    <w:rsid w:val="003C174A"/>
    <w:rsid w:val="00470A42"/>
    <w:rsid w:val="0055456A"/>
    <w:rsid w:val="0055646D"/>
    <w:rsid w:val="00645904"/>
    <w:rsid w:val="0074608E"/>
    <w:rsid w:val="007509DE"/>
    <w:rsid w:val="00A1727C"/>
    <w:rsid w:val="00AB696C"/>
    <w:rsid w:val="00B31FC8"/>
    <w:rsid w:val="00BC6EC9"/>
    <w:rsid w:val="00C93920"/>
    <w:rsid w:val="00C97BE1"/>
    <w:rsid w:val="00CF0198"/>
    <w:rsid w:val="00D079ED"/>
    <w:rsid w:val="00DE7CBB"/>
    <w:rsid w:val="00F03F69"/>
    <w:rsid w:val="00F9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6CE9"/>
  <w15:docId w15:val="{5C54A864-643B-414D-B605-8EFAACE4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240"/>
      <w:ind w:left="732"/>
      <w:outlineLvl w:val="0"/>
    </w:pPr>
    <w:rPr>
      <w:b/>
      <w:bCs/>
      <w:sz w:val="27"/>
      <w:szCs w:val="27"/>
    </w:rPr>
  </w:style>
  <w:style w:type="paragraph" w:styleId="Nagwek2">
    <w:name w:val="heading 2"/>
    <w:basedOn w:val="Normalny"/>
    <w:uiPriority w:val="9"/>
    <w:unhideWhenUsed/>
    <w:qFormat/>
    <w:pPr>
      <w:spacing w:before="244"/>
      <w:ind w:left="732"/>
      <w:outlineLvl w:val="1"/>
    </w:pPr>
    <w:rPr>
      <w:rFonts w:ascii="Arial" w:eastAsia="Arial" w:hAnsi="Arial" w:cs="Arial"/>
      <w:b/>
      <w:bCs/>
      <w:i/>
      <w:i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0"/>
      <w:ind w:left="1582"/>
      <w:jc w:val="both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60"/>
      <w:ind w:left="1582" w:right="72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udoc.echr.coe.int/eng?i=001-70956" TargetMode="External"/><Relationship Id="rId18" Type="http://schemas.openxmlformats.org/officeDocument/2006/relationships/hyperlink" Target="http://hudoc.echr.coe.int/eng?i=001-122497" TargetMode="External"/><Relationship Id="rId26" Type="http://schemas.openxmlformats.org/officeDocument/2006/relationships/hyperlink" Target="http://hudoc.echr.coe.int/eng?i=001-118477" TargetMode="External"/><Relationship Id="rId39" Type="http://schemas.openxmlformats.org/officeDocument/2006/relationships/hyperlink" Target="http://hudoc.echr.coe.int/eng?i=001-192303" TargetMode="External"/><Relationship Id="rId21" Type="http://schemas.openxmlformats.org/officeDocument/2006/relationships/hyperlink" Target="http://hudoc.echr.coe.int/eng?i=001-122497" TargetMode="External"/><Relationship Id="rId34" Type="http://schemas.openxmlformats.org/officeDocument/2006/relationships/hyperlink" Target="http://hudoc.echr.coe.int/eng?i=001-73756" TargetMode="External"/><Relationship Id="rId42" Type="http://schemas.openxmlformats.org/officeDocument/2006/relationships/hyperlink" Target="https://ks.echr.coe.int/documents/d/echr-ks/guide_art_2_protocol_1_eng" TargetMode="External"/><Relationship Id="rId47" Type="http://schemas.openxmlformats.org/officeDocument/2006/relationships/hyperlink" Target="http://hudoc.echr.coe.int/eng?i=001-73756" TargetMode="External"/><Relationship Id="rId50" Type="http://schemas.openxmlformats.org/officeDocument/2006/relationships/hyperlink" Target="http://hudoc.echr.coe.int/eng?i=001-72293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hudoc.echr.coe.int/eng?i=001-4981" TargetMode="External"/><Relationship Id="rId29" Type="http://schemas.openxmlformats.org/officeDocument/2006/relationships/hyperlink" Target="http://hudoc.echr.coe.int/eng?i=001-118477" TargetMode="External"/><Relationship Id="rId11" Type="http://schemas.openxmlformats.org/officeDocument/2006/relationships/hyperlink" Target="http://hudoc.echr.coe.int/eng?i=001-192303" TargetMode="External"/><Relationship Id="rId24" Type="http://schemas.openxmlformats.org/officeDocument/2006/relationships/hyperlink" Target="http://hudoc.echr.coe.int/eng?i=001-72293" TargetMode="External"/><Relationship Id="rId32" Type="http://schemas.openxmlformats.org/officeDocument/2006/relationships/hyperlink" Target="http://hudoc.echr.coe.int/eng?i=001-118477" TargetMode="External"/><Relationship Id="rId37" Type="http://schemas.openxmlformats.org/officeDocument/2006/relationships/header" Target="header1.xml"/><Relationship Id="rId40" Type="http://schemas.openxmlformats.org/officeDocument/2006/relationships/hyperlink" Target="http://hudoc.echr.coe.int/eng?i=001-118477" TargetMode="External"/><Relationship Id="rId45" Type="http://schemas.openxmlformats.org/officeDocument/2006/relationships/hyperlink" Target="http://hudoc.echr.coe.int/eng?i=001-118477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hudoc.echr.coe.int/eng?i=001-118477" TargetMode="External"/><Relationship Id="rId19" Type="http://schemas.openxmlformats.org/officeDocument/2006/relationships/hyperlink" Target="http://hudoc.echr.coe.int/eng?i=001-192303" TargetMode="External"/><Relationship Id="rId31" Type="http://schemas.openxmlformats.org/officeDocument/2006/relationships/hyperlink" Target="http://hudoc.echr.coe.int/eng?i=001-118477" TargetMode="External"/><Relationship Id="rId44" Type="http://schemas.openxmlformats.org/officeDocument/2006/relationships/hyperlink" Target="http://hudoc.echr.coe.int/eng?i=001-57455" TargetMode="External"/><Relationship Id="rId52" Type="http://schemas.openxmlformats.org/officeDocument/2006/relationships/hyperlink" Target="http://hudoc.echr.coe.int/eng?i=001-1923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?i=001-57455" TargetMode="External"/><Relationship Id="rId14" Type="http://schemas.openxmlformats.org/officeDocument/2006/relationships/hyperlink" Target="http://hudoc.echr.coe.int/eng?i=001-70956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://hudoc.echr.coe.int/eng?i=001-118477" TargetMode="External"/><Relationship Id="rId30" Type="http://schemas.openxmlformats.org/officeDocument/2006/relationships/hyperlink" Target="http://hudoc.echr.coe.int/eng?i=001-118477" TargetMode="External"/><Relationship Id="rId35" Type="http://schemas.openxmlformats.org/officeDocument/2006/relationships/hyperlink" Target="http://hudoc.echr.coe.int/eng?i=001-72293" TargetMode="External"/><Relationship Id="rId43" Type="http://schemas.openxmlformats.org/officeDocument/2006/relationships/hyperlink" Target="https://ks.echr.coe.int/documents/d/echr-ks/discrimination-in-access-to-education" TargetMode="External"/><Relationship Id="rId48" Type="http://schemas.openxmlformats.org/officeDocument/2006/relationships/hyperlink" Target="http://hudoc.echr.coe.int/eng?i=001-4981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hudoc.echr.coe.int/eng?i=001-1224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udoc.echr.coe.int/eng?i=001-192303" TargetMode="External"/><Relationship Id="rId17" Type="http://schemas.openxmlformats.org/officeDocument/2006/relationships/hyperlink" Target="http://hudoc.echr.coe.int/eng?i=001-118477" TargetMode="External"/><Relationship Id="rId25" Type="http://schemas.openxmlformats.org/officeDocument/2006/relationships/hyperlink" Target="http://hudoc.echr.coe.int/eng?i=001-72293" TargetMode="External"/><Relationship Id="rId33" Type="http://schemas.openxmlformats.org/officeDocument/2006/relationships/hyperlink" Target="http://hudoc.echr.coe.int/eng?i=001-3166" TargetMode="External"/><Relationship Id="rId38" Type="http://schemas.openxmlformats.org/officeDocument/2006/relationships/footer" Target="footer1.xml"/><Relationship Id="rId46" Type="http://schemas.openxmlformats.org/officeDocument/2006/relationships/hyperlink" Target="http://hudoc.echr.coe.int/eng?i=001-3166" TargetMode="External"/><Relationship Id="rId20" Type="http://schemas.openxmlformats.org/officeDocument/2006/relationships/hyperlink" Target="http://hudoc.echr.coe.int/eng?i=001-122497" TargetMode="External"/><Relationship Id="rId41" Type="http://schemas.openxmlformats.org/officeDocument/2006/relationships/hyperlink" Target="http://hudoc.echr.coe.int/eng?i=001-118477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hudoc.echr.coe.int/eng?i=001-192303" TargetMode="External"/><Relationship Id="rId23" Type="http://schemas.openxmlformats.org/officeDocument/2006/relationships/hyperlink" Target="http://hudoc.echr.coe.int/eng?i=001-72293" TargetMode="External"/><Relationship Id="rId28" Type="http://schemas.openxmlformats.org/officeDocument/2006/relationships/hyperlink" Target="http://hudoc.echr.coe.int/eng?i=001-118477" TargetMode="External"/><Relationship Id="rId36" Type="http://schemas.openxmlformats.org/officeDocument/2006/relationships/hyperlink" Target="http://hudoc.echr.coe.int/eng?i=001-122497" TargetMode="External"/><Relationship Id="rId49" Type="http://schemas.openxmlformats.org/officeDocument/2006/relationships/hyperlink" Target="http://hudoc.echr.coe.int/eng?i=001-70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1659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Admission criteria and entrance examinations</vt:lpstr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criteria and entrance examinations</dc:title>
  <dc:subject>Admission criteria and entrance examinations</dc:subject>
  <dc:creator>ECHR - CEDH</dc:creator>
  <cp:keywords>Admission criteria and entrance examinations, docId:198D68776564152887F3CF46E24993B1</cp:keywords>
  <cp:lastModifiedBy>Budzińska Nikola  (DWMPC)</cp:lastModifiedBy>
  <cp:revision>11</cp:revision>
  <dcterms:created xsi:type="dcterms:W3CDTF">2025-05-22T07:22:00Z</dcterms:created>
  <dcterms:modified xsi:type="dcterms:W3CDTF">2025-05-22T11:59:00Z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2025-05-22T00:00:00Z</vt:filetime>
  </property>
  <property fmtid="{D5CDD505-2E9C-101B-9397-08002B2CF9AE}" pid="5" name="Producer">
    <vt:lpwstr>Aspose.Words for .NET 25.2.0</vt:lpwstr>
  </property>
</Properties>
</file>