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1FD06213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</w:p>
    <w:p w14:paraId="07D902AB" w14:textId="4E65DF09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w </w:t>
      </w:r>
      <w:r w:rsidR="00B3206A">
        <w:rPr>
          <w:rFonts w:ascii="Lato" w:hAnsi="Lato" w:cstheme="minorHAnsi"/>
          <w:b/>
        </w:rPr>
        <w:t>Złocieńcu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0DF00380" w:rsidR="00A14B33" w:rsidRDefault="00B3206A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Kańsko 1</w:t>
      </w:r>
      <w:r w:rsidR="0008586B">
        <w:rPr>
          <w:rFonts w:ascii="Lato" w:hAnsi="Lato" w:cstheme="minorHAnsi"/>
          <w:sz w:val="22"/>
          <w:szCs w:val="22"/>
        </w:rPr>
        <w:t xml:space="preserve">, </w:t>
      </w:r>
      <w:r w:rsidR="007B2AD0">
        <w:rPr>
          <w:rFonts w:ascii="Lato" w:hAnsi="Lato" w:cstheme="minorHAnsi"/>
          <w:sz w:val="22"/>
          <w:szCs w:val="22"/>
        </w:rPr>
        <w:t xml:space="preserve">78-520 </w:t>
      </w:r>
      <w:bookmarkStart w:id="0" w:name="_GoBack"/>
      <w:r>
        <w:rPr>
          <w:rFonts w:ascii="Lato" w:hAnsi="Lato" w:cstheme="minorHAnsi"/>
          <w:sz w:val="22"/>
          <w:szCs w:val="22"/>
        </w:rPr>
        <w:t>Złocieniec</w:t>
      </w:r>
      <w:r w:rsidR="00A14B33" w:rsidRPr="00A14B33">
        <w:rPr>
          <w:rFonts w:ascii="Lato" w:hAnsi="Lato" w:cstheme="minorHAnsi"/>
          <w:sz w:val="22"/>
          <w:szCs w:val="22"/>
        </w:rPr>
        <w:t xml:space="preserve"> </w:t>
      </w:r>
      <w:bookmarkEnd w:id="0"/>
    </w:p>
    <w:p w14:paraId="2BF4DE73" w14:textId="45EA4A8B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B3206A">
        <w:rPr>
          <w:rFonts w:ascii="Lato" w:hAnsi="Lato" w:cstheme="minorHAnsi"/>
          <w:sz w:val="22"/>
          <w:szCs w:val="22"/>
        </w:rPr>
        <w:t>13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2CFA3423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Szpitala Specjalistycznego Ministerstwa Spraw Wewnętrznych i Administracji w </w:t>
      </w:r>
      <w:r w:rsidR="00B3206A">
        <w:rPr>
          <w:rFonts w:ascii="Lato" w:eastAsia="Times New Roman" w:hAnsi="Lato" w:cstheme="minorHAnsi"/>
          <w:b/>
          <w:lang w:eastAsia="pl-PL"/>
        </w:rPr>
        <w:t>Złocieńcu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360BB2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AD320D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0F96F9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D320D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15EDC7C9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DA336C">
        <w:rPr>
          <w:rFonts w:ascii="Lato" w:eastAsia="Times New Roman" w:hAnsi="Lato" w:cstheme="minorHAnsi"/>
          <w:lang w:eastAsia="pl-PL"/>
        </w:rPr>
        <w:t xml:space="preserve">Szpitala Specjalistycznego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Ministerstwa Spraw Wewnętrznych i Administracji </w:t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B3206A">
        <w:rPr>
          <w:rFonts w:ascii="Lato" w:eastAsia="Times New Roman" w:hAnsi="Lato" w:cstheme="minorHAnsi"/>
          <w:lang w:eastAsia="pl-PL"/>
        </w:rPr>
        <w:t>Złocieńcu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77777777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0B3E9EA2" w:rsidR="00C17449" w:rsidRPr="00FB7513" w:rsidRDefault="00DA336C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B3206A">
        <w:rPr>
          <w:rFonts w:ascii="Lato" w:eastAsia="Times New Roman" w:hAnsi="Lato" w:cstheme="minorHAnsi"/>
          <w:b/>
          <w:bCs/>
          <w:color w:val="000000"/>
          <w:lang w:eastAsia="pl-PL"/>
        </w:rPr>
        <w:t>Złocieńcu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28F833FE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57215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22 kwietnia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06AE9DE" w14:textId="77777777" w:rsidR="000F6E9C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</w:t>
      </w:r>
      <w:r w:rsidR="000F6E9C" w:rsidRPr="000F6E9C">
        <w:rPr>
          <w:rFonts w:ascii="Lato" w:eastAsia="Times New Roman" w:hAnsi="Lato" w:cstheme="minorHAnsi"/>
          <w:lang w:eastAsia="pl-PL"/>
        </w:rPr>
        <w:t>do 60 dni od daty, w którym upływa termin na składanie ofert</w:t>
      </w:r>
      <w:r w:rsidR="000F6E9C">
        <w:rPr>
          <w:rFonts w:ascii="Lato" w:eastAsia="Times New Roman" w:hAnsi="Lato" w:cstheme="minorHAnsi"/>
          <w:lang w:eastAsia="pl-PL"/>
        </w:rPr>
        <w:t>.</w:t>
      </w:r>
    </w:p>
    <w:p w14:paraId="5D418140" w14:textId="309AC27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7954FB1C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Szpitala Specjalistycznego Ministerstwa Spraw Wewnętrznych i Administracji </w:t>
      </w:r>
      <w:r>
        <w:rPr>
          <w:rFonts w:ascii="Calibri" w:hAnsi="Calibri"/>
          <w:i/>
          <w:color w:val="000000"/>
          <w:sz w:val="18"/>
          <w:szCs w:val="18"/>
        </w:rPr>
        <w:br/>
        <w:t xml:space="preserve">w </w:t>
      </w:r>
      <w:r w:rsidR="00B3206A">
        <w:rPr>
          <w:rFonts w:ascii="Calibri" w:hAnsi="Calibri"/>
          <w:i/>
          <w:color w:val="000000"/>
          <w:sz w:val="18"/>
          <w:szCs w:val="18"/>
        </w:rPr>
        <w:t>Złocieńcu</w:t>
      </w:r>
      <w:r>
        <w:rPr>
          <w:rFonts w:ascii="Calibri" w:hAnsi="Calibri"/>
          <w:i/>
          <w:color w:val="000000"/>
          <w:sz w:val="18"/>
          <w:szCs w:val="18"/>
        </w:rPr>
        <w:t xml:space="preserve">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9128A9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0C7732E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dyrektora Samodzielnego Publicznego Zakładu Opieki Zdrowotnej Szpitala Specjalistycznego Ministerstwa Spraw Wewnętrznych i Administracji w </w:t>
      </w:r>
      <w:r w:rsidR="00B3206A">
        <w:rPr>
          <w:rFonts w:ascii="Calibri" w:hAnsi="Calibri"/>
          <w:sz w:val="18"/>
          <w:szCs w:val="18"/>
        </w:rPr>
        <w:t>Złocieńcu</w:t>
      </w:r>
      <w:r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2941A7D0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AD320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7C3A96D8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AD320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6F011212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Szpitala Specjalistycznego Ministerstwa Spraw Wewnętrznych i Administracji w </w:t>
      </w:r>
      <w:r w:rsidR="00B3206A">
        <w:rPr>
          <w:rFonts w:ascii="Calibri" w:hAnsi="Calibri"/>
          <w:sz w:val="18"/>
          <w:szCs w:val="18"/>
        </w:rPr>
        <w:t>Złocieńcu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6A53BB34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AD320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C24D4" w14:textId="77777777" w:rsidR="003D46D2" w:rsidRDefault="003D46D2" w:rsidP="00F15B1E">
      <w:pPr>
        <w:spacing w:after="0" w:line="240" w:lineRule="auto"/>
      </w:pPr>
      <w:r>
        <w:separator/>
      </w:r>
    </w:p>
  </w:endnote>
  <w:endnote w:type="continuationSeparator" w:id="0">
    <w:p w14:paraId="7C5A6113" w14:textId="77777777" w:rsidR="003D46D2" w:rsidRDefault="003D46D2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E5763" w14:textId="77777777" w:rsidR="003D46D2" w:rsidRDefault="003D46D2" w:rsidP="00F15B1E">
      <w:pPr>
        <w:spacing w:after="0" w:line="240" w:lineRule="auto"/>
      </w:pPr>
      <w:r>
        <w:separator/>
      </w:r>
    </w:p>
  </w:footnote>
  <w:footnote w:type="continuationSeparator" w:id="0">
    <w:p w14:paraId="35F964DF" w14:textId="77777777" w:rsidR="003D46D2" w:rsidRDefault="003D46D2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92FD2"/>
    <w:rsid w:val="000B01AF"/>
    <w:rsid w:val="000F6E9C"/>
    <w:rsid w:val="00106998"/>
    <w:rsid w:val="001424B8"/>
    <w:rsid w:val="001551B6"/>
    <w:rsid w:val="001A0715"/>
    <w:rsid w:val="0022452B"/>
    <w:rsid w:val="00241A31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3D46D2"/>
    <w:rsid w:val="00400734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72154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9584F"/>
    <w:rsid w:val="007B2AD0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1A96"/>
    <w:rsid w:val="00907196"/>
    <w:rsid w:val="00921A55"/>
    <w:rsid w:val="00931D64"/>
    <w:rsid w:val="00932DE7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D320D"/>
    <w:rsid w:val="00AE7350"/>
    <w:rsid w:val="00AE7ACE"/>
    <w:rsid w:val="00B15114"/>
    <w:rsid w:val="00B2591A"/>
    <w:rsid w:val="00B3206A"/>
    <w:rsid w:val="00B433AC"/>
    <w:rsid w:val="00B44E39"/>
    <w:rsid w:val="00B61922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281B-E3A3-47B9-9004-CB634ED9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2024-04-11T06:36:00Z</dcterms:created>
  <dcterms:modified xsi:type="dcterms:W3CDTF">2024-04-11T06:36:00Z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