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6487E99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535B" w:rsidRPr="007012D9">
        <w:rPr>
          <w:rFonts w:ascii="Arial" w:hAnsi="Arial" w:cs="Arial"/>
          <w:color w:val="000000" w:themeColor="text1"/>
          <w:sz w:val="22"/>
          <w:szCs w:val="22"/>
        </w:rPr>
        <w:t>22.</w:t>
      </w:r>
      <w:r w:rsidR="00224DC4" w:rsidRPr="007012D9">
        <w:rPr>
          <w:rFonts w:ascii="Arial" w:hAnsi="Arial" w:cs="Arial"/>
          <w:color w:val="000000" w:themeColor="text1"/>
          <w:sz w:val="22"/>
          <w:szCs w:val="22"/>
        </w:rPr>
        <w:t>0</w:t>
      </w:r>
      <w:r w:rsidR="00777B75" w:rsidRPr="007012D9">
        <w:rPr>
          <w:rFonts w:ascii="Arial" w:hAnsi="Arial" w:cs="Arial"/>
          <w:color w:val="000000" w:themeColor="text1"/>
          <w:sz w:val="22"/>
          <w:szCs w:val="22"/>
        </w:rPr>
        <w:t>3</w:t>
      </w:r>
      <w:r w:rsidR="00224DC4" w:rsidRPr="007012D9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7012D9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7012D9">
        <w:rPr>
          <w:rFonts w:ascii="Arial" w:hAnsi="Arial" w:cs="Arial"/>
          <w:color w:val="000000" w:themeColor="text1"/>
          <w:sz w:val="22"/>
          <w:szCs w:val="22"/>
        </w:rPr>
        <w:t>2</w:t>
      </w:r>
      <w:r w:rsidR="00A64F0B" w:rsidRPr="007012D9">
        <w:rPr>
          <w:rFonts w:ascii="Arial" w:hAnsi="Arial" w:cs="Arial"/>
          <w:color w:val="000000" w:themeColor="text1"/>
          <w:sz w:val="22"/>
          <w:szCs w:val="22"/>
        </w:rPr>
        <w:t>3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3A6E9AAF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23803064"/>
      <w:bookmarkStart w:id="2" w:name="_Hlk128481222"/>
      <w:bookmarkStart w:id="3" w:name="_Hlk123642799"/>
      <w:bookmarkEnd w:id="0"/>
      <w:r w:rsidR="00760AA9" w:rsidRPr="00760AA9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„Doposażenie zakładów radioterapii – zakup systemów planowania radioterapii, doposażenie stacji planowania (w tym zakup nowych wersji) oraz doposażenie akceleratorów”</w:t>
      </w:r>
      <w:r w:rsidR="00760AA9" w:rsidRPr="00760AA9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bookmarkEnd w:id="1"/>
      <w:r w:rsidR="005C267D" w:rsidRPr="001C448C">
        <w:rPr>
          <w:rFonts w:ascii="Arial" w:hAnsi="Arial" w:cs="Arial"/>
          <w:color w:val="000000" w:themeColor="text1"/>
          <w:sz w:val="22"/>
          <w:szCs w:val="22"/>
        </w:rPr>
        <w:t>na lata 202</w:t>
      </w:r>
      <w:r w:rsidR="00990559" w:rsidRPr="001C448C">
        <w:rPr>
          <w:rFonts w:ascii="Arial" w:hAnsi="Arial" w:cs="Arial"/>
          <w:color w:val="000000" w:themeColor="text1"/>
          <w:sz w:val="22"/>
          <w:szCs w:val="22"/>
        </w:rPr>
        <w:t>3</w:t>
      </w:r>
      <w:r w:rsidR="005C267D" w:rsidRPr="001C448C">
        <w:rPr>
          <w:rFonts w:ascii="Arial" w:hAnsi="Arial" w:cs="Arial"/>
          <w:color w:val="000000" w:themeColor="text1"/>
          <w:sz w:val="22"/>
          <w:szCs w:val="22"/>
        </w:rPr>
        <w:t xml:space="preserve"> – 202</w:t>
      </w:r>
      <w:r w:rsidR="00990559" w:rsidRPr="001C448C">
        <w:rPr>
          <w:rFonts w:ascii="Arial" w:hAnsi="Arial" w:cs="Arial"/>
          <w:color w:val="000000" w:themeColor="text1"/>
          <w:sz w:val="22"/>
          <w:szCs w:val="22"/>
        </w:rPr>
        <w:t>4</w:t>
      </w:r>
      <w:bookmarkEnd w:id="2"/>
      <w:r w:rsidR="005C267D" w:rsidRPr="005C26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3"/>
      <w:r w:rsidR="006E7780" w:rsidRPr="001C448C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6E7780" w:rsidRPr="001C448C">
        <w:rPr>
          <w:rFonts w:ascii="Arial" w:hAnsi="Arial" w:cs="Arial"/>
          <w:color w:val="000000" w:themeColor="text1"/>
          <w:sz w:val="22"/>
          <w:szCs w:val="22"/>
        </w:rPr>
        <w:t>)</w:t>
      </w:r>
      <w:r w:rsidR="00021E36" w:rsidRPr="001C448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proofErr w:type="spellStart"/>
      <w:r w:rsidRPr="00887EB5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50C81DA5" w:rsidR="006E7780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 jest dążenie do zapewnieni</w:t>
      </w:r>
      <w:r w:rsidR="005662ED"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dostępu do najnowszych </w:t>
      </w:r>
      <w:r w:rsidRPr="00D72FD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osiągnięć technicznych i technologicznych w zakresie leczenia chorób nowotworowych poprzez </w:t>
      </w:r>
      <w:r w:rsidR="005801D2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zakup </w:t>
      </w:r>
      <w:r w:rsidR="00580CE3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systemów planowania radioterapii, doposażenie stacji planowania </w:t>
      </w:r>
      <w:r w:rsidR="006636D7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>(</w:t>
      </w:r>
      <w:r w:rsidR="00580CE3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>w tym zakup nowych wersji</w:t>
      </w:r>
      <w:r w:rsidR="006636D7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>)</w:t>
      </w:r>
      <w:r w:rsidR="00580CE3" w:rsidRPr="00D72FD9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oraz doposażenie akceleratorów </w:t>
      </w:r>
      <w:r w:rsidR="00657044" w:rsidRPr="00D72FD9">
        <w:rPr>
          <w:rFonts w:ascii="Arial" w:hAnsi="Arial" w:cs="Arial"/>
          <w:sz w:val="22"/>
          <w:szCs w:val="22"/>
          <w:lang w:val="pl-PL" w:eastAsia="pl-PL"/>
        </w:rPr>
        <w:t>(</w:t>
      </w:r>
      <w:r w:rsidR="00657044" w:rsidRPr="001C448C">
        <w:rPr>
          <w:rFonts w:ascii="Arial" w:hAnsi="Arial" w:cs="Arial"/>
          <w:sz w:val="22"/>
          <w:szCs w:val="22"/>
          <w:u w:val="single"/>
          <w:lang w:val="pl-PL" w:eastAsia="pl-PL"/>
        </w:rPr>
        <w:t>nie dotyczy</w:t>
      </w:r>
      <w:r w:rsidR="00657044" w:rsidRPr="00682E87">
        <w:rPr>
          <w:rFonts w:ascii="Arial" w:hAnsi="Arial" w:cs="Arial"/>
          <w:sz w:val="22"/>
          <w:szCs w:val="22"/>
          <w:lang w:val="pl-PL" w:eastAsia="pl-PL"/>
        </w:rPr>
        <w:t xml:space="preserve"> wirtualnych komputerów z aplikacją do planowania z licencją ilościową)</w:t>
      </w:r>
      <w:r w:rsidR="00657044" w:rsidRPr="00682E87">
        <w:rPr>
          <w:rFonts w:ascii="Arial" w:hAnsi="Arial" w:cs="Arial"/>
          <w:sz w:val="22"/>
          <w:szCs w:val="22"/>
          <w:lang w:val="pl-PL"/>
        </w:rPr>
        <w:t>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76C79B0A" w:rsidR="006E7780" w:rsidRDefault="00691987" w:rsidP="00124AF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1987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sprzętu </w:t>
      </w:r>
      <w:r w:rsidR="006E7780" w:rsidRPr="00691987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="006E7780" w:rsidRPr="00691987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DD46D9" w:rsidRPr="001C448C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6E7780" w:rsidRPr="001C448C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887EB5" w:rsidRPr="001C448C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6E7780" w:rsidRPr="001C448C">
        <w:rPr>
          <w:rFonts w:ascii="Arial" w:hAnsi="Arial" w:cs="Arial"/>
          <w:b/>
          <w:bCs/>
          <w:color w:val="000000" w:themeColor="text1"/>
          <w:sz w:val="22"/>
          <w:szCs w:val="22"/>
        </w:rPr>
        <w:t>00 000</w:t>
      </w:r>
      <w:r w:rsidR="006E7780" w:rsidRPr="006919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zł</w:t>
      </w:r>
      <w:r w:rsidR="00410BC3" w:rsidRPr="0069198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CC3222" w:rsidRPr="00691987">
        <w:rPr>
          <w:color w:val="000000" w:themeColor="text1"/>
        </w:rPr>
        <w:t xml:space="preserve"> </w:t>
      </w:r>
      <w:bookmarkStart w:id="4" w:name="_Hlk123803672"/>
      <w:r w:rsidR="00CC3222" w:rsidRPr="00691987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691987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691987">
        <w:rPr>
          <w:rFonts w:ascii="Arial" w:hAnsi="Arial" w:cs="Arial"/>
          <w:color w:val="000000" w:themeColor="text1"/>
          <w:sz w:val="22"/>
          <w:szCs w:val="22"/>
        </w:rPr>
        <w:t xml:space="preserve"> na dofinansowanie zakupu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 xml:space="preserve"> sprzętu</w:t>
      </w:r>
      <w:r w:rsidR="00746315" w:rsidRPr="00691987">
        <w:t xml:space="preserve"> 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>wyłącznie</w:t>
      </w:r>
      <w:r w:rsidR="00CC3222" w:rsidRPr="006919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>w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 xml:space="preserve"> jednym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 xml:space="preserve">(realizacja zadania w 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>2023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45C4" w:rsidRPr="0069198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="00410BC3" w:rsidRPr="006919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1987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173D4D" w:rsidRPr="00691987">
        <w:rPr>
          <w:rFonts w:ascii="Arial" w:hAnsi="Arial" w:cs="Arial"/>
          <w:color w:val="000000" w:themeColor="text1"/>
          <w:sz w:val="22"/>
          <w:szCs w:val="22"/>
        </w:rPr>
        <w:t>2024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 xml:space="preserve"> r.)</w:t>
      </w:r>
      <w:r w:rsidR="00746315" w:rsidRPr="00691987">
        <w:rPr>
          <w:color w:val="000000" w:themeColor="text1"/>
        </w:rPr>
        <w:t xml:space="preserve">. 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>W</w:t>
      </w:r>
      <w:r w:rsidR="00173D4D" w:rsidRPr="00691987">
        <w:rPr>
          <w:rFonts w:ascii="Arial" w:hAnsi="Arial" w:cs="Arial"/>
          <w:color w:val="000000" w:themeColor="text1"/>
          <w:sz w:val="22"/>
          <w:szCs w:val="22"/>
        </w:rPr>
        <w:t>yklucza się możliwość wnioskowani</w:t>
      </w:r>
      <w:r w:rsidR="00746315" w:rsidRPr="00691987">
        <w:rPr>
          <w:rFonts w:ascii="Arial" w:hAnsi="Arial" w:cs="Arial"/>
          <w:color w:val="000000" w:themeColor="text1"/>
          <w:sz w:val="22"/>
          <w:szCs w:val="22"/>
        </w:rPr>
        <w:t>a</w:t>
      </w:r>
      <w:r w:rsidR="00173D4D" w:rsidRPr="00691987">
        <w:rPr>
          <w:rFonts w:ascii="Arial" w:hAnsi="Arial" w:cs="Arial"/>
          <w:color w:val="000000" w:themeColor="text1"/>
          <w:sz w:val="22"/>
          <w:szCs w:val="22"/>
        </w:rPr>
        <w:t xml:space="preserve"> i t</w:t>
      </w:r>
      <w:r w:rsidR="00173D4D" w:rsidRPr="00382137">
        <w:rPr>
          <w:rFonts w:ascii="Arial" w:hAnsi="Arial" w:cs="Arial"/>
          <w:color w:val="000000" w:themeColor="text1"/>
          <w:sz w:val="22"/>
          <w:szCs w:val="22"/>
        </w:rPr>
        <w:t>ym samym dofinansowania łącznie w obu ww. latach dla jednego Oferenta</w:t>
      </w:r>
      <w:r w:rsidR="00CC3222" w:rsidRPr="00382137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4"/>
    </w:p>
    <w:p w14:paraId="09F3FD7C" w14:textId="77777777" w:rsidR="00691987" w:rsidRPr="00B845A4" w:rsidRDefault="00691987" w:rsidP="00691987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45A4">
        <w:rPr>
          <w:rFonts w:ascii="Arial" w:hAnsi="Arial" w:cs="Arial"/>
          <w:b/>
          <w:bCs/>
          <w:color w:val="000000" w:themeColor="text1"/>
          <w:sz w:val="22"/>
          <w:szCs w:val="22"/>
        </w:rPr>
        <w:t>Sprzęt możliwy do zakupu w ramach ww. konkursu:</w:t>
      </w:r>
    </w:p>
    <w:p w14:paraId="70503D82" w14:textId="2C6F6DC6" w:rsidR="00691987" w:rsidRPr="00B845A4" w:rsidRDefault="00691987" w:rsidP="00B845A4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5A4">
        <w:rPr>
          <w:rFonts w:ascii="Arial" w:hAnsi="Arial" w:cs="Arial"/>
          <w:color w:val="000000" w:themeColor="text1"/>
          <w:sz w:val="22"/>
          <w:szCs w:val="22"/>
        </w:rPr>
        <w:t>system</w:t>
      </w:r>
      <w:r w:rsidR="00013DE4">
        <w:rPr>
          <w:rFonts w:ascii="Arial" w:hAnsi="Arial" w:cs="Arial"/>
          <w:color w:val="000000" w:themeColor="text1"/>
          <w:sz w:val="22"/>
          <w:szCs w:val="22"/>
        </w:rPr>
        <w:t>y</w:t>
      </w:r>
      <w:r w:rsidRPr="00B845A4">
        <w:rPr>
          <w:rFonts w:ascii="Arial" w:hAnsi="Arial" w:cs="Arial"/>
          <w:color w:val="000000" w:themeColor="text1"/>
          <w:sz w:val="22"/>
          <w:szCs w:val="22"/>
        </w:rPr>
        <w:t xml:space="preserve"> planowania radioterapii,</w:t>
      </w:r>
    </w:p>
    <w:p w14:paraId="51549EA9" w14:textId="78748F11" w:rsidR="00691987" w:rsidRPr="00B845A4" w:rsidRDefault="00691987" w:rsidP="00B845A4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5A4">
        <w:rPr>
          <w:rFonts w:ascii="Arial" w:hAnsi="Arial" w:cs="Arial"/>
          <w:color w:val="000000" w:themeColor="text1"/>
          <w:sz w:val="22"/>
          <w:szCs w:val="22"/>
        </w:rPr>
        <w:t>doposażenie stacji planowania (w tym zakup nowych wersji),</w:t>
      </w:r>
    </w:p>
    <w:p w14:paraId="7F4B52E0" w14:textId="1E379C3F" w:rsidR="00691987" w:rsidRPr="00B845A4" w:rsidRDefault="00691987" w:rsidP="00B845A4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45A4">
        <w:rPr>
          <w:rFonts w:ascii="Arial" w:hAnsi="Arial" w:cs="Arial"/>
          <w:color w:val="000000" w:themeColor="text1"/>
          <w:sz w:val="22"/>
          <w:szCs w:val="22"/>
        </w:rPr>
        <w:t>doposażenie akceleratorów (nowe funkcjonalności umożliwiające realizację nowych technik leczenia oraz precyzyjne monitorowanie obszaru napromieniania).</w:t>
      </w:r>
    </w:p>
    <w:p w14:paraId="5EF7E8C7" w14:textId="463304D7" w:rsidR="00691987" w:rsidRDefault="00691987" w:rsidP="00124AF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4D8D83" w14:textId="5E10D30C" w:rsidR="00691987" w:rsidRPr="00B845A4" w:rsidRDefault="00691987" w:rsidP="00B845A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845A4">
        <w:rPr>
          <w:rFonts w:ascii="Arial" w:hAnsi="Arial" w:cs="Arial"/>
          <w:color w:val="242424"/>
          <w:sz w:val="22"/>
          <w:szCs w:val="22"/>
          <w:shd w:val="clear" w:color="auto" w:fill="FFFFFF"/>
        </w:rPr>
        <w:t>Wybór konkretnego sprzętu, spośród wskazanego powyżej, </w:t>
      </w:r>
      <w:r w:rsidRPr="00B845A4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leży po stronie podmiotu wyłonionego na Realizatora.</w:t>
      </w:r>
    </w:p>
    <w:p w14:paraId="0FFA65FF" w14:textId="1F724F92" w:rsidR="00410BC3" w:rsidRPr="00410BC3" w:rsidRDefault="00410BC3" w:rsidP="00410BC3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1E3D68">
        <w:rPr>
          <w:rFonts w:ascii="Arial" w:hAnsi="Arial" w:cs="Arial"/>
          <w:sz w:val="22"/>
        </w:rPr>
        <w:t xml:space="preserve">W ramach zadania dofinansowywany jest zakup sprzętu, którego cena jednostkowa za jedną sztukę </w:t>
      </w:r>
      <w:r w:rsidRPr="000B65AF">
        <w:rPr>
          <w:rFonts w:ascii="Arial" w:hAnsi="Arial" w:cs="Arial"/>
          <w:sz w:val="22"/>
        </w:rPr>
        <w:t>jest wyższa niż 10 000 zł.</w:t>
      </w:r>
    </w:p>
    <w:p w14:paraId="6067E2A0" w14:textId="3F8759CD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5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5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12AB7F68" w:rsidR="00452475" w:rsidRPr="00CC3222" w:rsidRDefault="00444FE3" w:rsidP="00F2768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 xml:space="preserve">W ramach </w:t>
      </w:r>
      <w:r w:rsidRPr="00B845A4">
        <w:rPr>
          <w:rFonts w:ascii="Arial" w:hAnsi="Arial" w:cs="Arial"/>
          <w:sz w:val="22"/>
        </w:rPr>
        <w:t>zadania nie są finansowane koszty</w:t>
      </w:r>
      <w:r w:rsidR="00887EB5" w:rsidRPr="00B845A4">
        <w:rPr>
          <w:rFonts w:ascii="Arial" w:hAnsi="Arial" w:cs="Arial"/>
          <w:sz w:val="22"/>
          <w:szCs w:val="22"/>
        </w:rPr>
        <w:t xml:space="preserve"> inne</w:t>
      </w:r>
      <w:r w:rsidR="00E159E9">
        <w:rPr>
          <w:rFonts w:ascii="Arial" w:hAnsi="Arial" w:cs="Arial"/>
          <w:sz w:val="22"/>
          <w:szCs w:val="22"/>
        </w:rPr>
        <w:t>,</w:t>
      </w:r>
      <w:r w:rsidR="00887EB5" w:rsidRPr="00B845A4">
        <w:rPr>
          <w:rFonts w:ascii="Arial" w:hAnsi="Arial" w:cs="Arial"/>
          <w:sz w:val="22"/>
          <w:szCs w:val="22"/>
        </w:rPr>
        <w:t xml:space="preserve"> niż koszt zakupu sprzętu</w:t>
      </w:r>
      <w:r w:rsidR="00887EB5" w:rsidRPr="00B845A4">
        <w:rPr>
          <w:rFonts w:ascii="Arial" w:hAnsi="Arial" w:cs="Arial"/>
          <w:sz w:val="22"/>
        </w:rPr>
        <w:t xml:space="preserve"> (np. </w:t>
      </w:r>
      <w:r w:rsidRPr="00B845A4">
        <w:rPr>
          <w:rFonts w:ascii="Arial" w:hAnsi="Arial" w:cs="Arial"/>
          <w:sz w:val="22"/>
        </w:rPr>
        <w:t xml:space="preserve">dostawy, zainstalowania </w:t>
      </w:r>
      <w:r w:rsidR="00056D1C" w:rsidRPr="00B845A4">
        <w:rPr>
          <w:rFonts w:ascii="Arial" w:hAnsi="Arial" w:cs="Arial"/>
          <w:sz w:val="22"/>
        </w:rPr>
        <w:t>sprzętu</w:t>
      </w:r>
      <w:r w:rsidRPr="00B845A4">
        <w:rPr>
          <w:rFonts w:ascii="Arial" w:hAnsi="Arial" w:cs="Arial"/>
          <w:sz w:val="22"/>
        </w:rPr>
        <w:t xml:space="preserve">, dostosowania infrastruktury, serwisowania zakupionego </w:t>
      </w:r>
      <w:r w:rsidR="00056D1C" w:rsidRPr="00B845A4">
        <w:rPr>
          <w:rFonts w:ascii="Arial" w:hAnsi="Arial" w:cs="Arial"/>
          <w:sz w:val="22"/>
        </w:rPr>
        <w:t>sprzętu</w:t>
      </w:r>
      <w:r w:rsidRPr="00B845A4">
        <w:rPr>
          <w:rFonts w:ascii="Arial" w:hAnsi="Arial" w:cs="Arial"/>
          <w:sz w:val="22"/>
        </w:rPr>
        <w:t xml:space="preserve"> </w:t>
      </w:r>
      <w:r w:rsidRPr="005E3302">
        <w:rPr>
          <w:rFonts w:ascii="Arial" w:hAnsi="Arial" w:cs="Arial"/>
          <w:color w:val="000000" w:themeColor="text1"/>
          <w:sz w:val="22"/>
        </w:rPr>
        <w:t>oraz 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>zakresie obsługi sprzętu</w:t>
      </w:r>
      <w:r w:rsidR="00887EB5">
        <w:rPr>
          <w:rFonts w:ascii="Arial" w:hAnsi="Arial" w:cs="Arial"/>
          <w:color w:val="000000" w:themeColor="text1"/>
          <w:sz w:val="22"/>
        </w:rPr>
        <w:t>)</w:t>
      </w:r>
      <w:r w:rsidRPr="002518C5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36AA9029" w:rsidR="00A16974" w:rsidRPr="009679B1" w:rsidRDefault="009679B1" w:rsidP="009679B1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pośrednictwem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6" w:name="_Hlk62724567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6"/>
      <w:r w:rsidRPr="009174A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(w tym, w szczególności: uzupełnienia braków formalnych oferty i innych dokumentów, złożenia wyjaśnień w trakcie oceny merytorycznej i innych wymaganych przez ogłaszającego konkurs dokumentów), a w przypadku wyboru na realizatora zadania, prowadzenia dalszej korespondencji dotyczącej zawarcia i realizacji umowy, w formie elektronicznej za pośrednictwem </w:t>
      </w:r>
      <w:proofErr w:type="spellStart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w przypadku problemów technicznych platformy </w:t>
      </w:r>
      <w:proofErr w:type="spellStart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(kancelaria@mz.gov.pl). </w:t>
      </w: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pozostanie bez rozpatrzenia.</w:t>
      </w:r>
    </w:p>
    <w:p w14:paraId="0B1D2644" w14:textId="6B361FEC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Adres elektronicznej skrzynki podawczej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 to: </w:t>
      </w:r>
      <w:r w:rsidRPr="009A6F9E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Pr="001A11B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9174AD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9174AD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jest dostępne pod adresem: </w:t>
      </w:r>
      <w:hyperlink r:id="rId8" w:history="1">
        <w:r w:rsidRPr="009174AD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21698778" w:rsidR="00A16974" w:rsidRPr="00777B75" w:rsidRDefault="00777B75" w:rsidP="00777B75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aktualny odpis z Krajowego Rejestru Sądowego</w:t>
      </w:r>
      <w:r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</w:t>
      </w:r>
      <w:proofErr w:type="spellStart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 </w:t>
      </w:r>
      <w:bookmarkStart w:id="7" w:name="_Hlk127873625"/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Pr="000E6F21">
        <w:t xml:space="preserve"> </w:t>
      </w:r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Pr="00D47BE4">
        <w:t xml:space="preserve"> 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 tj. skanu pisemnego pełnomocnictwa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podpisanego elektronicznie przez pełnomocnika, co będzie jednoznaczne z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7"/>
      <w:r w:rsidR="00A16974" w:rsidRPr="00777B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</w:t>
      </w:r>
    </w:p>
    <w:p w14:paraId="6FEB6EDD" w14:textId="5EDF48F5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6080C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="005801D2" w:rsidRPr="0016080C">
        <w:rPr>
          <w:rFonts w:ascii="Arial" w:hAnsi="Arial" w:cs="Arial"/>
          <w:b/>
          <w:color w:val="000000" w:themeColor="text1"/>
          <w:sz w:val="22"/>
          <w:szCs w:val="22"/>
        </w:rPr>
        <w:t xml:space="preserve">zakup </w:t>
      </w:r>
      <w:r w:rsidR="000076F8" w:rsidRPr="0016080C">
        <w:rPr>
          <w:rFonts w:ascii="Arial" w:hAnsi="Arial" w:cs="Arial"/>
          <w:b/>
          <w:bCs/>
          <w:sz w:val="22"/>
          <w:szCs w:val="22"/>
        </w:rPr>
        <w:t>systemów planowania radioterapii</w:t>
      </w:r>
      <w:r w:rsidR="00382137">
        <w:rPr>
          <w:rFonts w:ascii="Arial" w:hAnsi="Arial" w:cs="Arial"/>
          <w:b/>
          <w:bCs/>
          <w:sz w:val="22"/>
          <w:szCs w:val="22"/>
        </w:rPr>
        <w:t xml:space="preserve"> </w:t>
      </w:r>
      <w:r w:rsidR="003F4705" w:rsidRPr="003F4705">
        <w:rPr>
          <w:rFonts w:ascii="Arial" w:hAnsi="Arial" w:cs="Arial"/>
          <w:b/>
          <w:color w:val="000000" w:themeColor="text1"/>
          <w:sz w:val="22"/>
          <w:szCs w:val="22"/>
        </w:rPr>
        <w:t>na lata 202</w:t>
      </w:r>
      <w:r w:rsidR="009A6F9E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3F4705" w:rsidRPr="003F4705">
        <w:rPr>
          <w:rFonts w:ascii="Arial" w:hAnsi="Arial" w:cs="Arial"/>
          <w:b/>
          <w:color w:val="000000" w:themeColor="text1"/>
          <w:sz w:val="22"/>
          <w:szCs w:val="22"/>
        </w:rPr>
        <w:t xml:space="preserve"> – 202</w:t>
      </w:r>
      <w:r w:rsidR="009A6F9E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9174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36091563" w14:textId="758D2954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891C61" w:rsidRPr="007012D9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E7535B" w:rsidRPr="007012D9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891C61" w:rsidRPr="007012D9">
        <w:rPr>
          <w:rFonts w:ascii="Arial" w:hAnsi="Arial" w:cs="Arial"/>
          <w:b/>
          <w:bCs/>
          <w:color w:val="000000" w:themeColor="text1"/>
          <w:sz w:val="22"/>
          <w:szCs w:val="22"/>
        </w:rPr>
        <w:t>.04.</w:t>
      </w:r>
      <w:r w:rsidRPr="007012D9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6F2FA6" w:rsidRPr="007012D9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7012D9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1FE827E0" w:rsidR="00A16974" w:rsidRPr="00F25926" w:rsidRDefault="00A16974" w:rsidP="00F2592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48E7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4348E7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4348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5926" w:rsidRPr="004348E7">
        <w:rPr>
          <w:rFonts w:ascii="Arial" w:hAnsi="Arial" w:cs="Arial"/>
          <w:color w:val="000000" w:themeColor="text1"/>
          <w:sz w:val="22"/>
          <w:szCs w:val="22"/>
        </w:rPr>
        <w:t xml:space="preserve">na dofinansowanie zakupu sprzętu wyłącznie w jednym roku (realizacja zadania w 2023 r. </w:t>
      </w:r>
      <w:r w:rsidR="00687156" w:rsidRPr="0068715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="00F25926" w:rsidRPr="004348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080C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F25926" w:rsidRPr="004348E7">
        <w:rPr>
          <w:rFonts w:ascii="Arial" w:hAnsi="Arial" w:cs="Arial"/>
          <w:color w:val="000000" w:themeColor="text1"/>
          <w:sz w:val="22"/>
          <w:szCs w:val="22"/>
        </w:rPr>
        <w:t>2024 r.). Wyklucza się możliwość wnioskowania i</w:t>
      </w:r>
      <w:r w:rsidR="002D52CF">
        <w:rPr>
          <w:rFonts w:ascii="Arial" w:hAnsi="Arial" w:cs="Arial"/>
          <w:color w:val="000000" w:themeColor="text1"/>
          <w:sz w:val="22"/>
          <w:szCs w:val="22"/>
        </w:rPr>
        <w:t> </w:t>
      </w:r>
      <w:r w:rsidR="00F25926" w:rsidRPr="004348E7">
        <w:rPr>
          <w:rFonts w:ascii="Arial" w:hAnsi="Arial" w:cs="Arial"/>
          <w:color w:val="000000" w:themeColor="text1"/>
          <w:sz w:val="22"/>
          <w:szCs w:val="22"/>
        </w:rPr>
        <w:t>tym samym dofinansowania łącznie w obu ww. latach dla jednego Oferenta.</w:t>
      </w:r>
      <w:r w:rsidR="00F259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>Nie</w:t>
      </w:r>
      <w:r w:rsidR="002D52C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>dopuszcza się składania więcej</w:t>
      </w:r>
      <w:r w:rsidR="0044642F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niż jednej oferty przez oferenta</w:t>
      </w:r>
      <w:r w:rsidR="006F2FA6"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F25926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527EE4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F25926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44707DEB" w14:textId="5FF13DD9" w:rsidR="00F25926" w:rsidRPr="00527EE4" w:rsidRDefault="00B64C0E" w:rsidP="00F2592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5926" w:rsidRPr="00364430">
        <w:rPr>
          <w:rFonts w:ascii="Arial" w:hAnsi="Arial" w:cs="Arial"/>
          <w:color w:val="000000" w:themeColor="text1"/>
          <w:sz w:val="22"/>
          <w:szCs w:val="22"/>
        </w:rPr>
        <w:t>zadania</w:t>
      </w:r>
      <w:r w:rsidR="00F25926" w:rsidRPr="009174AD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leczniczy, w rozumieniu ustawy </w:t>
      </w:r>
      <w:r w:rsidR="00F25926" w:rsidRPr="00AB377B">
        <w:rPr>
          <w:rFonts w:ascii="Arial" w:hAnsi="Arial" w:cs="Arial"/>
          <w:color w:val="000000" w:themeColor="text1"/>
          <w:sz w:val="22"/>
          <w:szCs w:val="22"/>
        </w:rPr>
        <w:t xml:space="preserve">z dnia </w:t>
      </w:r>
      <w:r w:rsidR="00F25926" w:rsidRPr="00AB377B">
        <w:rPr>
          <w:rFonts w:ascii="Arial" w:hAnsi="Arial" w:cs="Arial"/>
          <w:color w:val="000000" w:themeColor="text1"/>
          <w:sz w:val="22"/>
          <w:szCs w:val="22"/>
        </w:rPr>
        <w:br/>
        <w:t xml:space="preserve">15 kwietnia 2011 r. o działalności leczniczej, </w:t>
      </w:r>
      <w:r w:rsidR="00F25926" w:rsidRPr="009174AD">
        <w:rPr>
          <w:rFonts w:ascii="Arial" w:hAnsi="Arial" w:cs="Arial"/>
          <w:color w:val="000000" w:themeColor="text1"/>
          <w:sz w:val="22"/>
          <w:szCs w:val="22"/>
        </w:rPr>
        <w:t>który</w:t>
      </w:r>
      <w:r w:rsidR="00F259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5926" w:rsidRPr="009B7731">
        <w:rPr>
          <w:rFonts w:ascii="Arial" w:hAnsi="Arial" w:cs="Arial"/>
          <w:color w:val="000000" w:themeColor="text1"/>
          <w:sz w:val="22"/>
          <w:szCs w:val="22"/>
        </w:rPr>
        <w:t>udziela świadczeń w ramach kontraktu z</w:t>
      </w:r>
      <w:r w:rsidR="00F25926">
        <w:rPr>
          <w:rFonts w:ascii="Arial" w:hAnsi="Arial" w:cs="Arial"/>
          <w:color w:val="000000" w:themeColor="text1"/>
          <w:sz w:val="22"/>
          <w:szCs w:val="22"/>
        </w:rPr>
        <w:t> </w:t>
      </w:r>
      <w:r w:rsidR="00F25926" w:rsidRPr="009B7731">
        <w:rPr>
          <w:rFonts w:ascii="Arial" w:hAnsi="Arial" w:cs="Arial"/>
          <w:color w:val="000000" w:themeColor="text1"/>
          <w:sz w:val="22"/>
          <w:szCs w:val="22"/>
        </w:rPr>
        <w:t xml:space="preserve">Narodowym Funduszem Zdrowia (NFZ) w trybie </w:t>
      </w:r>
      <w:r w:rsidR="00F25926" w:rsidRPr="00527EE4">
        <w:rPr>
          <w:rFonts w:ascii="Arial" w:hAnsi="Arial" w:cs="Arial"/>
          <w:color w:val="000000" w:themeColor="text1"/>
          <w:sz w:val="22"/>
          <w:szCs w:val="22"/>
        </w:rPr>
        <w:t>hospitalizacji</w:t>
      </w:r>
      <w:r w:rsidR="00527EE4" w:rsidRPr="00527E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5926" w:rsidRPr="00527EE4">
        <w:rPr>
          <w:rFonts w:ascii="Arial" w:hAnsi="Arial" w:cs="Arial"/>
          <w:color w:val="000000" w:themeColor="text1"/>
          <w:sz w:val="22"/>
          <w:szCs w:val="22"/>
        </w:rPr>
        <w:t>/</w:t>
      </w:r>
      <w:r w:rsidR="00527EE4" w:rsidRPr="00527E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5926" w:rsidRPr="00527EE4">
        <w:rPr>
          <w:rFonts w:ascii="Arial" w:hAnsi="Arial" w:cs="Arial"/>
          <w:color w:val="000000" w:themeColor="text1"/>
          <w:sz w:val="22"/>
          <w:szCs w:val="22"/>
        </w:rPr>
        <w:t>hospitalizacji planowej, hospitalizacji jednego dnia z zakresu:</w:t>
      </w:r>
    </w:p>
    <w:p w14:paraId="2A9B6874" w14:textId="77777777" w:rsidR="00F25926" w:rsidRPr="00527EE4" w:rsidRDefault="00F25926" w:rsidP="00F25926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27EE4">
        <w:rPr>
          <w:rFonts w:ascii="Arial" w:hAnsi="Arial" w:cs="Arial"/>
          <w:sz w:val="22"/>
          <w:szCs w:val="22"/>
        </w:rPr>
        <w:t xml:space="preserve">- onkologii klinicznej lub </w:t>
      </w:r>
    </w:p>
    <w:p w14:paraId="2702F9F1" w14:textId="77777777" w:rsidR="00F25926" w:rsidRPr="00527EE4" w:rsidRDefault="00F25926" w:rsidP="00F25926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27EE4">
        <w:rPr>
          <w:rFonts w:ascii="Arial" w:hAnsi="Arial" w:cs="Arial"/>
          <w:sz w:val="22"/>
          <w:szCs w:val="22"/>
        </w:rPr>
        <w:t>- onkologii i hematologii dziecięcej</w:t>
      </w:r>
    </w:p>
    <w:p w14:paraId="383B5730" w14:textId="77777777" w:rsidR="00F25926" w:rsidRPr="00527EE4" w:rsidRDefault="00F25926" w:rsidP="00F25926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27EE4">
        <w:rPr>
          <w:rFonts w:ascii="Arial" w:hAnsi="Arial" w:cs="Arial"/>
          <w:sz w:val="22"/>
          <w:szCs w:val="22"/>
        </w:rPr>
        <w:t xml:space="preserve">oraz </w:t>
      </w:r>
    </w:p>
    <w:p w14:paraId="63C34034" w14:textId="40BD5843" w:rsidR="00F25926" w:rsidRPr="00527EE4" w:rsidRDefault="00F25926" w:rsidP="00F25926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527EE4">
        <w:rPr>
          <w:rFonts w:ascii="Arial" w:hAnsi="Arial" w:cs="Arial"/>
          <w:sz w:val="22"/>
          <w:szCs w:val="22"/>
        </w:rPr>
        <w:t>- chirurgii</w:t>
      </w:r>
      <w:r w:rsidR="00527EE4" w:rsidRPr="00527EE4">
        <w:rPr>
          <w:rFonts w:ascii="Arial" w:hAnsi="Arial" w:cs="Arial"/>
          <w:sz w:val="22"/>
          <w:szCs w:val="22"/>
        </w:rPr>
        <w:t xml:space="preserve"> / chirurgii dziecięcej</w:t>
      </w:r>
      <w:r w:rsidRPr="00527EE4">
        <w:rPr>
          <w:rFonts w:ascii="Arial" w:hAnsi="Arial" w:cs="Arial"/>
          <w:sz w:val="22"/>
          <w:szCs w:val="22"/>
        </w:rPr>
        <w:t xml:space="preserve"> lub</w:t>
      </w:r>
    </w:p>
    <w:p w14:paraId="7BBCCABE" w14:textId="07AF93BB" w:rsidR="00F02AEC" w:rsidRPr="002725EA" w:rsidRDefault="00F25926" w:rsidP="00527EE4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527EE4">
        <w:rPr>
          <w:rFonts w:ascii="Arial" w:hAnsi="Arial" w:cs="Arial"/>
          <w:sz w:val="22"/>
          <w:szCs w:val="22"/>
        </w:rPr>
        <w:t>- chirurgii onkologicznej/chirurgii onkologicznej dla dzieci</w:t>
      </w:r>
      <w:r w:rsidR="00527EE4">
        <w:rPr>
          <w:rFonts w:ascii="Arial" w:hAnsi="Arial" w:cs="Arial"/>
          <w:sz w:val="22"/>
          <w:szCs w:val="22"/>
        </w:rPr>
        <w:t>.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2C17F6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 załącznika w formacie</w:t>
      </w:r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proofErr w:type="spellStart"/>
      <w:r w:rsidR="00CB0E64"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PAdES</w:t>
      </w:r>
      <w:proofErr w:type="spellEnd"/>
      <w:r w:rsidR="00A71CA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55B2710C" w14:textId="77777777" w:rsidR="00AB377B" w:rsidRPr="00F02AEC" w:rsidRDefault="00AB377B" w:rsidP="00AB377B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39A7CDCC" w14:textId="77777777" w:rsidR="00AB377B" w:rsidRPr="00F02AEC" w:rsidRDefault="00AB377B" w:rsidP="00AB377B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</w:t>
      </w:r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Dz. U. z 2022 r. poz. 1638, z </w:t>
      </w:r>
      <w:proofErr w:type="spellStart"/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 zm</w:t>
      </w:r>
      <w:r w:rsidRPr="00EE27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.),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E63B5A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aktualny odpis</w:t>
      </w:r>
      <w:r w:rsidRPr="00E63B5A" w:rsidDel="00E63B5A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oferenta należy dołączyć oświadczenie o reprezentacji oferenta przez inną/e osobę/osoby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lastRenderedPageBreak/>
        <w:t>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758EEF49" w14:textId="77777777" w:rsidR="00AB377B" w:rsidRPr="00096224" w:rsidRDefault="00AB377B" w:rsidP="00AB377B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Prawo przedsiębiorców (Dz. U. z 20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EE27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CEE1E1C" w14:textId="5AC2244A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– </w:t>
      </w:r>
      <w:r w:rsidRPr="0038213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W</w:t>
      </w:r>
      <w:r w:rsidR="007371E9" w:rsidRPr="0038213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289D5480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3D03EBEF" w:rsidR="00082F87" w:rsidRPr="000B737D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ROK </w:t>
      </w:r>
      <w:r w:rsidRPr="000B737D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</w:t>
      </w:r>
      <w:r w:rsidR="00FA0758"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i 2024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0B737D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0B737D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5049E485" w14:textId="7ED8D75E" w:rsidR="00082F87" w:rsidRPr="000B737D" w:rsidRDefault="00082F87" w:rsidP="009A6F9E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0B737D">
        <w:rPr>
          <w:rFonts w:ascii="Arial" w:hAnsi="Arial" w:cs="Arial"/>
          <w:sz w:val="22"/>
          <w:szCs w:val="22"/>
        </w:rPr>
        <w:t>wykaz sprzętu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0B737D">
        <w:rPr>
          <w:rFonts w:ascii="Arial" w:hAnsi="Arial" w:cs="Arial"/>
          <w:sz w:val="22"/>
          <w:szCs w:val="22"/>
        </w:rPr>
        <w:t xml:space="preserve"> rzeczowo </w:t>
      </w:r>
      <w:r w:rsidRPr="000B737D">
        <w:rPr>
          <w:rFonts w:ascii="Arial" w:hAnsi="Arial" w:cs="Arial"/>
          <w:sz w:val="22"/>
          <w:szCs w:val="22"/>
          <w:lang w:val="pl-PL"/>
        </w:rPr>
        <w:t>–</w:t>
      </w:r>
      <w:r w:rsidRPr="000B737D">
        <w:rPr>
          <w:rFonts w:ascii="Arial" w:hAnsi="Arial" w:cs="Arial"/>
          <w:sz w:val="22"/>
          <w:szCs w:val="22"/>
        </w:rPr>
        <w:t xml:space="preserve"> finansowy</w:t>
      </w:r>
      <w:r w:rsidRPr="000B737D">
        <w:rPr>
          <w:rFonts w:ascii="Arial" w:hAnsi="Arial" w:cs="Arial"/>
          <w:sz w:val="22"/>
          <w:szCs w:val="22"/>
          <w:lang w:val="pl-PL"/>
        </w:rPr>
        <w:t>m</w:t>
      </w:r>
      <w:r w:rsidRPr="000B737D">
        <w:rPr>
          <w:rFonts w:ascii="Arial" w:hAnsi="Arial" w:cs="Arial"/>
          <w:sz w:val="22"/>
          <w:szCs w:val="22"/>
        </w:rPr>
        <w:t xml:space="preserve"> na 20</w:t>
      </w:r>
      <w:r w:rsidRPr="000B737D">
        <w:rPr>
          <w:rFonts w:ascii="Arial" w:hAnsi="Arial" w:cs="Arial"/>
          <w:sz w:val="22"/>
          <w:szCs w:val="22"/>
          <w:lang w:val="pl-PL"/>
        </w:rPr>
        <w:t>23 </w:t>
      </w:r>
      <w:r w:rsidRPr="000B737D">
        <w:rPr>
          <w:rFonts w:ascii="Arial" w:hAnsi="Arial" w:cs="Arial"/>
          <w:sz w:val="22"/>
          <w:szCs w:val="22"/>
        </w:rPr>
        <w:t>r</w:t>
      </w:r>
      <w:r w:rsidR="00FA0758" w:rsidRPr="000B737D">
        <w:rPr>
          <w:rFonts w:ascii="Arial" w:hAnsi="Arial" w:cs="Arial"/>
          <w:sz w:val="22"/>
          <w:szCs w:val="22"/>
          <w:lang w:val="pl-PL"/>
        </w:rPr>
        <w:t xml:space="preserve">. </w:t>
      </w:r>
      <w:r w:rsidR="009E45C4" w:rsidRPr="002D52CF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 w:rsidR="00FA0758" w:rsidRPr="000B737D">
        <w:rPr>
          <w:rFonts w:ascii="Arial" w:hAnsi="Arial" w:cs="Arial"/>
          <w:sz w:val="22"/>
          <w:szCs w:val="22"/>
          <w:lang w:val="pl-PL"/>
        </w:rPr>
        <w:t xml:space="preserve"> 2024 r</w:t>
      </w:r>
      <w:r w:rsidRPr="000B737D">
        <w:rPr>
          <w:rFonts w:ascii="Arial" w:hAnsi="Arial" w:cs="Arial"/>
          <w:sz w:val="22"/>
          <w:szCs w:val="22"/>
        </w:rPr>
        <w:t>.</w:t>
      </w:r>
      <w:r w:rsidR="009A6F9E"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 w:rsidR="000B737D">
        <w:rPr>
          <w:rFonts w:ascii="Arial" w:hAnsi="Arial" w:cs="Arial"/>
          <w:sz w:val="22"/>
          <w:szCs w:val="22"/>
          <w:lang w:val="pl-PL"/>
        </w:rPr>
        <w:t>oraz</w:t>
      </w:r>
      <w:r w:rsidRPr="000B737D">
        <w:rPr>
          <w:rFonts w:ascii="Arial" w:hAnsi="Arial" w:cs="Arial"/>
          <w:sz w:val="22"/>
          <w:szCs w:val="22"/>
        </w:rPr>
        <w:t xml:space="preserve"> harmonogram</w:t>
      </w:r>
      <w:r w:rsidR="000B737D" w:rsidRPr="000B737D">
        <w:rPr>
          <w:rFonts w:ascii="Arial" w:hAnsi="Arial" w:cs="Arial"/>
          <w:sz w:val="22"/>
          <w:szCs w:val="22"/>
          <w:lang w:val="pl-PL"/>
        </w:rPr>
        <w:t>em</w:t>
      </w:r>
      <w:r w:rsidR="009E45C4">
        <w:rPr>
          <w:rFonts w:ascii="Arial" w:hAnsi="Arial" w:cs="Arial"/>
          <w:sz w:val="22"/>
          <w:szCs w:val="22"/>
          <w:lang w:val="pl-PL"/>
        </w:rPr>
        <w:t xml:space="preserve"> (część IV załącznika</w:t>
      </w:r>
      <w:r w:rsidR="002D52CF">
        <w:rPr>
          <w:rFonts w:ascii="Arial" w:hAnsi="Arial" w:cs="Arial"/>
          <w:sz w:val="22"/>
          <w:szCs w:val="22"/>
          <w:lang w:val="pl-PL"/>
        </w:rPr>
        <w:t xml:space="preserve"> nr 1,</w:t>
      </w:r>
      <w:r w:rsidR="009E45C4">
        <w:rPr>
          <w:rFonts w:ascii="Arial" w:hAnsi="Arial" w:cs="Arial"/>
          <w:sz w:val="22"/>
          <w:szCs w:val="22"/>
          <w:lang w:val="pl-PL"/>
        </w:rPr>
        <w:t xml:space="preserve"> pkt 1 </w:t>
      </w:r>
      <w:proofErr w:type="spellStart"/>
      <w:r w:rsidR="009E45C4">
        <w:rPr>
          <w:rFonts w:ascii="Arial" w:hAnsi="Arial" w:cs="Arial"/>
          <w:sz w:val="22"/>
          <w:szCs w:val="22"/>
          <w:lang w:val="pl-PL"/>
        </w:rPr>
        <w:t>ppkt</w:t>
      </w:r>
      <w:proofErr w:type="spellEnd"/>
      <w:r w:rsidR="009E45C4">
        <w:rPr>
          <w:rFonts w:ascii="Arial" w:hAnsi="Arial" w:cs="Arial"/>
          <w:sz w:val="22"/>
          <w:szCs w:val="22"/>
          <w:lang w:val="pl-PL"/>
        </w:rPr>
        <w:t xml:space="preserve"> a) </w:t>
      </w:r>
      <w:r w:rsidR="009E45C4" w:rsidRPr="009E45C4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 w:rsidR="009E45C4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E45C4">
        <w:rPr>
          <w:rFonts w:ascii="Arial" w:hAnsi="Arial" w:cs="Arial"/>
          <w:sz w:val="22"/>
          <w:szCs w:val="22"/>
          <w:lang w:val="pl-PL"/>
        </w:rPr>
        <w:t>ppkt</w:t>
      </w:r>
      <w:proofErr w:type="spellEnd"/>
      <w:r w:rsidR="009E45C4">
        <w:rPr>
          <w:rFonts w:ascii="Arial" w:hAnsi="Arial" w:cs="Arial"/>
          <w:sz w:val="22"/>
          <w:szCs w:val="22"/>
          <w:lang w:val="pl-PL"/>
        </w:rPr>
        <w:t xml:space="preserve"> b))</w:t>
      </w:r>
      <w:r w:rsidRPr="000B737D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356DD6DB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697A2A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wymagań:</w:t>
      </w:r>
    </w:p>
    <w:p w14:paraId="086ACC0B" w14:textId="01760FBD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 xml:space="preserve">dysponowanie infrastrukturą odpowiadającą wymogom prowadzenia zakładów radioterapii zgodną z ustawą z dnia </w:t>
      </w:r>
      <w:r w:rsidRPr="009174AD">
        <w:rPr>
          <w:rFonts w:ascii="Arial" w:hAnsi="Arial" w:cs="Arial"/>
          <w:sz w:val="22"/>
          <w:szCs w:val="22"/>
        </w:rPr>
        <w:t>29 listopada 2000 r. - Prawo atomowe (</w:t>
      </w:r>
      <w:bookmarkStart w:id="9" w:name="_Hlk34374612"/>
      <w:r w:rsidRPr="009174AD">
        <w:rPr>
          <w:rFonts w:ascii="Arial" w:hAnsi="Arial" w:cs="Arial"/>
          <w:sz w:val="22"/>
          <w:szCs w:val="22"/>
        </w:rPr>
        <w:t>Dz. U. z 20</w:t>
      </w:r>
      <w:r>
        <w:rPr>
          <w:rFonts w:ascii="Arial" w:hAnsi="Arial" w:cs="Arial"/>
          <w:sz w:val="22"/>
          <w:szCs w:val="22"/>
        </w:rPr>
        <w:t>21</w:t>
      </w:r>
      <w:r w:rsidRPr="009174AD">
        <w:rPr>
          <w:rFonts w:ascii="Arial" w:hAnsi="Arial" w:cs="Arial"/>
          <w:sz w:val="22"/>
          <w:szCs w:val="22"/>
        </w:rPr>
        <w:t xml:space="preserve"> r. poz. 1</w:t>
      </w:r>
      <w:r>
        <w:rPr>
          <w:rFonts w:ascii="Arial" w:hAnsi="Arial" w:cs="Arial"/>
          <w:sz w:val="22"/>
          <w:szCs w:val="22"/>
        </w:rPr>
        <w:t>941</w:t>
      </w:r>
      <w:r w:rsidRPr="009174A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9174AD">
        <w:rPr>
          <w:rFonts w:ascii="Arial" w:hAnsi="Arial" w:cs="Arial"/>
          <w:sz w:val="22"/>
          <w:szCs w:val="22"/>
        </w:rPr>
        <w:t>późn</w:t>
      </w:r>
      <w:proofErr w:type="spellEnd"/>
      <w:r w:rsidRPr="009174AD">
        <w:rPr>
          <w:rFonts w:ascii="Arial" w:hAnsi="Arial" w:cs="Arial"/>
          <w:sz w:val="22"/>
          <w:szCs w:val="22"/>
        </w:rPr>
        <w:t>. zm.</w:t>
      </w:r>
      <w:bookmarkEnd w:id="9"/>
      <w:r w:rsidRPr="009174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aktami wykonawczymi do ustawy, w miejscu, w którym będzie </w:t>
      </w:r>
      <w:r w:rsidRPr="00C865F5">
        <w:rPr>
          <w:rFonts w:ascii="Arial" w:hAnsi="Arial" w:cs="Arial"/>
          <w:sz w:val="22"/>
          <w:szCs w:val="22"/>
        </w:rPr>
        <w:t xml:space="preserve">zainstalowany </w:t>
      </w:r>
      <w:r w:rsidR="002F6243" w:rsidRPr="002F6243">
        <w:rPr>
          <w:rFonts w:ascii="Arial" w:hAnsi="Arial" w:cs="Arial"/>
          <w:sz w:val="22"/>
          <w:szCs w:val="22"/>
        </w:rPr>
        <w:t>sprzęt, o który wnioskuje Oferent</w:t>
      </w:r>
      <w:r w:rsidRPr="00C865F5">
        <w:rPr>
          <w:rFonts w:ascii="Arial" w:hAnsi="Arial" w:cs="Arial"/>
          <w:sz w:val="22"/>
          <w:szCs w:val="22"/>
        </w:rPr>
        <w:t>,</w:t>
      </w:r>
    </w:p>
    <w:p w14:paraId="0422649E" w14:textId="09AF70EA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C865F5">
        <w:rPr>
          <w:rFonts w:ascii="Arial" w:hAnsi="Arial" w:cs="Arial"/>
          <w:sz w:val="22"/>
          <w:szCs w:val="22"/>
        </w:rPr>
        <w:t xml:space="preserve">dysponowanie kadrą specjalistyczną zgodnie z wymogami </w:t>
      </w:r>
      <w:r w:rsidR="00AD0110" w:rsidRPr="00C865F5">
        <w:rPr>
          <w:rFonts w:ascii="Arial" w:hAnsi="Arial" w:cs="Arial"/>
          <w:sz w:val="22"/>
          <w:szCs w:val="22"/>
        </w:rPr>
        <w:t xml:space="preserve">Rozporządzenia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</w:t>
      </w:r>
      <w:proofErr w:type="spellStart"/>
      <w:r w:rsidR="00AD0110" w:rsidRPr="00C865F5">
        <w:rPr>
          <w:rFonts w:ascii="Arial" w:hAnsi="Arial" w:cs="Arial"/>
          <w:sz w:val="22"/>
          <w:szCs w:val="22"/>
        </w:rPr>
        <w:t>radiofarmaceutycznych</w:t>
      </w:r>
      <w:proofErr w:type="spellEnd"/>
      <w:r w:rsidR="00AD0110" w:rsidRPr="00C865F5">
        <w:rPr>
          <w:rFonts w:ascii="Arial" w:hAnsi="Arial" w:cs="Arial"/>
          <w:sz w:val="22"/>
          <w:szCs w:val="22"/>
        </w:rPr>
        <w:t xml:space="preserve"> (Dz. U. z 2021 r. poz. 1890)</w:t>
      </w:r>
      <w:r w:rsidRPr="00C865F5">
        <w:rPr>
          <w:rFonts w:ascii="Arial" w:hAnsi="Arial" w:cs="Arial"/>
          <w:sz w:val="22"/>
          <w:szCs w:val="22"/>
        </w:rPr>
        <w:t xml:space="preserve">, w </w:t>
      </w:r>
      <w:r w:rsidR="00C10C72">
        <w:rPr>
          <w:rFonts w:ascii="Arial" w:hAnsi="Arial" w:cs="Arial"/>
          <w:sz w:val="22"/>
          <w:szCs w:val="22"/>
        </w:rPr>
        <w:t>miejscu</w:t>
      </w:r>
      <w:r w:rsidRPr="00C865F5">
        <w:rPr>
          <w:rFonts w:ascii="Arial" w:hAnsi="Arial" w:cs="Arial"/>
          <w:sz w:val="22"/>
          <w:szCs w:val="22"/>
        </w:rPr>
        <w:t xml:space="preserve">, w której będzie zainstalowany </w:t>
      </w:r>
      <w:r w:rsidR="002F6243" w:rsidRPr="002F6243">
        <w:rPr>
          <w:rFonts w:ascii="Arial" w:hAnsi="Arial" w:cs="Arial"/>
          <w:sz w:val="22"/>
          <w:szCs w:val="22"/>
        </w:rPr>
        <w:t>sprzęt, o który wnioskuje Oferent</w:t>
      </w:r>
      <w:r w:rsidRPr="00C865F5">
        <w:rPr>
          <w:rFonts w:ascii="Arial" w:hAnsi="Arial" w:cs="Arial"/>
          <w:sz w:val="22"/>
          <w:szCs w:val="22"/>
        </w:rPr>
        <w:t>,</w:t>
      </w:r>
    </w:p>
    <w:p w14:paraId="367AB1BA" w14:textId="5058A940" w:rsidR="00082F87" w:rsidRPr="00C865F5" w:rsidRDefault="00082F87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C865F5">
        <w:rPr>
          <w:rFonts w:ascii="Arial" w:hAnsi="Arial" w:cs="Arial"/>
          <w:sz w:val="22"/>
          <w:szCs w:val="22"/>
        </w:rPr>
        <w:t xml:space="preserve">stosowanie procedur kontroli jakości radioterapii (tj. kontroli jakości oraz audytów wewnętrznych i zewnętrznych) zgodnie z obowiązującymi przepisami, w miejscu, w którym będzie zainstalowany </w:t>
      </w:r>
      <w:r w:rsidR="002F6243" w:rsidRPr="002F6243">
        <w:rPr>
          <w:rFonts w:ascii="Arial" w:hAnsi="Arial" w:cs="Arial"/>
          <w:sz w:val="22"/>
          <w:szCs w:val="22"/>
        </w:rPr>
        <w:t>sprzęt, o który wnioskuje Oferent</w:t>
      </w:r>
      <w:r w:rsidRPr="00C865F5">
        <w:rPr>
          <w:rFonts w:ascii="Arial" w:hAnsi="Arial" w:cs="Arial"/>
          <w:sz w:val="22"/>
          <w:szCs w:val="22"/>
        </w:rPr>
        <w:t>,</w:t>
      </w:r>
    </w:p>
    <w:p w14:paraId="3E7F5D38" w14:textId="5387A08E" w:rsidR="00136A41" w:rsidRPr="00136A41" w:rsidRDefault="004B641B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4B641B">
        <w:rPr>
          <w:rFonts w:ascii="Arial" w:hAnsi="Arial" w:cs="Arial"/>
          <w:sz w:val="22"/>
          <w:szCs w:val="22"/>
        </w:rPr>
        <w:lastRenderedPageBreak/>
        <w:t>wykon</w:t>
      </w:r>
      <w:r>
        <w:rPr>
          <w:rFonts w:ascii="Arial" w:hAnsi="Arial" w:cs="Arial"/>
          <w:sz w:val="22"/>
          <w:szCs w:val="22"/>
        </w:rPr>
        <w:t>yw</w:t>
      </w:r>
      <w:r w:rsidRPr="004B641B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ie</w:t>
      </w:r>
      <w:r w:rsidRPr="004B641B">
        <w:rPr>
          <w:rFonts w:ascii="Arial" w:hAnsi="Arial" w:cs="Arial"/>
          <w:sz w:val="22"/>
          <w:szCs w:val="22"/>
        </w:rPr>
        <w:t xml:space="preserve"> procedur napromieniania </w:t>
      </w:r>
      <w:r w:rsidR="00A77DF1" w:rsidRPr="003E1C71">
        <w:rPr>
          <w:rFonts w:ascii="Arial" w:hAnsi="Arial" w:cs="Arial"/>
          <w:sz w:val="22"/>
          <w:szCs w:val="22"/>
        </w:rPr>
        <w:t>(</w:t>
      </w:r>
      <w:r w:rsidR="00BD6F60" w:rsidRPr="00382137">
        <w:rPr>
          <w:rFonts w:ascii="Arial" w:hAnsi="Arial" w:cs="Arial"/>
          <w:sz w:val="22"/>
          <w:szCs w:val="22"/>
        </w:rPr>
        <w:t>wyłącznie w ramach radioterapii</w:t>
      </w:r>
      <w:r w:rsidR="00A77DF1" w:rsidRPr="003E1C71">
        <w:rPr>
          <w:rFonts w:ascii="Arial" w:hAnsi="Arial" w:cs="Arial"/>
          <w:sz w:val="22"/>
          <w:szCs w:val="22"/>
        </w:rPr>
        <w:t>)</w:t>
      </w:r>
      <w:r w:rsidR="00A77DF1" w:rsidRPr="00E01D8B">
        <w:rPr>
          <w:rFonts w:ascii="Arial" w:hAnsi="Arial" w:cs="Arial"/>
          <w:sz w:val="22"/>
          <w:szCs w:val="22"/>
        </w:rPr>
        <w:t xml:space="preserve"> </w:t>
      </w:r>
      <w:r w:rsidRPr="004B641B">
        <w:rPr>
          <w:rFonts w:ascii="Arial" w:hAnsi="Arial" w:cs="Arial"/>
          <w:sz w:val="22"/>
          <w:szCs w:val="22"/>
        </w:rPr>
        <w:t xml:space="preserve">w zakresie lecznictwa stacjonarnego i ambulatoryjnego na podstawie kontraktu z NFZ, łącznie w latach 2021 – 2022 </w:t>
      </w:r>
      <w:r w:rsidR="00963AF1" w:rsidRPr="00E01D8B">
        <w:rPr>
          <w:rFonts w:ascii="Arial" w:hAnsi="Arial" w:cs="Arial"/>
          <w:sz w:val="22"/>
          <w:szCs w:val="22"/>
        </w:rPr>
        <w:t>(konieczność wykonywania świadczeń w każdym wymienionym roku)</w:t>
      </w:r>
      <w:r w:rsidR="00AB11AD">
        <w:rPr>
          <w:rFonts w:ascii="Arial" w:hAnsi="Arial" w:cs="Arial"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29D8">
        <w:rPr>
          <w:rFonts w:ascii="Arial" w:hAnsi="Arial" w:cs="Arial"/>
          <w:sz w:val="22"/>
          <w:szCs w:val="22"/>
        </w:rPr>
        <w:t>Zdrow</w:t>
      </w:r>
      <w:proofErr w:type="spellEnd"/>
      <w:r w:rsidRPr="00E829D8">
        <w:rPr>
          <w:rFonts w:ascii="Arial" w:hAnsi="Arial" w:cs="Arial"/>
          <w:sz w:val="22"/>
          <w:szCs w:val="22"/>
        </w:rPr>
        <w:t>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829D8">
        <w:rPr>
          <w:rFonts w:ascii="Arial" w:hAnsi="Arial" w:cs="Arial"/>
          <w:sz w:val="22"/>
          <w:szCs w:val="22"/>
        </w:rPr>
        <w:t>późn</w:t>
      </w:r>
      <w:proofErr w:type="spellEnd"/>
      <w:r w:rsidRPr="00E829D8">
        <w:rPr>
          <w:rFonts w:ascii="Arial" w:hAnsi="Arial" w:cs="Arial"/>
          <w:sz w:val="22"/>
          <w:szCs w:val="22"/>
        </w:rPr>
        <w:t xml:space="preserve">. zm.). </w:t>
      </w:r>
    </w:p>
    <w:p w14:paraId="112C563D" w14:textId="77777777" w:rsidR="00527EE4" w:rsidRPr="00E829D8" w:rsidRDefault="00527EE4" w:rsidP="00527EE4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6CF50E84" w14:textId="77777777" w:rsidR="00527EE4" w:rsidRPr="00E829D8" w:rsidRDefault="00527EE4" w:rsidP="00527EE4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103ACC2D" w14:textId="5073CF4B" w:rsidR="00527EE4" w:rsidRPr="003A0DF8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A0640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3AB79551" w14:textId="77777777" w:rsidR="00527EE4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2FE81C65" w14:textId="4AC3B98F" w:rsidR="00527EE4" w:rsidRPr="00E7093F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A0640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nia wymagań formalnych, Oferent może uzupełnić stwierdzone braki formalne w terminie 5 dni roboczych od dnia opublikowania na stronie internetowej Ministerstwa Zdrowia</w:t>
      </w:r>
      <w:r w:rsidR="00AB377B" w:rsidRPr="00AB377B">
        <w:t xml:space="preserve"> </w:t>
      </w:r>
      <w:r w:rsidR="00AB377B" w:rsidRPr="00AB377B">
        <w:rPr>
          <w:rFonts w:ascii="Arial" w:hAnsi="Arial" w:cs="Arial"/>
          <w:color w:val="000000" w:themeColor="text1"/>
          <w:sz w:val="22"/>
          <w:szCs w:val="22"/>
        </w:rPr>
        <w:t>i na stronie podmiotowej Biuletynu Informacji Publicznej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listy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76960B9B" w14:textId="77777777" w:rsidR="00527EE4" w:rsidRPr="00E7093F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75482CFF" w14:textId="0CDCB0FB" w:rsidR="00527EE4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</w:t>
      </w:r>
      <w:r w:rsidR="00A06409">
        <w:rPr>
          <w:rFonts w:ascii="Arial" w:hAnsi="Arial" w:cs="Arial"/>
          <w:b/>
          <w:bCs/>
          <w:sz w:val="22"/>
          <w:szCs w:val="22"/>
        </w:rPr>
        <w:t>ły</w:t>
      </w:r>
      <w:r w:rsidRPr="00325558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325558">
        <w:t xml:space="preserve"> </w:t>
      </w:r>
      <w:r w:rsidRPr="00325558">
        <w:rPr>
          <w:rFonts w:ascii="Arial" w:hAnsi="Arial" w:cs="Arial"/>
          <w:sz w:val="22"/>
          <w:szCs w:val="22"/>
        </w:rPr>
        <w:t>opisane w punkcie VII</w:t>
      </w:r>
      <w:r>
        <w:rPr>
          <w:rFonts w:ascii="Arial" w:hAnsi="Arial" w:cs="Arial"/>
          <w:sz w:val="22"/>
          <w:szCs w:val="22"/>
        </w:rPr>
        <w:t>I</w:t>
      </w:r>
      <w:r w:rsidRPr="00325558">
        <w:rPr>
          <w:rFonts w:ascii="Arial" w:hAnsi="Arial" w:cs="Arial"/>
          <w:sz w:val="22"/>
          <w:szCs w:val="22"/>
        </w:rPr>
        <w:t xml:space="preserve"> niniejszego ogłoszenia. </w:t>
      </w:r>
      <w:r w:rsidRPr="00E01D8B">
        <w:rPr>
          <w:rFonts w:ascii="Arial" w:hAnsi="Arial" w:cs="Arial"/>
          <w:sz w:val="22"/>
          <w:szCs w:val="22"/>
        </w:rPr>
        <w:t xml:space="preserve">Brak potwierdzenia w ofercie </w:t>
      </w:r>
      <w:r w:rsidRPr="00E01D8B">
        <w:rPr>
          <w:rFonts w:ascii="Arial" w:hAnsi="Arial" w:cs="Arial"/>
          <w:sz w:val="22"/>
          <w:szCs w:val="22"/>
        </w:rPr>
        <w:lastRenderedPageBreak/>
        <w:t>spełnienia chociażby jednego obligatoryjnego wymagania merytorycznego powoduje odstąpienie od dalszej oceny oferty i jej odrzucenie.</w:t>
      </w:r>
    </w:p>
    <w:p w14:paraId="6CF31DDB" w14:textId="77777777" w:rsidR="00527EE4" w:rsidRPr="00E01D8B" w:rsidRDefault="00527EE4" w:rsidP="00527EE4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7D1A202A" w14:textId="5149A236" w:rsidR="00806D0D" w:rsidRPr="002E688D" w:rsidRDefault="00527EE4" w:rsidP="002E688D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</w:t>
      </w:r>
      <w:proofErr w:type="spellStart"/>
      <w:r w:rsidRPr="003A0DF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3A0DF8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FA3B67E" w14:textId="47A2AF2E" w:rsidR="00B142BE" w:rsidRPr="001A5EDA" w:rsidRDefault="007E0E06" w:rsidP="00806D0D">
      <w:pPr>
        <w:pStyle w:val="Nagwek2"/>
        <w:spacing w:before="12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4348E7">
        <w:rPr>
          <w:color w:val="000000" w:themeColor="text1"/>
          <w:sz w:val="24"/>
          <w:szCs w:val="24"/>
        </w:rPr>
        <w:t>KRYTERIA OCENY OFERT</w:t>
      </w:r>
    </w:p>
    <w:p w14:paraId="7DB086F8" w14:textId="5F8D87F6" w:rsidR="0093233B" w:rsidRPr="006947E2" w:rsidRDefault="00004F91" w:rsidP="00F27684">
      <w:pPr>
        <w:numPr>
          <w:ilvl w:val="0"/>
          <w:numId w:val="5"/>
        </w:numPr>
        <w:suppressAutoHyphens/>
        <w:spacing w:before="60" w:after="0" w:line="360" w:lineRule="auto"/>
        <w:jc w:val="both"/>
        <w:rPr>
          <w:color w:val="000000" w:themeColor="text1"/>
        </w:rPr>
      </w:pPr>
      <w:bookmarkStart w:id="10" w:name="_Hlk104968465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mieszkańców województwa właściwego dla siedziby oferenta, przypadająca na </w:t>
      </w:r>
      <w:r w:rsidR="00FD2028" w:rsidRPr="00E6128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E61288">
        <w:rPr>
          <w:rFonts w:ascii="Arial" w:hAnsi="Arial" w:cs="Arial"/>
          <w:color w:val="000000" w:themeColor="text1"/>
          <w:sz w:val="22"/>
          <w:szCs w:val="22"/>
        </w:rPr>
        <w:t> akcelerator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w danym województwie według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>danych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Konsultanta </w:t>
      </w:r>
      <w:r w:rsidR="009C7FA6">
        <w:rPr>
          <w:rFonts w:ascii="Arial" w:hAnsi="Arial" w:cs="Arial"/>
          <w:color w:val="000000" w:themeColor="text1"/>
          <w:sz w:val="22"/>
          <w:szCs w:val="22"/>
        </w:rPr>
        <w:t>K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rajowego w</w:t>
      </w:r>
      <w:r w:rsidR="001B23BE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dziedzinie radioterapii onkologicznej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na temat stanu radioterapii w Polsce </w:t>
      </w:r>
      <w:r w:rsidR="0093233B" w:rsidRPr="00806D0D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A64CAB" w:rsidRPr="00806D0D">
        <w:rPr>
          <w:rFonts w:ascii="Arial" w:hAnsi="Arial" w:cs="Arial"/>
          <w:color w:val="000000" w:themeColor="text1"/>
          <w:sz w:val="22"/>
          <w:szCs w:val="22"/>
        </w:rPr>
        <w:t>202</w:t>
      </w:r>
      <w:r w:rsidR="009C7FA6" w:rsidRPr="00806D0D">
        <w:rPr>
          <w:rFonts w:ascii="Arial" w:hAnsi="Arial" w:cs="Arial"/>
          <w:color w:val="000000" w:themeColor="text1"/>
          <w:sz w:val="22"/>
          <w:szCs w:val="22"/>
        </w:rPr>
        <w:t>1</w:t>
      </w:r>
      <w:r w:rsidR="00A64CAB" w:rsidRPr="00806D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3233B" w:rsidRPr="00806D0D">
        <w:rPr>
          <w:rFonts w:ascii="Arial" w:hAnsi="Arial" w:cs="Arial"/>
          <w:color w:val="000000" w:themeColor="text1"/>
          <w:sz w:val="22"/>
          <w:szCs w:val="22"/>
        </w:rPr>
        <w:t>r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1" w:name="_Hlk128480619"/>
      <w:bookmarkEnd w:id="10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–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22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11"/>
    </w:p>
    <w:p w14:paraId="361A1BDE" w14:textId="5C722015" w:rsidR="00004F91" w:rsidRPr="00806D0D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527EE4">
        <w:rPr>
          <w:rFonts w:ascii="Arial" w:hAnsi="Arial" w:cs="Arial"/>
          <w:sz w:val="22"/>
          <w:szCs w:val="22"/>
        </w:rPr>
        <w:t>Liczba wykonanych procedur napromieniania</w:t>
      </w:r>
      <w:r w:rsidR="00CB0A9E" w:rsidRPr="00527EE4">
        <w:rPr>
          <w:rFonts w:ascii="Arial" w:hAnsi="Arial" w:cs="Arial"/>
          <w:sz w:val="22"/>
          <w:szCs w:val="22"/>
        </w:rPr>
        <w:t xml:space="preserve"> (wyłącznie w ramach radioterapii</w:t>
      </w:r>
      <w:r w:rsidRPr="00527EE4">
        <w:rPr>
          <w:rFonts w:ascii="Arial" w:hAnsi="Arial" w:cs="Arial"/>
          <w:sz w:val="22"/>
          <w:szCs w:val="22"/>
        </w:rPr>
        <w:t xml:space="preserve"> w </w:t>
      </w:r>
      <w:r w:rsidR="005406A9" w:rsidRPr="00527EE4">
        <w:rPr>
          <w:rFonts w:ascii="Arial" w:hAnsi="Arial" w:cs="Arial"/>
          <w:sz w:val="22"/>
          <w:szCs w:val="22"/>
        </w:rPr>
        <w:t xml:space="preserve">zakresie </w:t>
      </w:r>
      <w:r w:rsidRPr="00527EE4">
        <w:rPr>
          <w:rFonts w:ascii="Arial" w:hAnsi="Arial" w:cs="Arial"/>
          <w:sz w:val="22"/>
          <w:szCs w:val="22"/>
        </w:rPr>
        <w:t>lecznictwa stacjonarnego i ambulatoryjnego</w:t>
      </w:r>
      <w:r w:rsidR="009366A7">
        <w:rPr>
          <w:rFonts w:ascii="Arial" w:hAnsi="Arial" w:cs="Arial"/>
          <w:sz w:val="22"/>
          <w:szCs w:val="22"/>
        </w:rPr>
        <w:t>)</w:t>
      </w:r>
      <w:r w:rsidR="005406A9" w:rsidRPr="00527EE4">
        <w:rPr>
          <w:rFonts w:ascii="Arial" w:hAnsi="Arial" w:cs="Arial"/>
          <w:sz w:val="22"/>
          <w:szCs w:val="22"/>
        </w:rPr>
        <w:t xml:space="preserve"> na podstawie kontraktu z NFZ</w:t>
      </w:r>
      <w:r w:rsidR="005406A9">
        <w:rPr>
          <w:rFonts w:ascii="Arial" w:hAnsi="Arial" w:cs="Arial"/>
          <w:sz w:val="22"/>
          <w:szCs w:val="22"/>
        </w:rPr>
        <w:t>,</w:t>
      </w:r>
      <w:r w:rsidRPr="006947E2">
        <w:rPr>
          <w:rFonts w:ascii="Arial" w:hAnsi="Arial" w:cs="Arial"/>
          <w:sz w:val="22"/>
          <w:szCs w:val="22"/>
        </w:rPr>
        <w:t xml:space="preserve"> łącznie w latach </w:t>
      </w:r>
      <w:r w:rsidRPr="00E01D8B">
        <w:rPr>
          <w:rFonts w:ascii="Arial" w:hAnsi="Arial" w:cs="Arial"/>
          <w:sz w:val="22"/>
          <w:szCs w:val="22"/>
        </w:rPr>
        <w:t>20</w:t>
      </w:r>
      <w:r w:rsidR="001B23BE" w:rsidRPr="00E01D8B">
        <w:rPr>
          <w:rFonts w:ascii="Arial" w:hAnsi="Arial" w:cs="Arial"/>
          <w:sz w:val="22"/>
          <w:szCs w:val="22"/>
        </w:rPr>
        <w:t>2</w:t>
      </w:r>
      <w:r w:rsidR="00E01D8B" w:rsidRPr="00E01D8B">
        <w:rPr>
          <w:rFonts w:ascii="Arial" w:hAnsi="Arial" w:cs="Arial"/>
          <w:sz w:val="22"/>
          <w:szCs w:val="22"/>
        </w:rPr>
        <w:t>1</w:t>
      </w:r>
      <w:r w:rsidR="00C45009" w:rsidRPr="00E01D8B">
        <w:rPr>
          <w:rFonts w:ascii="Arial" w:hAnsi="Arial" w:cs="Arial"/>
          <w:sz w:val="22"/>
          <w:szCs w:val="22"/>
        </w:rPr>
        <w:t xml:space="preserve"> – </w:t>
      </w:r>
      <w:r w:rsidRPr="00E01D8B">
        <w:rPr>
          <w:rFonts w:ascii="Arial" w:hAnsi="Arial" w:cs="Arial"/>
          <w:sz w:val="22"/>
          <w:szCs w:val="22"/>
        </w:rPr>
        <w:t>20</w:t>
      </w:r>
      <w:r w:rsidR="00C75A89" w:rsidRPr="00E01D8B">
        <w:rPr>
          <w:rFonts w:ascii="Arial" w:hAnsi="Arial" w:cs="Arial"/>
          <w:sz w:val="22"/>
          <w:szCs w:val="22"/>
        </w:rPr>
        <w:t>2</w:t>
      </w:r>
      <w:r w:rsidR="001B23BE" w:rsidRPr="00E01D8B">
        <w:rPr>
          <w:rFonts w:ascii="Arial" w:hAnsi="Arial" w:cs="Arial"/>
          <w:sz w:val="22"/>
          <w:szCs w:val="22"/>
        </w:rPr>
        <w:t>2</w:t>
      </w:r>
      <w:r w:rsidRPr="006947E2">
        <w:rPr>
          <w:rFonts w:ascii="Arial" w:hAnsi="Arial" w:cs="Arial"/>
          <w:sz w:val="22"/>
          <w:szCs w:val="22"/>
        </w:rPr>
        <w:t xml:space="preserve"> </w:t>
      </w:r>
      <w:bookmarkStart w:id="12" w:name="_Hlk98411700"/>
      <w:r w:rsidR="005406A9">
        <w:rPr>
          <w:rFonts w:ascii="Arial" w:hAnsi="Arial" w:cs="Arial"/>
          <w:sz w:val="22"/>
          <w:szCs w:val="22"/>
        </w:rPr>
        <w:t xml:space="preserve">- </w:t>
      </w:r>
      <w:r w:rsidR="009F61C4" w:rsidRPr="006947E2">
        <w:rPr>
          <w:rFonts w:ascii="Arial" w:hAnsi="Arial" w:cs="Arial"/>
          <w:sz w:val="22"/>
          <w:szCs w:val="22"/>
        </w:rPr>
        <w:t>określona na podstawie danych z NFZ</w:t>
      </w:r>
      <w:bookmarkEnd w:id="12"/>
      <w:r w:rsidR="001B23BE">
        <w:rPr>
          <w:rFonts w:ascii="Arial" w:hAnsi="Arial" w:cs="Arial"/>
          <w:sz w:val="22"/>
          <w:szCs w:val="22"/>
        </w:rPr>
        <w:t xml:space="preserve"> </w:t>
      </w:r>
      <w:r w:rsidR="003F439E" w:rsidRPr="00806D0D">
        <w:rPr>
          <w:rFonts w:ascii="Arial" w:hAnsi="Arial" w:cs="Arial"/>
          <w:sz w:val="22"/>
          <w:szCs w:val="22"/>
        </w:rPr>
        <w:t>(5</w:t>
      </w:r>
      <w:r w:rsidR="001B23BE" w:rsidRPr="00806D0D">
        <w:rPr>
          <w:rFonts w:ascii="Arial" w:hAnsi="Arial" w:cs="Arial"/>
          <w:sz w:val="22"/>
          <w:szCs w:val="22"/>
        </w:rPr>
        <w:t> </w:t>
      </w:r>
      <w:r w:rsidR="003F439E" w:rsidRPr="00806D0D">
        <w:rPr>
          <w:rFonts w:ascii="Arial" w:hAnsi="Arial" w:cs="Arial"/>
          <w:sz w:val="22"/>
          <w:szCs w:val="22"/>
        </w:rPr>
        <w:t>-</w:t>
      </w:r>
      <w:r w:rsidR="001B23BE" w:rsidRPr="00806D0D">
        <w:rPr>
          <w:rFonts w:ascii="Arial" w:hAnsi="Arial" w:cs="Arial"/>
          <w:sz w:val="22"/>
          <w:szCs w:val="22"/>
        </w:rPr>
        <w:t> </w:t>
      </w:r>
      <w:r w:rsidR="00CB0A9E" w:rsidRPr="00806D0D">
        <w:rPr>
          <w:rFonts w:ascii="Arial" w:hAnsi="Arial" w:cs="Arial"/>
          <w:sz w:val="22"/>
          <w:szCs w:val="22"/>
        </w:rPr>
        <w:t>50</w:t>
      </w:r>
      <w:r w:rsidR="003F439E" w:rsidRPr="00806D0D">
        <w:rPr>
          <w:rFonts w:ascii="Arial" w:hAnsi="Arial" w:cs="Arial"/>
          <w:sz w:val="22"/>
          <w:szCs w:val="22"/>
        </w:rPr>
        <w:t xml:space="preserve"> pkt)</w:t>
      </w:r>
      <w:r w:rsidRPr="00806D0D">
        <w:rPr>
          <w:rFonts w:ascii="Arial" w:hAnsi="Arial" w:cs="Arial"/>
          <w:sz w:val="22"/>
          <w:szCs w:val="22"/>
        </w:rPr>
        <w:t>.</w:t>
      </w:r>
      <w:r w:rsidR="009002A2" w:rsidRPr="006947E2">
        <w:rPr>
          <w:rFonts w:ascii="Arial" w:hAnsi="Arial" w:cs="Arial"/>
          <w:sz w:val="22"/>
          <w:szCs w:val="22"/>
        </w:rPr>
        <w:t xml:space="preserve"> </w:t>
      </w:r>
    </w:p>
    <w:p w14:paraId="6AEA25B8" w14:textId="7EC84CF4" w:rsidR="000076F8" w:rsidRPr="009366A7" w:rsidRDefault="00B922DC" w:rsidP="000076F8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9366A7">
        <w:rPr>
          <w:rFonts w:ascii="Arial" w:hAnsi="Arial" w:cs="Arial"/>
          <w:sz w:val="22"/>
          <w:szCs w:val="22"/>
        </w:rPr>
        <w:t xml:space="preserve">Liczba </w:t>
      </w:r>
      <w:bookmarkStart w:id="13" w:name="_Hlk128558121"/>
      <w:r w:rsidRPr="009366A7">
        <w:rPr>
          <w:rFonts w:ascii="Arial" w:hAnsi="Arial" w:cs="Arial"/>
          <w:sz w:val="22"/>
          <w:szCs w:val="22"/>
        </w:rPr>
        <w:t xml:space="preserve">posiadanych (jako właściciel </w:t>
      </w:r>
      <w:r w:rsidR="00360FB9" w:rsidRPr="009366A7">
        <w:rPr>
          <w:rFonts w:ascii="Arial" w:hAnsi="Arial" w:cs="Arial"/>
          <w:sz w:val="22"/>
          <w:szCs w:val="22"/>
        </w:rPr>
        <w:t xml:space="preserve">i posiadacz </w:t>
      </w:r>
      <w:r w:rsidRPr="009366A7">
        <w:rPr>
          <w:rFonts w:ascii="Arial" w:hAnsi="Arial" w:cs="Arial"/>
          <w:sz w:val="22"/>
          <w:szCs w:val="22"/>
        </w:rPr>
        <w:t>samoistny) i użytkowanych</w:t>
      </w:r>
      <w:r w:rsidR="00D0728D" w:rsidRPr="009366A7">
        <w:rPr>
          <w:rFonts w:ascii="Arial" w:hAnsi="Arial" w:cs="Arial"/>
          <w:sz w:val="22"/>
          <w:szCs w:val="22"/>
        </w:rPr>
        <w:t xml:space="preserve"> (na dzień złożenia oferty)</w:t>
      </w:r>
      <w:r w:rsidRPr="009366A7">
        <w:rPr>
          <w:rFonts w:ascii="Arial" w:hAnsi="Arial" w:cs="Arial"/>
          <w:sz w:val="22"/>
          <w:szCs w:val="22"/>
        </w:rPr>
        <w:t xml:space="preserve"> akceleratorów </w:t>
      </w:r>
      <w:bookmarkEnd w:id="13"/>
      <w:r w:rsidRPr="009366A7">
        <w:rPr>
          <w:rFonts w:ascii="Arial" w:hAnsi="Arial" w:cs="Arial"/>
          <w:sz w:val="22"/>
          <w:szCs w:val="22"/>
        </w:rPr>
        <w:t>(</w:t>
      </w:r>
      <w:r w:rsidR="00D72FD9" w:rsidRPr="009366A7">
        <w:rPr>
          <w:rFonts w:ascii="Arial" w:hAnsi="Arial" w:cs="Arial"/>
          <w:sz w:val="22"/>
          <w:szCs w:val="22"/>
        </w:rPr>
        <w:t>1</w:t>
      </w:r>
      <w:r w:rsidRPr="009366A7">
        <w:rPr>
          <w:rFonts w:ascii="Arial" w:hAnsi="Arial" w:cs="Arial"/>
          <w:sz w:val="22"/>
          <w:szCs w:val="22"/>
        </w:rPr>
        <w:t xml:space="preserve"> – 1</w:t>
      </w:r>
      <w:r w:rsidR="00CB0A9E" w:rsidRPr="009366A7">
        <w:rPr>
          <w:rFonts w:ascii="Arial" w:hAnsi="Arial" w:cs="Arial"/>
          <w:sz w:val="22"/>
          <w:szCs w:val="22"/>
        </w:rPr>
        <w:t>5</w:t>
      </w:r>
      <w:r w:rsidRPr="009366A7">
        <w:rPr>
          <w:rFonts w:ascii="Arial" w:hAnsi="Arial" w:cs="Arial"/>
          <w:sz w:val="22"/>
          <w:szCs w:val="22"/>
        </w:rPr>
        <w:t xml:space="preserve"> pkt).</w:t>
      </w:r>
    </w:p>
    <w:p w14:paraId="653D27AC" w14:textId="0C380706" w:rsidR="00360FB9" w:rsidRPr="009366A7" w:rsidRDefault="009366A7" w:rsidP="000076F8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9366A7">
        <w:rPr>
          <w:rFonts w:ascii="Arial" w:hAnsi="Arial" w:cs="Arial"/>
          <w:sz w:val="22"/>
          <w:szCs w:val="22"/>
        </w:rPr>
        <w:t>Liczba wykonanych</w:t>
      </w:r>
      <w:r w:rsidR="00360FB9" w:rsidRPr="009366A7">
        <w:rPr>
          <w:rFonts w:ascii="Arial" w:hAnsi="Arial" w:cs="Arial"/>
          <w:sz w:val="22"/>
          <w:szCs w:val="22"/>
        </w:rPr>
        <w:t xml:space="preserve"> </w:t>
      </w:r>
      <w:r w:rsidR="004F28E3" w:rsidRPr="009366A7">
        <w:rPr>
          <w:rFonts w:ascii="Arial" w:hAnsi="Arial" w:cs="Arial"/>
          <w:sz w:val="22"/>
          <w:szCs w:val="22"/>
        </w:rPr>
        <w:t>procedur napromieniania</w:t>
      </w:r>
      <w:r w:rsidR="00046177" w:rsidRPr="009366A7">
        <w:rPr>
          <w:rFonts w:ascii="Arial" w:hAnsi="Arial" w:cs="Arial"/>
          <w:sz w:val="22"/>
          <w:szCs w:val="22"/>
        </w:rPr>
        <w:t xml:space="preserve"> w ramach</w:t>
      </w:r>
      <w:r w:rsidR="00360FB9" w:rsidRPr="009366A7">
        <w:rPr>
          <w:rFonts w:ascii="Arial" w:hAnsi="Arial" w:cs="Arial"/>
          <w:sz w:val="22"/>
          <w:szCs w:val="22"/>
        </w:rPr>
        <w:t xml:space="preserve"> radioterapii adaptacyjnej</w:t>
      </w:r>
      <w:r w:rsidR="00360FB9" w:rsidRPr="009366A7">
        <w:rPr>
          <w:rFonts w:ascii="Lato" w:hAnsi="Lato"/>
          <w:color w:val="00B0F0"/>
        </w:rPr>
        <w:t xml:space="preserve"> </w:t>
      </w:r>
      <w:r w:rsidR="00046177" w:rsidRPr="009366A7">
        <w:rPr>
          <w:rFonts w:ascii="Arial" w:hAnsi="Arial" w:cs="Arial"/>
          <w:sz w:val="22"/>
          <w:szCs w:val="22"/>
        </w:rPr>
        <w:t>na podstawie kontraktu</w:t>
      </w:r>
      <w:r w:rsidR="00360FB9" w:rsidRPr="009366A7">
        <w:rPr>
          <w:rFonts w:ascii="Arial" w:hAnsi="Arial" w:cs="Arial"/>
          <w:sz w:val="22"/>
          <w:szCs w:val="22"/>
        </w:rPr>
        <w:t xml:space="preserve"> z NFZ </w:t>
      </w:r>
      <w:r w:rsidRPr="009366A7">
        <w:rPr>
          <w:rFonts w:ascii="Arial" w:hAnsi="Arial" w:cs="Arial"/>
          <w:color w:val="000000" w:themeColor="text1"/>
          <w:sz w:val="22"/>
          <w:szCs w:val="22"/>
        </w:rPr>
        <w:t xml:space="preserve">- określona na podstawie danych z NFZ </w:t>
      </w:r>
      <w:r w:rsidRPr="009366A7">
        <w:rPr>
          <w:rFonts w:ascii="Arial" w:hAnsi="Arial" w:cs="Arial"/>
          <w:sz w:val="22"/>
          <w:szCs w:val="22"/>
        </w:rPr>
        <w:t xml:space="preserve">- </w:t>
      </w:r>
      <w:r w:rsidRPr="009366A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wymaganie fakultatywne </w:t>
      </w:r>
      <w:r w:rsidRPr="009366A7">
        <w:rPr>
          <w:rFonts w:ascii="Arial" w:hAnsi="Arial" w:cs="Arial"/>
          <w:color w:val="000000" w:themeColor="text1"/>
          <w:sz w:val="22"/>
          <w:szCs w:val="22"/>
        </w:rPr>
        <w:t>(0 – 25 pkt).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4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4552F8F9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</w:t>
      </w:r>
      <w:r w:rsidRPr="00F66529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A64CAB" w:rsidRPr="00F66529">
        <w:rPr>
          <w:rFonts w:ascii="Arial" w:hAnsi="Arial" w:cs="Arial"/>
          <w:color w:val="000000" w:themeColor="text1"/>
          <w:sz w:val="22"/>
          <w:szCs w:val="22"/>
        </w:rPr>
        <w:t>202</w:t>
      </w:r>
      <w:r w:rsidR="00251A41" w:rsidRPr="00F66529">
        <w:rPr>
          <w:rFonts w:ascii="Arial" w:hAnsi="Arial" w:cs="Arial"/>
          <w:color w:val="000000" w:themeColor="text1"/>
          <w:sz w:val="22"/>
          <w:szCs w:val="22"/>
        </w:rPr>
        <w:t>3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  <w:r w:rsidR="00E61288">
        <w:rPr>
          <w:rFonts w:ascii="Arial" w:hAnsi="Arial" w:cs="Arial"/>
          <w:color w:val="000000" w:themeColor="text1"/>
          <w:sz w:val="22"/>
          <w:szCs w:val="22"/>
        </w:rPr>
        <w:t xml:space="preserve"> i 2024 r.</w:t>
      </w:r>
    </w:p>
    <w:p w14:paraId="39980736" w14:textId="6F5FAB63" w:rsidR="004F3751" w:rsidRPr="00486A3A" w:rsidRDefault="00004F91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</w:t>
      </w:r>
      <w:r w:rsidR="002F6243" w:rsidRPr="002F6243">
        <w:rPr>
          <w:rFonts w:ascii="Arial" w:hAnsi="Arial" w:cs="Arial"/>
          <w:color w:val="000000" w:themeColor="text1"/>
          <w:sz w:val="22"/>
          <w:szCs w:val="22"/>
        </w:rPr>
        <w:t>kryterium rozstrzygającym będzie liczba mieszkańców województwa właściwego dla siedziby oferenta przypadająca na 1 akcelerator w danym województwie</w:t>
      </w:r>
      <w:r w:rsidR="00E612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4"/>
    <w:p w14:paraId="3901E0E3" w14:textId="0BD4718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</w:p>
    <w:p w14:paraId="181D28BA" w14:textId="3BE0115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lastRenderedPageBreak/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71553CFA" w:rsidR="00004F91" w:rsidRPr="00531AF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udzielania świadczeń opieki zdrowotnej na podstawie umowy o udzielanie świadczeń opieki zdrowotnej finansowanych ze środków publicznych </w:t>
      </w:r>
      <w:r w:rsidRPr="00531AF0">
        <w:rPr>
          <w:rFonts w:ascii="Arial" w:eastAsia="Times New Roman" w:hAnsi="Arial" w:cs="Arial"/>
          <w:sz w:val="22"/>
          <w:szCs w:val="22"/>
          <w:lang w:val="x-none" w:eastAsia="zh-CN"/>
        </w:rPr>
        <w:t>zawartej przez realizatora z publicznym płatnikiem.</w:t>
      </w:r>
    </w:p>
    <w:p w14:paraId="4EC4ED9B" w14:textId="5DA2220C" w:rsidR="00004F91" w:rsidRPr="00531AF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wyłoniony na realizatora zadania</w:t>
      </w:r>
      <w:r w:rsidR="004D01CA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2023 r.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</w:t>
      </w:r>
      <w:r w:rsidR="0078597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 w</w:t>
      </w:r>
      <w:r w:rsidR="0078597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zakresie radioterapii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F66529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28</w:t>
      </w:r>
      <w:r w:rsidR="00584EFA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F66529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czerwc</w:t>
      </w:r>
      <w:r w:rsidR="00CA2435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A64CAB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572AB5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695C3AA3" w:rsidR="00004F91" w:rsidRPr="00531AF0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w zakresie radioterapii zawartej z publicznym płatnikiem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dnia </w:t>
      </w:r>
      <w:r w:rsidR="00842CBE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F66529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8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66529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202</w:t>
      </w:r>
      <w:r w:rsidR="00842CBE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="0078597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r. będzie skutkowało koniecznością zwrotu całości otrzymanych 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1FB952F9" w:rsidR="00827479" w:rsidRPr="00531AF0" w:rsidRDefault="00D13D68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531AF0">
        <w:t xml:space="preserve"> 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dokona zakupu sprzętu w trybie ustawy z dnia 11 września 2019 r. – Prawo zamówień publicznych (Dz. U. z 2022 r. poz. 1710, z </w:t>
      </w:r>
      <w:proofErr w:type="spellStart"/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zm.) w przypadku, gdy ww. ustawa znajduje zastosowanie. W przypadku gdy ww. ustawa nie znajduje zastosowania, Realizator </w:t>
      </w:r>
      <w:bookmarkStart w:id="15" w:name="_Hlk101273040"/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5"/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 dostawców, w celu uzyskania informacji na temat warunków zakupu i dostawy sprzętu</w:t>
      </w:r>
      <w:r w:rsidR="00D53D76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</w:t>
      </w:r>
    </w:p>
    <w:p w14:paraId="5E28A63C" w14:textId="19A56F28" w:rsidR="00004F91" w:rsidRPr="00896B4F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 w:rsidR="007C1E3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549A4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 realizacją w</w:t>
      </w:r>
      <w:r w:rsidR="007C1E38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2023 r.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złożenia  Minist</w:t>
      </w:r>
      <w:r w:rsidR="002A281E"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D13D68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30 listopada </w:t>
      </w:r>
      <w:r w:rsidR="00A64CAB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BF1576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A64CAB"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531AF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531AF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 z uwierzytelnionymi przez kierownika jednostki lub głównego księgowego Realizatora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kserokopiami oryginałów faktur VAT za zakupiony sprzęt, potwierdzonymi pod względem merytorycznym i formalno-rachunkowym przez Realizatora, wraz z kserokopią protokołu zdawczo-odbiorczego z</w:t>
      </w:r>
      <w:r w:rsidR="001C65BA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i odbioru sprzętu, a także </w:t>
      </w:r>
      <w:r w:rsidRPr="00527EE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oświadczeni</w:t>
      </w:r>
      <w:r w:rsidR="000D0FA2" w:rsidRPr="00527EE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527EE4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że dofinansowanie ze środków Ministra Zdrowia nie obejmuje </w:t>
      </w:r>
      <w:r w:rsidR="00BF1576" w:rsidRPr="00F66529">
        <w:rPr>
          <w:rFonts w:ascii="Arial" w:eastAsia="Times New Roman" w:hAnsi="Arial" w:cs="Arial"/>
          <w:sz w:val="22"/>
          <w:szCs w:val="22"/>
          <w:lang w:eastAsia="zh-CN"/>
        </w:rPr>
        <w:t>kosztów innych</w:t>
      </w:r>
      <w:r w:rsidR="006E354F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BF1576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niż koszt zakupu sprzętu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851A8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podpisane kwalifikowanym podpisem elektronicznym w formacie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PAdES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Electronic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Signature</w:t>
      </w:r>
      <w:proofErr w:type="spellEnd"/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) przez osobę uprawni</w:t>
      </w:r>
      <w:r w:rsidR="00734602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</w:t>
      </w:r>
      <w:r w:rsidR="00D851A8" w:rsidRPr="00896B4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B549A4" w:rsidRPr="00896B4F">
        <w:rPr>
          <w:rFonts w:ascii="Arial" w:hAnsi="Arial" w:cs="Arial"/>
          <w:iCs/>
          <w:color w:val="000000" w:themeColor="text1"/>
          <w:sz w:val="22"/>
          <w:szCs w:val="22"/>
        </w:rPr>
        <w:t xml:space="preserve"> W przypadku realizatorów zadania </w:t>
      </w:r>
      <w:r w:rsidR="00B549A4" w:rsidRPr="00896B4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wybranych w postępowaniu konkursowym z realizacją w 2024 r. podpisana umowa będzie obowiązywała od 1 stycznia 2024 r., a szacowany termin na przesłanie ww.</w:t>
      </w:r>
      <w:r w:rsidR="00896B4F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B549A4" w:rsidRPr="00896B4F">
        <w:rPr>
          <w:rFonts w:ascii="Arial" w:hAnsi="Arial" w:cs="Arial"/>
          <w:iCs/>
          <w:color w:val="000000" w:themeColor="text1"/>
          <w:sz w:val="22"/>
          <w:szCs w:val="22"/>
        </w:rPr>
        <w:t xml:space="preserve">dokumentów rozliczeniowych planowany jest </w:t>
      </w:r>
      <w:r w:rsidR="00B549A4" w:rsidRPr="00531AF0">
        <w:rPr>
          <w:rFonts w:ascii="Arial" w:hAnsi="Arial" w:cs="Arial"/>
          <w:iCs/>
          <w:color w:val="000000" w:themeColor="text1"/>
          <w:sz w:val="22"/>
          <w:szCs w:val="22"/>
        </w:rPr>
        <w:t xml:space="preserve">na </w:t>
      </w:r>
      <w:r w:rsidR="00070A54" w:rsidRPr="00531AF0">
        <w:rPr>
          <w:rFonts w:ascii="Arial" w:hAnsi="Arial" w:cs="Arial"/>
          <w:iCs/>
          <w:color w:val="000000" w:themeColor="text1"/>
          <w:sz w:val="22"/>
          <w:szCs w:val="22"/>
        </w:rPr>
        <w:t>28</w:t>
      </w:r>
      <w:r w:rsidR="00B549A4" w:rsidRPr="00531AF0">
        <w:rPr>
          <w:rFonts w:ascii="Arial" w:hAnsi="Arial" w:cs="Arial"/>
          <w:iCs/>
          <w:color w:val="000000" w:themeColor="text1"/>
          <w:sz w:val="22"/>
          <w:szCs w:val="22"/>
        </w:rPr>
        <w:t xml:space="preserve"> czerwca 2024 r.</w:t>
      </w:r>
    </w:p>
    <w:p w14:paraId="7AE88DE7" w14:textId="1D3FEE8B" w:rsidR="00004F91" w:rsidRPr="00855020" w:rsidRDefault="00D13D68" w:rsidP="00855020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96866">
        <w:rPr>
          <w:rFonts w:ascii="Arial" w:eastAsia="Times New Roman" w:hAnsi="Arial" w:cs="Arial"/>
          <w:sz w:val="22"/>
          <w:szCs w:val="22"/>
          <w:lang w:eastAsia="zh-CN"/>
        </w:rPr>
        <w:t>Realizator zadania</w:t>
      </w:r>
      <w:r w:rsidRPr="00197AF0">
        <w:t xml:space="preserve"> </w:t>
      </w:r>
      <w:r w:rsidRPr="00197AF0">
        <w:rPr>
          <w:rFonts w:ascii="Arial" w:eastAsia="Times New Roman" w:hAnsi="Arial" w:cs="Arial"/>
          <w:sz w:val="22"/>
          <w:szCs w:val="22"/>
          <w:lang w:eastAsia="zh-CN"/>
        </w:rPr>
        <w:t>wybrany w postępowaniu konkursowym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C838C1">
        <w:rPr>
          <w:rFonts w:ascii="Arial" w:eastAsia="Times New Roman" w:hAnsi="Arial" w:cs="Arial"/>
          <w:sz w:val="22"/>
          <w:szCs w:val="22"/>
          <w:lang w:eastAsia="zh-CN"/>
        </w:rPr>
        <w:t>w 2023 r.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zobowiązany będzie do </w:t>
      </w:r>
      <w:r w:rsidRPr="0049686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Pr="00C838C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 grudnia 2023 r.</w:t>
      </w:r>
      <w:r w:rsidRPr="00496866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,</w:t>
      </w:r>
      <w:r w:rsidRPr="00496866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 drodze postępowania o udzielenie zamówienia publicznego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/</w:t>
      </w:r>
      <w: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ofertowego, co najmniej w wysokości środków stanowiących dofinansowanie Ministra Zdrowia przekazanych na podstawie zawartej z</w:t>
      </w:r>
      <w:r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1B2F2B27" w14:textId="687EC05C" w:rsidR="008A5243" w:rsidRPr="00F66529" w:rsidRDefault="00855020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06D0D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="00004F91" w:rsidRPr="00806D0D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</w:t>
      </w:r>
      <w:r w:rsidR="00004F91" w:rsidRPr="00D13D68">
        <w:rPr>
          <w:rFonts w:ascii="Arial" w:eastAsia="Times New Roman" w:hAnsi="Arial" w:cs="Arial"/>
          <w:sz w:val="22"/>
          <w:szCs w:val="22"/>
          <w:lang w:eastAsia="zh-CN"/>
        </w:rPr>
        <w:t xml:space="preserve">.: </w:t>
      </w:r>
      <w:r w:rsidR="00760AA9" w:rsidRPr="00760AA9">
        <w:rPr>
          <w:rFonts w:ascii="Arial" w:eastAsia="SimSun" w:hAnsi="Arial" w:cs="Arial"/>
          <w:sz w:val="22"/>
          <w:szCs w:val="22"/>
          <w:lang w:eastAsia="zh-CN"/>
        </w:rPr>
        <w:t>„Doposażenie zakładów radioterapii – zakup systemów planowania radioterapii, doposażenie stacji planowania (w tym zakup nowych wersji) oraz doposażenie akceleratorów”</w:t>
      </w:r>
      <w:r w:rsidR="00D13D68" w:rsidRPr="002945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3D68" w:rsidRPr="005C267D">
        <w:rPr>
          <w:rFonts w:ascii="Arial" w:hAnsi="Arial" w:cs="Arial"/>
          <w:color w:val="000000" w:themeColor="text1"/>
          <w:sz w:val="22"/>
          <w:szCs w:val="22"/>
        </w:rPr>
        <w:t>na lata 202</w:t>
      </w:r>
      <w:r w:rsidR="00D13D68">
        <w:rPr>
          <w:rFonts w:ascii="Arial" w:hAnsi="Arial" w:cs="Arial"/>
          <w:color w:val="000000" w:themeColor="text1"/>
          <w:sz w:val="22"/>
          <w:szCs w:val="22"/>
        </w:rPr>
        <w:t>3</w:t>
      </w:r>
      <w:r w:rsidR="00D13D68" w:rsidRPr="005C267D">
        <w:rPr>
          <w:rFonts w:ascii="Arial" w:hAnsi="Arial" w:cs="Arial"/>
          <w:color w:val="000000" w:themeColor="text1"/>
          <w:sz w:val="22"/>
          <w:szCs w:val="22"/>
        </w:rPr>
        <w:t xml:space="preserve"> – 202</w:t>
      </w:r>
      <w:r w:rsidR="00D13D68">
        <w:rPr>
          <w:rFonts w:ascii="Arial" w:hAnsi="Arial" w:cs="Arial"/>
          <w:color w:val="000000" w:themeColor="text1"/>
          <w:sz w:val="22"/>
          <w:szCs w:val="22"/>
        </w:rPr>
        <w:t>4</w:t>
      </w:r>
      <w:r w:rsidR="00F939E0" w:rsidRPr="00F66529">
        <w:rPr>
          <w:rFonts w:ascii="Arial" w:hAnsi="Arial" w:cs="Arial"/>
          <w:sz w:val="22"/>
          <w:szCs w:val="22"/>
        </w:rPr>
        <w:t>,</w:t>
      </w:r>
      <w:r w:rsidR="00B83A7D" w:rsidRPr="00F66529">
        <w:rPr>
          <w:rFonts w:ascii="Arial" w:hAnsi="Arial" w:cs="Arial"/>
          <w:sz w:val="22"/>
          <w:szCs w:val="22"/>
        </w:rPr>
        <w:t xml:space="preserve"> 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>nie może jednocześnie być przedmiotem dofinansowania ze środków europejskich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6" w:name="_Hlk123210204"/>
      <w:r w:rsidR="00D13D68">
        <w:rPr>
          <w:rFonts w:ascii="Arial" w:eastAsia="Times New Roman" w:hAnsi="Arial" w:cs="Arial"/>
          <w:sz w:val="22"/>
          <w:szCs w:val="22"/>
          <w:lang w:eastAsia="zh-CN"/>
        </w:rPr>
        <w:t>lub z</w:t>
      </w:r>
      <w:r w:rsidR="00FE396E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Funduszu Medycznego</w:t>
      </w:r>
      <w:bookmarkEnd w:id="16"/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4698DF36" w14:textId="66F732F8" w:rsidR="00004F91" w:rsidRPr="00827479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710DA">
        <w:rPr>
          <w:rFonts w:ascii="Arial" w:eastAsia="Times New Roman" w:hAnsi="Arial" w:cs="Arial"/>
          <w:sz w:val="22"/>
          <w:szCs w:val="22"/>
          <w:lang w:eastAsia="zh-CN"/>
        </w:rPr>
        <w:t>Ogłaszający zamieści na stronie internetowej urzędu obsługującego ministra właściwego do spraw zdrowia informację o terminie i zasadach uczestnictwa Oferentów w pierwszym posiedzeniu Komisji Konkursowej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3173ED2A" w14:textId="193C3295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7" w:name="_Hlk62733156"/>
      <w:r w:rsidR="000C08C7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6E6448D7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15B6AA0D" w14:textId="48B870FB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8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8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9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9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7"/>
    <w:p w14:paraId="0FBD807F" w14:textId="17C96996" w:rsidR="00404051" w:rsidRPr="004424A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20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lastRenderedPageBreak/>
        <w:t xml:space="preserve">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21" w:name="_Hlk99702076"/>
      <w:r w:rsidR="00D81730"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20"/>
      <w:bookmarkEnd w:id="21"/>
    </w:p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71F41663" w:rsidR="004424A9" w:rsidRPr="004424A9" w:rsidRDefault="00D13D68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</w:t>
      </w:r>
      <w:bookmarkStart w:id="22" w:name="_Hlk127876984"/>
      <w:r w:rsidRPr="00D325EC">
        <w:rPr>
          <w:rFonts w:ascii="Arial" w:eastAsia="Times New Roman" w:hAnsi="Arial" w:cs="Arial"/>
          <w:sz w:val="22"/>
          <w:szCs w:val="18"/>
          <w:lang w:eastAsia="zh-CN"/>
        </w:rPr>
        <w:t>, w takiej samej formie, która została określona dla złożenia oferty</w:t>
      </w:r>
      <w:r>
        <w:rPr>
          <w:rFonts w:ascii="Arial" w:eastAsia="Times New Roman" w:hAnsi="Arial" w:cs="Arial"/>
          <w:sz w:val="22"/>
          <w:szCs w:val="18"/>
          <w:lang w:eastAsia="zh-CN"/>
        </w:rPr>
        <w:t>,</w:t>
      </w:r>
      <w:bookmarkEnd w:id="22"/>
      <w:r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 5-dniowym (5 dni roboczych) terminie liczonym od dnia ukazania się listy</w:t>
      </w:r>
      <w:r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 w przypadku niedotrzymania przez oferenta tego terminu złożona oferta podlega odrzuceniu</w:t>
      </w:r>
      <w:r w:rsidR="004424A9"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5BC4693B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</w:t>
      </w:r>
      <w:r w:rsidR="00EA1AE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realizatora, realizatorów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07E4218F" w:rsidR="00404051" w:rsidRPr="00F75CD7" w:rsidRDefault="00D13D6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bookmarkStart w:id="23" w:name="_Hlk127877061"/>
      <w:r w:rsidRPr="00D325E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, w takiej samej formie, która została określona dla złożenia oferty </w:t>
      </w:r>
      <w:bookmarkEnd w:id="23"/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elektronicznym w formacie w </w:t>
      </w:r>
      <w:proofErr w:type="spellStart"/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PAdES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(</w:t>
      </w:r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O zachowaniu terminu wniesienia odwołania decyduje dzień jego </w:t>
      </w:r>
      <w:r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zamieszcza ogłoszenie o zakończeniu konkursu ofert albo ogłoszenie o wpływie odwołania, na stronie internetowej urzędu obsługującego ministra właściwego do spraw zdrowia i stronie podmiotowej Biuletynu Informacji Publicznej,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podając datę zakończenia konkursu ofert albo spodziewaną datę zakończenia prac dotyczących rozstrzygnięcia odwołania. Po uzyskaniu akceptacji ministra właściwego do spraw zdrowia wniosku o akceptację sposobu rozstrzygnięcia odwołania 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omisja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stronie podmiotowej Biuletynu Informacji Publicznej ogłoszenie o ostatecznym rozstrzygnięciu konkursu</w:t>
      </w:r>
      <w:r w:rsidR="00004F91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2264A0FF" w:rsidR="00325814" w:rsidRPr="00F75CD7" w:rsidRDefault="00D13D6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bookmarkStart w:id="24" w:name="_Hlk101359581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Pr="00BB4649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podmiotu zainteresowanego</w:t>
      </w:r>
      <w:r w:rsidRPr="00BB4649" w:rsidDel="00BB4649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rozszerzeniem „.pdf” podpisanego kwalifikowanym podpisem elektronicznym w formacie 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PAdES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przez osobę upoważnioną </w:t>
      </w:r>
      <w:r w:rsidRPr="00035AA6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do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Pr="00FB6DE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reprezentacji </w:t>
      </w:r>
      <w:r w:rsidRPr="00A701D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podmiotu zainteresowanego </w:t>
      </w:r>
      <w:r w:rsidRPr="00FB6DED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/Oferenta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dni robocze w godzinach 10.00-12.00 pod numerami 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882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364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,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851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oraz 881</w:t>
      </w:r>
      <w:r w:rsidR="00AF0FC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- 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020</w:t>
      </w:r>
      <w:r w:rsidR="00AF0FC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AF0FC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6904F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328</w:t>
      </w:r>
      <w:r w:rsidR="00325814"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6B817DA5" w14:textId="43928AB4" w:rsidR="007C49E8" w:rsidRPr="00F75CD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4"/>
    <w:p w14:paraId="7A527743" w14:textId="6248036B" w:rsidR="0030720D" w:rsidRPr="00D13D68" w:rsidRDefault="00D13D68" w:rsidP="00D13D68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Pr="00F75CD7">
        <w:rPr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Postanowienia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gólnych</w:t>
      </w:r>
      <w:proofErr w:type="spellEnd"/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proofErr w:type="spellStart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arunków</w:t>
      </w:r>
      <w:proofErr w:type="spellEnd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995398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sectPr w:rsidR="0030720D" w:rsidRPr="00D13D68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9C88" w14:textId="77777777" w:rsidR="00C61D1C" w:rsidRDefault="00C61D1C" w:rsidP="00FD155E">
      <w:r>
        <w:separator/>
      </w:r>
    </w:p>
  </w:endnote>
  <w:endnote w:type="continuationSeparator" w:id="0">
    <w:p w14:paraId="0022EE65" w14:textId="77777777" w:rsidR="00C61D1C" w:rsidRDefault="00C61D1C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0D52" w14:textId="77777777" w:rsidR="00C61D1C" w:rsidRDefault="00C61D1C" w:rsidP="00FD155E">
      <w:r>
        <w:separator/>
      </w:r>
    </w:p>
  </w:footnote>
  <w:footnote w:type="continuationSeparator" w:id="0">
    <w:p w14:paraId="4D9E194D" w14:textId="77777777" w:rsidR="00C61D1C" w:rsidRDefault="00C61D1C" w:rsidP="00FD155E">
      <w:r>
        <w:continuationSeparator/>
      </w:r>
    </w:p>
  </w:footnote>
  <w:footnote w:id="1">
    <w:p w14:paraId="63C4E55B" w14:textId="77E410D4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806D0D">
        <w:rPr>
          <w:rStyle w:val="Odwoanieprzypisudolnego"/>
          <w:rFonts w:ascii="Arial" w:hAnsi="Arial" w:cs="Arial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 na lata 2020-2030</w:t>
      </w:r>
      <w:r w:rsidR="00202312">
        <w:rPr>
          <w:rFonts w:ascii="Arial" w:hAnsi="Arial" w:cs="Arial"/>
          <w:sz w:val="16"/>
          <w:szCs w:val="16"/>
        </w:rPr>
        <w:t>”</w:t>
      </w:r>
      <w:r w:rsidRPr="008A5C69">
        <w:rPr>
          <w:rFonts w:ascii="Arial" w:hAnsi="Arial" w:cs="Arial"/>
          <w:sz w:val="16"/>
          <w:szCs w:val="16"/>
        </w:rPr>
        <w:t xml:space="preserve"> </w:t>
      </w:r>
      <w:r w:rsidRPr="00527EE4">
        <w:rPr>
          <w:rFonts w:ascii="Arial" w:hAnsi="Arial" w:cs="Arial"/>
          <w:sz w:val="16"/>
          <w:szCs w:val="16"/>
        </w:rPr>
        <w:t>(M.P. z 202</w:t>
      </w:r>
      <w:r w:rsidR="005406A9" w:rsidRPr="00527EE4">
        <w:rPr>
          <w:rFonts w:ascii="Arial" w:hAnsi="Arial" w:cs="Arial"/>
          <w:sz w:val="16"/>
          <w:szCs w:val="16"/>
        </w:rPr>
        <w:t>2</w:t>
      </w:r>
      <w:r w:rsidRPr="00527EE4">
        <w:rPr>
          <w:rFonts w:ascii="Arial" w:hAnsi="Arial" w:cs="Arial"/>
          <w:sz w:val="16"/>
          <w:szCs w:val="16"/>
        </w:rPr>
        <w:t xml:space="preserve"> r. poz. </w:t>
      </w:r>
      <w:r w:rsidR="005406A9" w:rsidRPr="00527EE4">
        <w:rPr>
          <w:rFonts w:ascii="Arial" w:hAnsi="Arial" w:cs="Arial"/>
          <w:sz w:val="16"/>
          <w:szCs w:val="16"/>
        </w:rPr>
        <w:t>814</w:t>
      </w:r>
      <w:r w:rsidR="004B3B0D" w:rsidRPr="00527EE4">
        <w:rPr>
          <w:rFonts w:ascii="Arial" w:hAnsi="Arial" w:cs="Arial"/>
          <w:sz w:val="16"/>
          <w:szCs w:val="16"/>
        </w:rPr>
        <w:t xml:space="preserve">, z </w:t>
      </w:r>
      <w:proofErr w:type="spellStart"/>
      <w:r w:rsidR="004B3B0D" w:rsidRPr="00527EE4">
        <w:rPr>
          <w:rFonts w:ascii="Arial" w:hAnsi="Arial" w:cs="Arial"/>
          <w:sz w:val="16"/>
          <w:szCs w:val="16"/>
        </w:rPr>
        <w:t>późn</w:t>
      </w:r>
      <w:proofErr w:type="spellEnd"/>
      <w:r w:rsidR="004B3B0D" w:rsidRPr="00527EE4">
        <w:rPr>
          <w:rFonts w:ascii="Arial" w:hAnsi="Arial" w:cs="Arial"/>
          <w:sz w:val="16"/>
          <w:szCs w:val="16"/>
        </w:rPr>
        <w:t>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687AE2F1" w14:textId="20F976FE" w:rsidR="009679B1" w:rsidRPr="000224FB" w:rsidRDefault="009679B1" w:rsidP="009679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ED5D30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</w:t>
      </w:r>
      <w:r w:rsidR="00D964D7">
        <w:rPr>
          <w:rFonts w:ascii="Arial" w:hAnsi="Arial" w:cs="Arial"/>
          <w:sz w:val="16"/>
          <w:szCs w:val="16"/>
        </w:rPr>
        <w:t>r</w:t>
      </w:r>
      <w:r w:rsidRPr="000224FB">
        <w:rPr>
          <w:rFonts w:ascii="Arial" w:hAnsi="Arial" w:cs="Arial"/>
          <w:sz w:val="16"/>
          <w:szCs w:val="16"/>
        </w:rPr>
        <w:t xml:space="preserve">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513D765D" w14:textId="79AA0BF2" w:rsidR="00A16974" w:rsidRPr="00417D87" w:rsidRDefault="00A16974" w:rsidP="00971239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806D0D">
        <w:rPr>
          <w:rStyle w:val="Odwoanieprzypisudolnego"/>
          <w:rFonts w:ascii="Arial" w:hAnsi="Arial" w:cs="Arial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747F77">
        <w:rPr>
          <w:rFonts w:ascii="Arial" w:hAnsi="Arial" w:cs="Arial"/>
          <w:sz w:val="16"/>
          <w:szCs w:val="16"/>
        </w:rPr>
        <w:t>Zdrow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747F77">
        <w:rPr>
          <w:rFonts w:ascii="Arial" w:hAnsi="Arial" w:cs="Arial"/>
          <w:sz w:val="16"/>
          <w:szCs w:val="16"/>
        </w:rPr>
        <w:t>późn</w:t>
      </w:r>
      <w:proofErr w:type="spellEnd"/>
      <w:r w:rsidRPr="00747F77">
        <w:rPr>
          <w:rFonts w:ascii="Arial" w:hAnsi="Arial" w:cs="Arial"/>
          <w:sz w:val="16"/>
          <w:szCs w:val="16"/>
        </w:rPr>
        <w:t xml:space="preserve">. zm.)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747F77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747F77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</w:p>
  </w:footnote>
  <w:footnote w:id="4">
    <w:p w14:paraId="2E0594E8" w14:textId="77777777" w:rsidR="00B64C0E" w:rsidRPr="00806D0D" w:rsidRDefault="00B64C0E" w:rsidP="00971239">
      <w:pPr>
        <w:pStyle w:val="Tekstprzypisudolnego"/>
        <w:spacing w:after="120"/>
        <w:rPr>
          <w:rFonts w:ascii="Arial" w:hAnsi="Arial" w:cs="Arial"/>
          <w:sz w:val="16"/>
          <w:szCs w:val="16"/>
        </w:rPr>
      </w:pPr>
      <w:r w:rsidRPr="00806D0D">
        <w:rPr>
          <w:rStyle w:val="Znakiprzypiswdolnych"/>
          <w:rFonts w:ascii="Arial" w:hAnsi="Arial"/>
        </w:rPr>
        <w:footnoteRef/>
      </w:r>
      <w:r w:rsidRPr="00806D0D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077EBE1B" w14:textId="77777777" w:rsidR="00AB377B" w:rsidRPr="00FB1809" w:rsidRDefault="00AB377B" w:rsidP="00AB377B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bookmarkStart w:id="8" w:name="_Hlk127796115"/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  <w:bookmarkEnd w:id="8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AF1E941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26A2C"/>
    <w:multiLevelType w:val="hybridMultilevel"/>
    <w:tmpl w:val="8FF664A6"/>
    <w:lvl w:ilvl="0" w:tplc="ACBACB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C1591"/>
    <w:multiLevelType w:val="hybridMultilevel"/>
    <w:tmpl w:val="1CA69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1227"/>
    <w:multiLevelType w:val="hybridMultilevel"/>
    <w:tmpl w:val="F09AE8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356297"/>
    <w:multiLevelType w:val="hybridMultilevel"/>
    <w:tmpl w:val="CE52D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3C7831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3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33"/>
  </w:num>
  <w:num w:numId="3" w16cid:durableId="55007160">
    <w:abstractNumId w:val="28"/>
  </w:num>
  <w:num w:numId="4" w16cid:durableId="494103368">
    <w:abstractNumId w:val="21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2"/>
  </w:num>
  <w:num w:numId="8" w16cid:durableId="133718789">
    <w:abstractNumId w:val="19"/>
  </w:num>
  <w:num w:numId="9" w16cid:durableId="840848556">
    <w:abstractNumId w:val="10"/>
  </w:num>
  <w:num w:numId="10" w16cid:durableId="849834866">
    <w:abstractNumId w:val="18"/>
  </w:num>
  <w:num w:numId="11" w16cid:durableId="1020426840">
    <w:abstractNumId w:val="29"/>
  </w:num>
  <w:num w:numId="12" w16cid:durableId="1725522529">
    <w:abstractNumId w:val="27"/>
  </w:num>
  <w:num w:numId="13" w16cid:durableId="1039890741">
    <w:abstractNumId w:val="14"/>
  </w:num>
  <w:num w:numId="14" w16cid:durableId="539099920">
    <w:abstractNumId w:val="13"/>
  </w:num>
  <w:num w:numId="15" w16cid:durableId="671569389">
    <w:abstractNumId w:val="9"/>
  </w:num>
  <w:num w:numId="16" w16cid:durableId="1502544374">
    <w:abstractNumId w:val="17"/>
  </w:num>
  <w:num w:numId="17" w16cid:durableId="1394354120">
    <w:abstractNumId w:val="30"/>
  </w:num>
  <w:num w:numId="18" w16cid:durableId="735394337">
    <w:abstractNumId w:val="20"/>
  </w:num>
  <w:num w:numId="19" w16cid:durableId="1628316197">
    <w:abstractNumId w:val="12"/>
  </w:num>
  <w:num w:numId="20" w16cid:durableId="499125277">
    <w:abstractNumId w:val="24"/>
  </w:num>
  <w:num w:numId="21" w16cid:durableId="1836914900">
    <w:abstractNumId w:val="26"/>
  </w:num>
  <w:num w:numId="22" w16cid:durableId="1866751992">
    <w:abstractNumId w:val="2"/>
  </w:num>
  <w:num w:numId="23" w16cid:durableId="153031094">
    <w:abstractNumId w:val="16"/>
  </w:num>
  <w:num w:numId="24" w16cid:durableId="784033988">
    <w:abstractNumId w:val="34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838690046">
    <w:abstractNumId w:val="11"/>
  </w:num>
  <w:num w:numId="29" w16cid:durableId="1302465537">
    <w:abstractNumId w:val="32"/>
  </w:num>
  <w:num w:numId="30" w16cid:durableId="444741146">
    <w:abstractNumId w:val="23"/>
  </w:num>
  <w:num w:numId="31" w16cid:durableId="171188679">
    <w:abstractNumId w:val="25"/>
  </w:num>
  <w:num w:numId="32" w16cid:durableId="203746514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B07"/>
    <w:rsid w:val="00006304"/>
    <w:rsid w:val="0000679C"/>
    <w:rsid w:val="00007060"/>
    <w:rsid w:val="00007407"/>
    <w:rsid w:val="000076AC"/>
    <w:rsid w:val="000076F8"/>
    <w:rsid w:val="00007BA2"/>
    <w:rsid w:val="00007C6E"/>
    <w:rsid w:val="00010AE1"/>
    <w:rsid w:val="00010C3E"/>
    <w:rsid w:val="00011C15"/>
    <w:rsid w:val="00013DE4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17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7F6"/>
    <w:rsid w:val="00056D1C"/>
    <w:rsid w:val="00056DCF"/>
    <w:rsid w:val="000574CB"/>
    <w:rsid w:val="0006056F"/>
    <w:rsid w:val="000623DF"/>
    <w:rsid w:val="000658E6"/>
    <w:rsid w:val="00065A90"/>
    <w:rsid w:val="0006755C"/>
    <w:rsid w:val="00070A54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32D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4531"/>
    <w:rsid w:val="00095F7E"/>
    <w:rsid w:val="00096224"/>
    <w:rsid w:val="00097DFC"/>
    <w:rsid w:val="00097F5E"/>
    <w:rsid w:val="000A27B1"/>
    <w:rsid w:val="000A32EA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65AF"/>
    <w:rsid w:val="000B7309"/>
    <w:rsid w:val="000B737D"/>
    <w:rsid w:val="000C08C7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D045A"/>
    <w:rsid w:val="000D0FA2"/>
    <w:rsid w:val="000D1752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5C9C"/>
    <w:rsid w:val="000E678B"/>
    <w:rsid w:val="000F05F0"/>
    <w:rsid w:val="000F16D8"/>
    <w:rsid w:val="000F1D90"/>
    <w:rsid w:val="000F1E53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5278"/>
    <w:rsid w:val="001160F7"/>
    <w:rsid w:val="00117399"/>
    <w:rsid w:val="001205F7"/>
    <w:rsid w:val="00121817"/>
    <w:rsid w:val="00121F8C"/>
    <w:rsid w:val="00122BE8"/>
    <w:rsid w:val="001240D4"/>
    <w:rsid w:val="00124AF2"/>
    <w:rsid w:val="00125321"/>
    <w:rsid w:val="001257E5"/>
    <w:rsid w:val="001269CB"/>
    <w:rsid w:val="00126B9F"/>
    <w:rsid w:val="001273F0"/>
    <w:rsid w:val="00130DD8"/>
    <w:rsid w:val="001312A3"/>
    <w:rsid w:val="001325CA"/>
    <w:rsid w:val="001336C6"/>
    <w:rsid w:val="00133D50"/>
    <w:rsid w:val="00136A41"/>
    <w:rsid w:val="00137BAE"/>
    <w:rsid w:val="001402E7"/>
    <w:rsid w:val="001421A9"/>
    <w:rsid w:val="00143677"/>
    <w:rsid w:val="00143948"/>
    <w:rsid w:val="001448A8"/>
    <w:rsid w:val="00144A14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080C"/>
    <w:rsid w:val="0016206F"/>
    <w:rsid w:val="001644CB"/>
    <w:rsid w:val="0016468E"/>
    <w:rsid w:val="00164DC2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3D4D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11BB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48C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4C3D"/>
    <w:rsid w:val="001E4D79"/>
    <w:rsid w:val="001E559F"/>
    <w:rsid w:val="001E6178"/>
    <w:rsid w:val="001E7AA8"/>
    <w:rsid w:val="001F0061"/>
    <w:rsid w:val="001F1064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312"/>
    <w:rsid w:val="00202B67"/>
    <w:rsid w:val="00202FEA"/>
    <w:rsid w:val="00203EF9"/>
    <w:rsid w:val="00205056"/>
    <w:rsid w:val="00205655"/>
    <w:rsid w:val="002074FE"/>
    <w:rsid w:val="00207943"/>
    <w:rsid w:val="00207B55"/>
    <w:rsid w:val="002114B0"/>
    <w:rsid w:val="00211653"/>
    <w:rsid w:val="00212882"/>
    <w:rsid w:val="00213525"/>
    <w:rsid w:val="00214110"/>
    <w:rsid w:val="00215181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2B1"/>
    <w:rsid w:val="0024284F"/>
    <w:rsid w:val="00242903"/>
    <w:rsid w:val="00242F81"/>
    <w:rsid w:val="0024556C"/>
    <w:rsid w:val="002459D7"/>
    <w:rsid w:val="00247340"/>
    <w:rsid w:val="0024791E"/>
    <w:rsid w:val="00250139"/>
    <w:rsid w:val="00251105"/>
    <w:rsid w:val="0025132C"/>
    <w:rsid w:val="002518C5"/>
    <w:rsid w:val="00251A41"/>
    <w:rsid w:val="00251DBD"/>
    <w:rsid w:val="00252730"/>
    <w:rsid w:val="00253660"/>
    <w:rsid w:val="00255538"/>
    <w:rsid w:val="002568B1"/>
    <w:rsid w:val="0025694F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25EA"/>
    <w:rsid w:val="0027370B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00"/>
    <w:rsid w:val="00294587"/>
    <w:rsid w:val="002958F7"/>
    <w:rsid w:val="00295A88"/>
    <w:rsid w:val="00295D83"/>
    <w:rsid w:val="00295EB0"/>
    <w:rsid w:val="00295F1D"/>
    <w:rsid w:val="002A14F7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C7B3A"/>
    <w:rsid w:val="002D04B6"/>
    <w:rsid w:val="002D08C9"/>
    <w:rsid w:val="002D1B87"/>
    <w:rsid w:val="002D37CC"/>
    <w:rsid w:val="002D3805"/>
    <w:rsid w:val="002D3ED7"/>
    <w:rsid w:val="002D4303"/>
    <w:rsid w:val="002D4A94"/>
    <w:rsid w:val="002D52CF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688D"/>
    <w:rsid w:val="002E7884"/>
    <w:rsid w:val="002F0531"/>
    <w:rsid w:val="002F0F6D"/>
    <w:rsid w:val="002F1C34"/>
    <w:rsid w:val="002F1F94"/>
    <w:rsid w:val="002F249D"/>
    <w:rsid w:val="002F34F3"/>
    <w:rsid w:val="002F4C87"/>
    <w:rsid w:val="002F57AE"/>
    <w:rsid w:val="002F5D49"/>
    <w:rsid w:val="002F6243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A03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1D24"/>
    <w:rsid w:val="00332F33"/>
    <w:rsid w:val="00334368"/>
    <w:rsid w:val="00334631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FF8"/>
    <w:rsid w:val="003444AE"/>
    <w:rsid w:val="00344E84"/>
    <w:rsid w:val="00344F8D"/>
    <w:rsid w:val="003458A1"/>
    <w:rsid w:val="00346D43"/>
    <w:rsid w:val="00350CB7"/>
    <w:rsid w:val="00353419"/>
    <w:rsid w:val="003538B1"/>
    <w:rsid w:val="00353FC4"/>
    <w:rsid w:val="003542CB"/>
    <w:rsid w:val="00355030"/>
    <w:rsid w:val="00356235"/>
    <w:rsid w:val="003608BC"/>
    <w:rsid w:val="00360B8A"/>
    <w:rsid w:val="00360FB9"/>
    <w:rsid w:val="003610B2"/>
    <w:rsid w:val="00362C97"/>
    <w:rsid w:val="00366E13"/>
    <w:rsid w:val="003705D7"/>
    <w:rsid w:val="0037107C"/>
    <w:rsid w:val="00371F1F"/>
    <w:rsid w:val="00373569"/>
    <w:rsid w:val="00375C6B"/>
    <w:rsid w:val="003775B0"/>
    <w:rsid w:val="00382137"/>
    <w:rsid w:val="00382824"/>
    <w:rsid w:val="003835E5"/>
    <w:rsid w:val="00383B7F"/>
    <w:rsid w:val="00384634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4B0A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521"/>
    <w:rsid w:val="003D2748"/>
    <w:rsid w:val="003D36E4"/>
    <w:rsid w:val="003D4147"/>
    <w:rsid w:val="003E10F6"/>
    <w:rsid w:val="003E1931"/>
    <w:rsid w:val="003E1C71"/>
    <w:rsid w:val="003E224F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4705"/>
    <w:rsid w:val="003F62A5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ED0"/>
    <w:rsid w:val="00410381"/>
    <w:rsid w:val="00410BC3"/>
    <w:rsid w:val="00411C7A"/>
    <w:rsid w:val="00413781"/>
    <w:rsid w:val="00413A1B"/>
    <w:rsid w:val="0041523B"/>
    <w:rsid w:val="004158C9"/>
    <w:rsid w:val="004166E2"/>
    <w:rsid w:val="00417D87"/>
    <w:rsid w:val="004213DE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8E7"/>
    <w:rsid w:val="00434ECA"/>
    <w:rsid w:val="00435C84"/>
    <w:rsid w:val="0043700D"/>
    <w:rsid w:val="00437EDA"/>
    <w:rsid w:val="004415AC"/>
    <w:rsid w:val="004421E6"/>
    <w:rsid w:val="004424A9"/>
    <w:rsid w:val="0044307E"/>
    <w:rsid w:val="0044361F"/>
    <w:rsid w:val="004448E9"/>
    <w:rsid w:val="00444D32"/>
    <w:rsid w:val="00444EC2"/>
    <w:rsid w:val="00444FE3"/>
    <w:rsid w:val="0044642F"/>
    <w:rsid w:val="00450CF5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231A"/>
    <w:rsid w:val="004B2B84"/>
    <w:rsid w:val="004B343F"/>
    <w:rsid w:val="004B3B0D"/>
    <w:rsid w:val="004B3D95"/>
    <w:rsid w:val="004B581F"/>
    <w:rsid w:val="004B5FBB"/>
    <w:rsid w:val="004B641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1CA"/>
    <w:rsid w:val="004D036E"/>
    <w:rsid w:val="004D1856"/>
    <w:rsid w:val="004D2541"/>
    <w:rsid w:val="004D354C"/>
    <w:rsid w:val="004D4235"/>
    <w:rsid w:val="004D7901"/>
    <w:rsid w:val="004E0641"/>
    <w:rsid w:val="004E087E"/>
    <w:rsid w:val="004E0883"/>
    <w:rsid w:val="004E31F6"/>
    <w:rsid w:val="004E3760"/>
    <w:rsid w:val="004E5012"/>
    <w:rsid w:val="004E5984"/>
    <w:rsid w:val="004E5F70"/>
    <w:rsid w:val="004F01A6"/>
    <w:rsid w:val="004F1A86"/>
    <w:rsid w:val="004F28E3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1BAB"/>
    <w:rsid w:val="00523CFD"/>
    <w:rsid w:val="005242EC"/>
    <w:rsid w:val="00524E14"/>
    <w:rsid w:val="00524FB7"/>
    <w:rsid w:val="0052546C"/>
    <w:rsid w:val="00525E25"/>
    <w:rsid w:val="00527661"/>
    <w:rsid w:val="00527EE4"/>
    <w:rsid w:val="005300B7"/>
    <w:rsid w:val="00530C1D"/>
    <w:rsid w:val="00531AF0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6A9"/>
    <w:rsid w:val="00540C23"/>
    <w:rsid w:val="0054106F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5FC1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4EC"/>
    <w:rsid w:val="00574AD5"/>
    <w:rsid w:val="005753E0"/>
    <w:rsid w:val="00575B0E"/>
    <w:rsid w:val="005777D6"/>
    <w:rsid w:val="005778B3"/>
    <w:rsid w:val="005801D0"/>
    <w:rsid w:val="005801D2"/>
    <w:rsid w:val="00580CE3"/>
    <w:rsid w:val="00581C65"/>
    <w:rsid w:val="00581FD1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6DD3"/>
    <w:rsid w:val="005A70B2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267D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D7759"/>
    <w:rsid w:val="005D7ABC"/>
    <w:rsid w:val="005E00D7"/>
    <w:rsid w:val="005E0572"/>
    <w:rsid w:val="005E0B3B"/>
    <w:rsid w:val="005E1A24"/>
    <w:rsid w:val="005E2925"/>
    <w:rsid w:val="005E3302"/>
    <w:rsid w:val="005E3FF8"/>
    <w:rsid w:val="005E6927"/>
    <w:rsid w:val="005E7675"/>
    <w:rsid w:val="005E7862"/>
    <w:rsid w:val="005E7E80"/>
    <w:rsid w:val="005F0A56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5C7"/>
    <w:rsid w:val="00601CBF"/>
    <w:rsid w:val="006020CE"/>
    <w:rsid w:val="00602271"/>
    <w:rsid w:val="006022C4"/>
    <w:rsid w:val="006047F9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1C95"/>
    <w:rsid w:val="006221F2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403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74E"/>
    <w:rsid w:val="00651B4C"/>
    <w:rsid w:val="00653790"/>
    <w:rsid w:val="006538FA"/>
    <w:rsid w:val="00654962"/>
    <w:rsid w:val="00655560"/>
    <w:rsid w:val="00657044"/>
    <w:rsid w:val="006578AB"/>
    <w:rsid w:val="00657CF6"/>
    <w:rsid w:val="00657E76"/>
    <w:rsid w:val="0066151A"/>
    <w:rsid w:val="00661B6D"/>
    <w:rsid w:val="00662763"/>
    <w:rsid w:val="0066356E"/>
    <w:rsid w:val="006636D7"/>
    <w:rsid w:val="006651AA"/>
    <w:rsid w:val="006656F8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4924"/>
    <w:rsid w:val="00687156"/>
    <w:rsid w:val="006904FB"/>
    <w:rsid w:val="00691987"/>
    <w:rsid w:val="006947E2"/>
    <w:rsid w:val="00697A2A"/>
    <w:rsid w:val="006A0B2B"/>
    <w:rsid w:val="006A1924"/>
    <w:rsid w:val="006A23D4"/>
    <w:rsid w:val="006A3DE7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D149F"/>
    <w:rsid w:val="006D14DD"/>
    <w:rsid w:val="006D1B77"/>
    <w:rsid w:val="006D303F"/>
    <w:rsid w:val="006D464E"/>
    <w:rsid w:val="006D6ADD"/>
    <w:rsid w:val="006E1574"/>
    <w:rsid w:val="006E25DA"/>
    <w:rsid w:val="006E2795"/>
    <w:rsid w:val="006E29D8"/>
    <w:rsid w:val="006E2F7F"/>
    <w:rsid w:val="006E30F8"/>
    <w:rsid w:val="006E34D3"/>
    <w:rsid w:val="006E354F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6F57C1"/>
    <w:rsid w:val="0070120E"/>
    <w:rsid w:val="007012D9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328C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A01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1E9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6315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AA9"/>
    <w:rsid w:val="00760B97"/>
    <w:rsid w:val="00761AAD"/>
    <w:rsid w:val="00761D56"/>
    <w:rsid w:val="00761E9F"/>
    <w:rsid w:val="00762BAF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77B75"/>
    <w:rsid w:val="00780400"/>
    <w:rsid w:val="00782A95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7C7"/>
    <w:rsid w:val="00796124"/>
    <w:rsid w:val="007A0B3E"/>
    <w:rsid w:val="007A0BFC"/>
    <w:rsid w:val="007A0EF9"/>
    <w:rsid w:val="007A107B"/>
    <w:rsid w:val="007A1C3B"/>
    <w:rsid w:val="007A4212"/>
    <w:rsid w:val="007A5455"/>
    <w:rsid w:val="007A6290"/>
    <w:rsid w:val="007A62CC"/>
    <w:rsid w:val="007A75B0"/>
    <w:rsid w:val="007B003C"/>
    <w:rsid w:val="007B0206"/>
    <w:rsid w:val="007B0973"/>
    <w:rsid w:val="007B0E1D"/>
    <w:rsid w:val="007B23C9"/>
    <w:rsid w:val="007B4198"/>
    <w:rsid w:val="007B4543"/>
    <w:rsid w:val="007B55E9"/>
    <w:rsid w:val="007B626D"/>
    <w:rsid w:val="007B724E"/>
    <w:rsid w:val="007B74B9"/>
    <w:rsid w:val="007B7D28"/>
    <w:rsid w:val="007C0E5C"/>
    <w:rsid w:val="007C1E38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29B4"/>
    <w:rsid w:val="007D442D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747"/>
    <w:rsid w:val="007E4FF6"/>
    <w:rsid w:val="007E6174"/>
    <w:rsid w:val="007E6B82"/>
    <w:rsid w:val="007E7A4C"/>
    <w:rsid w:val="007F13C0"/>
    <w:rsid w:val="007F4235"/>
    <w:rsid w:val="007F4B82"/>
    <w:rsid w:val="007F4BAA"/>
    <w:rsid w:val="007F54BA"/>
    <w:rsid w:val="007F622C"/>
    <w:rsid w:val="007F6897"/>
    <w:rsid w:val="007F6ADE"/>
    <w:rsid w:val="007F7A05"/>
    <w:rsid w:val="008010DF"/>
    <w:rsid w:val="008021B4"/>
    <w:rsid w:val="00802D5A"/>
    <w:rsid w:val="00806D0D"/>
    <w:rsid w:val="00810798"/>
    <w:rsid w:val="00810D1F"/>
    <w:rsid w:val="008110D6"/>
    <w:rsid w:val="00811895"/>
    <w:rsid w:val="00811F98"/>
    <w:rsid w:val="008130D8"/>
    <w:rsid w:val="0081323E"/>
    <w:rsid w:val="008140DF"/>
    <w:rsid w:val="00814C96"/>
    <w:rsid w:val="00815768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020"/>
    <w:rsid w:val="00855D66"/>
    <w:rsid w:val="00856688"/>
    <w:rsid w:val="008566F8"/>
    <w:rsid w:val="008575C5"/>
    <w:rsid w:val="008605CD"/>
    <w:rsid w:val="00860BF1"/>
    <w:rsid w:val="00860C34"/>
    <w:rsid w:val="008629E1"/>
    <w:rsid w:val="008644AC"/>
    <w:rsid w:val="00864735"/>
    <w:rsid w:val="00864854"/>
    <w:rsid w:val="008659DB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C61"/>
    <w:rsid w:val="00891F7F"/>
    <w:rsid w:val="00893E39"/>
    <w:rsid w:val="00895AAA"/>
    <w:rsid w:val="00896B4F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5243"/>
    <w:rsid w:val="008A5C6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7BF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5AC1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B90"/>
    <w:rsid w:val="00914D5F"/>
    <w:rsid w:val="00915F41"/>
    <w:rsid w:val="00915F58"/>
    <w:rsid w:val="00915FD5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27F7F"/>
    <w:rsid w:val="009322B8"/>
    <w:rsid w:val="0093233B"/>
    <w:rsid w:val="009338D9"/>
    <w:rsid w:val="009338E6"/>
    <w:rsid w:val="00935CB1"/>
    <w:rsid w:val="0093667B"/>
    <w:rsid w:val="009366A7"/>
    <w:rsid w:val="00936E6A"/>
    <w:rsid w:val="00937098"/>
    <w:rsid w:val="00940260"/>
    <w:rsid w:val="00942068"/>
    <w:rsid w:val="00943388"/>
    <w:rsid w:val="009441C7"/>
    <w:rsid w:val="00944D80"/>
    <w:rsid w:val="0094574C"/>
    <w:rsid w:val="00946876"/>
    <w:rsid w:val="009469D5"/>
    <w:rsid w:val="00946C51"/>
    <w:rsid w:val="00947219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9B1"/>
    <w:rsid w:val="00967C99"/>
    <w:rsid w:val="0097123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59"/>
    <w:rsid w:val="00990589"/>
    <w:rsid w:val="0099088D"/>
    <w:rsid w:val="009909CC"/>
    <w:rsid w:val="009937DD"/>
    <w:rsid w:val="00993F98"/>
    <w:rsid w:val="0099423F"/>
    <w:rsid w:val="009947F7"/>
    <w:rsid w:val="00995398"/>
    <w:rsid w:val="00995572"/>
    <w:rsid w:val="0099596B"/>
    <w:rsid w:val="00996CA8"/>
    <w:rsid w:val="0099768F"/>
    <w:rsid w:val="00997DCB"/>
    <w:rsid w:val="009A144E"/>
    <w:rsid w:val="009A4724"/>
    <w:rsid w:val="009A4BCB"/>
    <w:rsid w:val="009A52C9"/>
    <w:rsid w:val="009A5982"/>
    <w:rsid w:val="009A661D"/>
    <w:rsid w:val="009A6EDB"/>
    <w:rsid w:val="009A6F9E"/>
    <w:rsid w:val="009A72EF"/>
    <w:rsid w:val="009A7C2F"/>
    <w:rsid w:val="009B054A"/>
    <w:rsid w:val="009B1149"/>
    <w:rsid w:val="009B2A41"/>
    <w:rsid w:val="009B4DF0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2E29"/>
    <w:rsid w:val="009D3358"/>
    <w:rsid w:val="009D342A"/>
    <w:rsid w:val="009D37C1"/>
    <w:rsid w:val="009D5FA6"/>
    <w:rsid w:val="009D641F"/>
    <w:rsid w:val="009D65F8"/>
    <w:rsid w:val="009D7D73"/>
    <w:rsid w:val="009E182B"/>
    <w:rsid w:val="009E3563"/>
    <w:rsid w:val="009E45C4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042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6409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2F5C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70031"/>
    <w:rsid w:val="00A710DA"/>
    <w:rsid w:val="00A718D4"/>
    <w:rsid w:val="00A71CAC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2DDE"/>
    <w:rsid w:val="00A8407A"/>
    <w:rsid w:val="00A84961"/>
    <w:rsid w:val="00A87A21"/>
    <w:rsid w:val="00A91BE9"/>
    <w:rsid w:val="00A928C1"/>
    <w:rsid w:val="00A937E2"/>
    <w:rsid w:val="00A93B8C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1AD"/>
    <w:rsid w:val="00AB1498"/>
    <w:rsid w:val="00AB2044"/>
    <w:rsid w:val="00AB256A"/>
    <w:rsid w:val="00AB2988"/>
    <w:rsid w:val="00AB2E7E"/>
    <w:rsid w:val="00AB324D"/>
    <w:rsid w:val="00AB33C9"/>
    <w:rsid w:val="00AB377B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6A1D"/>
    <w:rsid w:val="00AD75BC"/>
    <w:rsid w:val="00AD7EDA"/>
    <w:rsid w:val="00AE11D4"/>
    <w:rsid w:val="00AE1DBD"/>
    <w:rsid w:val="00AE2A76"/>
    <w:rsid w:val="00AE38AC"/>
    <w:rsid w:val="00AE3AAA"/>
    <w:rsid w:val="00AE3BDB"/>
    <w:rsid w:val="00AE5054"/>
    <w:rsid w:val="00AE5603"/>
    <w:rsid w:val="00AE7F61"/>
    <w:rsid w:val="00AF02FF"/>
    <w:rsid w:val="00AF0788"/>
    <w:rsid w:val="00AF0FC7"/>
    <w:rsid w:val="00AF177A"/>
    <w:rsid w:val="00AF1AC6"/>
    <w:rsid w:val="00AF1F88"/>
    <w:rsid w:val="00AF2A6C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339E"/>
    <w:rsid w:val="00B044B7"/>
    <w:rsid w:val="00B04C70"/>
    <w:rsid w:val="00B0538C"/>
    <w:rsid w:val="00B059D9"/>
    <w:rsid w:val="00B064C5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113E"/>
    <w:rsid w:val="00B224BB"/>
    <w:rsid w:val="00B23660"/>
    <w:rsid w:val="00B2417B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5182E"/>
    <w:rsid w:val="00B518EE"/>
    <w:rsid w:val="00B53917"/>
    <w:rsid w:val="00B541D5"/>
    <w:rsid w:val="00B549A4"/>
    <w:rsid w:val="00B55811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71E"/>
    <w:rsid w:val="00B82D66"/>
    <w:rsid w:val="00B83A7D"/>
    <w:rsid w:val="00B843BB"/>
    <w:rsid w:val="00B845A4"/>
    <w:rsid w:val="00B853AA"/>
    <w:rsid w:val="00B919F4"/>
    <w:rsid w:val="00B91DA8"/>
    <w:rsid w:val="00B922DC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0C72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201A1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47C3C"/>
    <w:rsid w:val="00C50699"/>
    <w:rsid w:val="00C51082"/>
    <w:rsid w:val="00C51ABD"/>
    <w:rsid w:val="00C51D04"/>
    <w:rsid w:val="00C53548"/>
    <w:rsid w:val="00C5441A"/>
    <w:rsid w:val="00C56827"/>
    <w:rsid w:val="00C57718"/>
    <w:rsid w:val="00C602D6"/>
    <w:rsid w:val="00C60CC5"/>
    <w:rsid w:val="00C61949"/>
    <w:rsid w:val="00C61D1C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756F"/>
    <w:rsid w:val="00C779C0"/>
    <w:rsid w:val="00C81508"/>
    <w:rsid w:val="00C83560"/>
    <w:rsid w:val="00C865F5"/>
    <w:rsid w:val="00C867FD"/>
    <w:rsid w:val="00C86A27"/>
    <w:rsid w:val="00C873F6"/>
    <w:rsid w:val="00C87A14"/>
    <w:rsid w:val="00C90146"/>
    <w:rsid w:val="00C936EA"/>
    <w:rsid w:val="00C93BDE"/>
    <w:rsid w:val="00C961FC"/>
    <w:rsid w:val="00C961FE"/>
    <w:rsid w:val="00C97E00"/>
    <w:rsid w:val="00CA0E26"/>
    <w:rsid w:val="00CA165F"/>
    <w:rsid w:val="00CA189D"/>
    <w:rsid w:val="00CA1C71"/>
    <w:rsid w:val="00CA2435"/>
    <w:rsid w:val="00CA3CA4"/>
    <w:rsid w:val="00CA4311"/>
    <w:rsid w:val="00CA53CE"/>
    <w:rsid w:val="00CA62F6"/>
    <w:rsid w:val="00CA70AA"/>
    <w:rsid w:val="00CA7A4B"/>
    <w:rsid w:val="00CB0578"/>
    <w:rsid w:val="00CB0A9E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6041"/>
    <w:rsid w:val="00CE708A"/>
    <w:rsid w:val="00CE7A2C"/>
    <w:rsid w:val="00CE7BAD"/>
    <w:rsid w:val="00CE7D87"/>
    <w:rsid w:val="00CF0E48"/>
    <w:rsid w:val="00CF182A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0728D"/>
    <w:rsid w:val="00D113F1"/>
    <w:rsid w:val="00D11400"/>
    <w:rsid w:val="00D11C9E"/>
    <w:rsid w:val="00D1213B"/>
    <w:rsid w:val="00D1291F"/>
    <w:rsid w:val="00D13683"/>
    <w:rsid w:val="00D13D68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5494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29AE"/>
    <w:rsid w:val="00D42AAD"/>
    <w:rsid w:val="00D42F54"/>
    <w:rsid w:val="00D43866"/>
    <w:rsid w:val="00D43CA9"/>
    <w:rsid w:val="00D43FDA"/>
    <w:rsid w:val="00D470FC"/>
    <w:rsid w:val="00D50594"/>
    <w:rsid w:val="00D50A99"/>
    <w:rsid w:val="00D53D76"/>
    <w:rsid w:val="00D5427B"/>
    <w:rsid w:val="00D55E3E"/>
    <w:rsid w:val="00D55EBB"/>
    <w:rsid w:val="00D56CE1"/>
    <w:rsid w:val="00D60A5E"/>
    <w:rsid w:val="00D61507"/>
    <w:rsid w:val="00D61F43"/>
    <w:rsid w:val="00D64506"/>
    <w:rsid w:val="00D64591"/>
    <w:rsid w:val="00D649C6"/>
    <w:rsid w:val="00D660AE"/>
    <w:rsid w:val="00D662A2"/>
    <w:rsid w:val="00D66BCD"/>
    <w:rsid w:val="00D677D3"/>
    <w:rsid w:val="00D7005B"/>
    <w:rsid w:val="00D72686"/>
    <w:rsid w:val="00D72FD9"/>
    <w:rsid w:val="00D73D59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4D7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25D7"/>
    <w:rsid w:val="00DB5707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46D9"/>
    <w:rsid w:val="00DD51C6"/>
    <w:rsid w:val="00DD73B0"/>
    <w:rsid w:val="00DD7859"/>
    <w:rsid w:val="00DD7ABE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9E9"/>
    <w:rsid w:val="00E15F53"/>
    <w:rsid w:val="00E17A3B"/>
    <w:rsid w:val="00E20065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3512B"/>
    <w:rsid w:val="00E40942"/>
    <w:rsid w:val="00E40EF9"/>
    <w:rsid w:val="00E414AD"/>
    <w:rsid w:val="00E41838"/>
    <w:rsid w:val="00E43322"/>
    <w:rsid w:val="00E4662F"/>
    <w:rsid w:val="00E46B4C"/>
    <w:rsid w:val="00E51D92"/>
    <w:rsid w:val="00E52B64"/>
    <w:rsid w:val="00E52F6E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288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1244"/>
    <w:rsid w:val="00E71A5A"/>
    <w:rsid w:val="00E74A12"/>
    <w:rsid w:val="00E74CC6"/>
    <w:rsid w:val="00E7535B"/>
    <w:rsid w:val="00E753FE"/>
    <w:rsid w:val="00E7589E"/>
    <w:rsid w:val="00E75D4C"/>
    <w:rsid w:val="00E75F7B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1AE9"/>
    <w:rsid w:val="00EA2692"/>
    <w:rsid w:val="00EA3402"/>
    <w:rsid w:val="00EA38B0"/>
    <w:rsid w:val="00EA3AA0"/>
    <w:rsid w:val="00EA463B"/>
    <w:rsid w:val="00EA4C4B"/>
    <w:rsid w:val="00EA56A2"/>
    <w:rsid w:val="00EA6AD4"/>
    <w:rsid w:val="00EB032C"/>
    <w:rsid w:val="00EB3178"/>
    <w:rsid w:val="00EB4338"/>
    <w:rsid w:val="00EB57A1"/>
    <w:rsid w:val="00EB57AA"/>
    <w:rsid w:val="00EB61A5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3C2"/>
    <w:rsid w:val="00F05744"/>
    <w:rsid w:val="00F05D7D"/>
    <w:rsid w:val="00F0660C"/>
    <w:rsid w:val="00F132AD"/>
    <w:rsid w:val="00F13670"/>
    <w:rsid w:val="00F1403F"/>
    <w:rsid w:val="00F14442"/>
    <w:rsid w:val="00F152D1"/>
    <w:rsid w:val="00F16999"/>
    <w:rsid w:val="00F16CF4"/>
    <w:rsid w:val="00F210B1"/>
    <w:rsid w:val="00F227DB"/>
    <w:rsid w:val="00F22E20"/>
    <w:rsid w:val="00F24826"/>
    <w:rsid w:val="00F25926"/>
    <w:rsid w:val="00F2609C"/>
    <w:rsid w:val="00F262D8"/>
    <w:rsid w:val="00F27684"/>
    <w:rsid w:val="00F3348A"/>
    <w:rsid w:val="00F35B65"/>
    <w:rsid w:val="00F365C7"/>
    <w:rsid w:val="00F36F8C"/>
    <w:rsid w:val="00F4099C"/>
    <w:rsid w:val="00F41F1A"/>
    <w:rsid w:val="00F42146"/>
    <w:rsid w:val="00F4470B"/>
    <w:rsid w:val="00F44B6F"/>
    <w:rsid w:val="00F44C19"/>
    <w:rsid w:val="00F44D0A"/>
    <w:rsid w:val="00F44FF0"/>
    <w:rsid w:val="00F45F93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16D6"/>
    <w:rsid w:val="00F61A29"/>
    <w:rsid w:val="00F61D7D"/>
    <w:rsid w:val="00F62F68"/>
    <w:rsid w:val="00F63952"/>
    <w:rsid w:val="00F64D5C"/>
    <w:rsid w:val="00F66529"/>
    <w:rsid w:val="00F66996"/>
    <w:rsid w:val="00F66A7D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6D1D"/>
    <w:rsid w:val="00F87108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0758"/>
    <w:rsid w:val="00FA221C"/>
    <w:rsid w:val="00FA2D7E"/>
    <w:rsid w:val="00FA34F1"/>
    <w:rsid w:val="00FA48C5"/>
    <w:rsid w:val="00FA554C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0A08"/>
    <w:rsid w:val="00FD155E"/>
    <w:rsid w:val="00FD1569"/>
    <w:rsid w:val="00FD1EBB"/>
    <w:rsid w:val="00FD2028"/>
    <w:rsid w:val="00FD2A5E"/>
    <w:rsid w:val="00FD3E92"/>
    <w:rsid w:val="00FD4494"/>
    <w:rsid w:val="00FD4F04"/>
    <w:rsid w:val="00FD5D64"/>
    <w:rsid w:val="00FD7DB7"/>
    <w:rsid w:val="00FD7E23"/>
    <w:rsid w:val="00FE08CD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3219</Words>
  <Characters>21399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12</cp:revision>
  <cp:lastPrinted>2019-04-02T13:34:00Z</cp:lastPrinted>
  <dcterms:created xsi:type="dcterms:W3CDTF">2023-03-14T11:28:00Z</dcterms:created>
  <dcterms:modified xsi:type="dcterms:W3CDTF">2023-03-22T10:57:00Z</dcterms:modified>
</cp:coreProperties>
</file>