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A270" w14:textId="27C1B00A" w:rsidR="00892F45" w:rsidRDefault="00F311FC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8199E0C" wp14:editId="734D6FAD">
                <wp:simplePos x="0" y="0"/>
                <wp:positionH relativeFrom="page">
                  <wp:posOffset>486888</wp:posOffset>
                </wp:positionH>
                <wp:positionV relativeFrom="paragraph">
                  <wp:posOffset>-67293</wp:posOffset>
                </wp:positionV>
                <wp:extent cx="6624955" cy="1068392"/>
                <wp:effectExtent l="0" t="0" r="2349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1068392"/>
                          <a:chOff x="0" y="-59400"/>
                          <a:chExt cx="6624955" cy="106880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-59400"/>
                            <a:ext cx="6624955" cy="10688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7EDC9E" w14:textId="77777777" w:rsidR="00892F45" w:rsidRDefault="00892F4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CE2647A" w14:textId="77777777" w:rsidR="00892F45" w:rsidRDefault="00892F45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3C918D03" w14:textId="38014587" w:rsidR="00F311FC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6"/>
                                </w:rPr>
                                <w:t>ECHR-KS</w:t>
                              </w:r>
                            </w:p>
                            <w:p w14:paraId="2208944F" w14:textId="23D52390" w:rsidR="00892F45" w:rsidRDefault="00000000" w:rsidP="00BB133E">
                              <w:pPr>
                                <w:spacing w:line="339" w:lineRule="exact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>Kluczowy temat - Artykuł 14 Dyskryminacja poprzez</w:t>
                              </w:r>
                              <w:r w:rsidR="00F311FC">
                                <w:rPr>
                                  <w:i/>
                                  <w:sz w:val="19"/>
                                </w:rPr>
                                <w:t xml:space="preserve"> przemoc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99E0C" id="Group 1" o:spid="_x0000_s1026" style="position:absolute;margin-left:38.35pt;margin-top:-5.3pt;width:521.65pt;height:84.15pt;z-index:251658240;mso-wrap-distance-left:0;mso-wrap-distance-right:0;mso-position-horizontal-relative:page;mso-height-relative:margin" coordorigin=",-594" coordsize="66249,106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top:-594;width:66249;height:10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B7EDC9E" w14:textId="77777777" w:rsidR="00892F45" w:rsidRDefault="00892F45">
                        <w:pPr>
                          <w:rPr>
                            <w:sz w:val="28"/>
                          </w:rPr>
                        </w:pPr>
                      </w:p>
                      <w:p w14:paraId="3CE2647A" w14:textId="77777777" w:rsidR="00892F45" w:rsidRDefault="00892F45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3C918D03" w14:textId="38014587" w:rsidR="00F311FC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6"/>
                          </w:rPr>
                          <w:t>ECHR-KS</w:t>
                        </w:r>
                      </w:p>
                      <w:p w14:paraId="2208944F" w14:textId="23D52390" w:rsidR="00892F45" w:rsidRDefault="00000000" w:rsidP="00BB133E">
                        <w:pPr>
                          <w:spacing w:line="339" w:lineRule="exact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Kluczowy temat - Artykuł 14 Dyskryminacja poprzez</w:t>
                        </w:r>
                        <w:r w:rsidR="00F311FC">
                          <w:rPr>
                            <w:i/>
                            <w:sz w:val="19"/>
                          </w:rPr>
                          <w:t xml:space="preserve"> przemoc</w:t>
                        </w:r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346C1D" w14:textId="77777777" w:rsidR="00892F45" w:rsidRDefault="00892F45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</w:p>
    <w:p w14:paraId="0224950B" w14:textId="77777777" w:rsidR="00892F45" w:rsidRDefault="00892F45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</w:p>
    <w:p w14:paraId="507667E4" w14:textId="77777777" w:rsidR="00892F45" w:rsidRDefault="00892F45">
      <w:pPr>
        <w:pStyle w:val="Tekstpodstawowy"/>
        <w:spacing w:before="0"/>
        <w:ind w:left="0" w:firstLine="0"/>
        <w:jc w:val="left"/>
        <w:rPr>
          <w:rFonts w:ascii="Times New Roman"/>
          <w:sz w:val="32"/>
        </w:rPr>
      </w:pPr>
    </w:p>
    <w:p w14:paraId="697C65B4" w14:textId="77777777" w:rsidR="00892F45" w:rsidRDefault="00892F45">
      <w:pPr>
        <w:pStyle w:val="Tekstpodstawowy"/>
        <w:spacing w:before="95"/>
        <w:ind w:left="0" w:firstLine="0"/>
        <w:jc w:val="left"/>
        <w:rPr>
          <w:rFonts w:ascii="Times New Roman"/>
          <w:sz w:val="32"/>
        </w:rPr>
      </w:pPr>
    </w:p>
    <w:p w14:paraId="64568CFF" w14:textId="012C9E4D" w:rsidR="00892F45" w:rsidRDefault="00000000">
      <w:pPr>
        <w:pStyle w:val="Nagwek1"/>
        <w:jc w:val="center"/>
      </w:pPr>
      <w:r>
        <w:rPr>
          <w:color w:val="2F2F2F"/>
          <w:sz w:val="30"/>
        </w:rPr>
        <w:t xml:space="preserve">KLUCZOWY </w:t>
      </w:r>
      <w:r>
        <w:rPr>
          <w:color w:val="2F2F2F"/>
          <w:spacing w:val="-2"/>
          <w:sz w:val="30"/>
        </w:rPr>
        <w:t>TEMAT</w:t>
      </w:r>
      <w:r>
        <w:rPr>
          <w:color w:val="2F2F2F"/>
          <w:spacing w:val="-2"/>
          <w:sz w:val="30"/>
          <w:vertAlign w:val="superscript"/>
        </w:rPr>
        <w:t>1</w:t>
      </w:r>
    </w:p>
    <w:p w14:paraId="5CD12D63" w14:textId="77777777" w:rsidR="00B77A37" w:rsidRDefault="00000000" w:rsidP="00B77A37">
      <w:pPr>
        <w:ind w:left="3119" w:right="2699"/>
        <w:jc w:val="center"/>
        <w:rPr>
          <w:b/>
          <w:color w:val="2F2F2F"/>
          <w:sz w:val="30"/>
        </w:rPr>
      </w:pPr>
      <w:r>
        <w:rPr>
          <w:b/>
          <w:color w:val="2F2F2F"/>
          <w:sz w:val="30"/>
        </w:rPr>
        <w:t xml:space="preserve">Artykuł 14 </w:t>
      </w:r>
    </w:p>
    <w:p w14:paraId="676BEDF9" w14:textId="2AE636CD" w:rsidR="00892F45" w:rsidRDefault="00000000" w:rsidP="00BB133E">
      <w:pPr>
        <w:ind w:left="3119" w:right="2699"/>
        <w:jc w:val="center"/>
        <w:rPr>
          <w:b/>
          <w:sz w:val="32"/>
        </w:rPr>
      </w:pPr>
      <w:r>
        <w:rPr>
          <w:b/>
          <w:color w:val="2F2F2F"/>
          <w:sz w:val="30"/>
        </w:rPr>
        <w:t>Dyskryminacja poprzez przemoc</w:t>
      </w:r>
    </w:p>
    <w:p w14:paraId="32955368" w14:textId="77777777" w:rsidR="00892F45" w:rsidRDefault="00000000">
      <w:pPr>
        <w:pStyle w:val="Nagwek4"/>
      </w:pPr>
      <w:r>
        <w:rPr>
          <w:color w:val="2F2F2F"/>
          <w:sz w:val="22"/>
        </w:rPr>
        <w:t xml:space="preserve">(Ostatnia aktualizacja: </w:t>
      </w:r>
      <w:r>
        <w:rPr>
          <w:color w:val="2F2F2F"/>
          <w:spacing w:val="-2"/>
          <w:sz w:val="22"/>
        </w:rPr>
        <w:t>28/02/2025)</w:t>
      </w:r>
    </w:p>
    <w:p w14:paraId="25AD907A" w14:textId="77777777" w:rsidR="00892F45" w:rsidRDefault="00000000">
      <w:pPr>
        <w:pStyle w:val="Nagwek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8C8EB9" wp14:editId="314C3316">
                <wp:simplePos x="0" y="0"/>
                <wp:positionH relativeFrom="page">
                  <wp:posOffset>895985</wp:posOffset>
                </wp:positionH>
                <wp:positionV relativeFrom="paragraph">
                  <wp:posOffset>392107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47B4" id="Graphic 5" o:spid="_x0000_s1026" style="position:absolute;margin-left:70.55pt;margin-top:30.85pt;width:45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pacing w:val="-2"/>
          <w:sz w:val="26"/>
        </w:rPr>
        <w:t>Wprowadzenie</w:t>
      </w:r>
    </w:p>
    <w:p w14:paraId="0E8C6E0B" w14:textId="77777777" w:rsidR="00892F45" w:rsidRDefault="00000000">
      <w:pPr>
        <w:pStyle w:val="Tekstpodstawowy"/>
        <w:spacing w:before="120"/>
        <w:ind w:left="732" w:firstLine="0"/>
        <w:jc w:val="left"/>
      </w:pPr>
      <w:r>
        <w:rPr>
          <w:spacing w:val="-2"/>
          <w:sz w:val="20"/>
        </w:rPr>
        <w:t xml:space="preserve">Zastosowanie mają </w:t>
      </w:r>
      <w:r>
        <w:rPr>
          <w:sz w:val="20"/>
        </w:rPr>
        <w:t>gwarancje określone w art. 14</w:t>
      </w:r>
      <w:r>
        <w:rPr>
          <w:spacing w:val="-2"/>
          <w:sz w:val="20"/>
        </w:rPr>
        <w:t>:</w:t>
      </w:r>
    </w:p>
    <w:p w14:paraId="3C6647AE" w14:textId="3C6AD53C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120"/>
        <w:ind w:hanging="284"/>
        <w:jc w:val="left"/>
      </w:pPr>
      <w:r>
        <w:rPr>
          <w:sz w:val="20"/>
        </w:rPr>
        <w:t>gdy skarżący jest ofiarą przemocy bezpośrednio spowodowanej przez władze państwowe lub osobę prywatną (</w:t>
      </w:r>
      <w:hyperlink r:id="rId10">
        <w:r w:rsidR="00892F45">
          <w:rPr>
            <w:i/>
            <w:color w:val="0072BC"/>
            <w:sz w:val="20"/>
          </w:rPr>
          <w:t>Abdu przeciwko Bułgarii</w:t>
        </w:r>
      </w:hyperlink>
      <w:r>
        <w:rPr>
          <w:sz w:val="20"/>
        </w:rPr>
        <w:t>, 2014</w:t>
      </w:r>
      <w:r w:rsidR="00B77A37">
        <w:rPr>
          <w:sz w:val="20"/>
        </w:rPr>
        <w:t xml:space="preserve"> r.</w:t>
      </w:r>
      <w:r>
        <w:rPr>
          <w:sz w:val="20"/>
        </w:rPr>
        <w:t>);</w:t>
      </w:r>
    </w:p>
    <w:p w14:paraId="3AD8B414" w14:textId="76A317B7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left"/>
      </w:pPr>
      <w:r>
        <w:rPr>
          <w:sz w:val="20"/>
        </w:rPr>
        <w:t>z powodu przynależności do określonej grupy lub związku z osobą należącą do określonej grupy (</w:t>
      </w:r>
      <w:hyperlink r:id="rId11">
        <w:r w:rsidR="00892F45">
          <w:rPr>
            <w:i/>
            <w:color w:val="0072BC"/>
            <w:sz w:val="20"/>
          </w:rPr>
          <w:t>Škorjanec przeciwko Chorwacji</w:t>
        </w:r>
      </w:hyperlink>
      <w:r>
        <w:rPr>
          <w:sz w:val="20"/>
        </w:rPr>
        <w:t>, 2017</w:t>
      </w:r>
      <w:r w:rsidR="00B77A37">
        <w:rPr>
          <w:sz w:val="20"/>
        </w:rPr>
        <w:t xml:space="preserve"> r.</w:t>
      </w:r>
      <w:r>
        <w:rPr>
          <w:sz w:val="20"/>
        </w:rPr>
        <w:t>).</w:t>
      </w:r>
    </w:p>
    <w:p w14:paraId="26814340" w14:textId="77777777" w:rsidR="00892F45" w:rsidRDefault="00000000">
      <w:pPr>
        <w:pStyle w:val="Nagwek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50B1B3" wp14:editId="59BE10A5">
                <wp:simplePos x="0" y="0"/>
                <wp:positionH relativeFrom="page">
                  <wp:posOffset>895985</wp:posOffset>
                </wp:positionH>
                <wp:positionV relativeFrom="paragraph">
                  <wp:posOffset>391684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1FFC" id="Graphic 6" o:spid="_x0000_s1026" style="position:absolute;margin-left:70.55pt;margin-top:30.85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Zobowiązania państwa w </w:t>
      </w:r>
      <w:r>
        <w:rPr>
          <w:color w:val="2F2F2F"/>
          <w:spacing w:val="-2"/>
          <w:sz w:val="26"/>
        </w:rPr>
        <w:t>skrócie</w:t>
      </w:r>
    </w:p>
    <w:p w14:paraId="47FDBBE0" w14:textId="77777777" w:rsidR="00892F45" w:rsidRDefault="00000000">
      <w:pPr>
        <w:pStyle w:val="Nagwek3"/>
      </w:pPr>
      <w:r>
        <w:rPr>
          <w:color w:val="2F2F2F"/>
          <w:spacing w:val="-2"/>
          <w:w w:val="95"/>
          <w:sz w:val="26"/>
        </w:rPr>
        <w:t xml:space="preserve">Ograniczenie </w:t>
      </w:r>
      <w:r>
        <w:rPr>
          <w:color w:val="2F2F2F"/>
          <w:w w:val="85"/>
          <w:sz w:val="26"/>
        </w:rPr>
        <w:t>merytoryczne</w:t>
      </w:r>
      <w:r>
        <w:rPr>
          <w:color w:val="2F2F2F"/>
          <w:spacing w:val="-2"/>
          <w:w w:val="95"/>
          <w:sz w:val="26"/>
        </w:rPr>
        <w:t>:</w:t>
      </w:r>
    </w:p>
    <w:p w14:paraId="6C1D611B" w14:textId="5E4954BA" w:rsidR="00892F45" w:rsidRDefault="00BF2AC5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hanging="284"/>
      </w:pPr>
      <w:r>
        <w:rPr>
          <w:sz w:val="20"/>
        </w:rPr>
        <w:t>Tego, czy postawy dyskryminacyjne były czynnikiem przyczynowym kwestionowanego zachowania czy też nie (</w:t>
      </w:r>
      <w:hyperlink r:id="rId12">
        <w:r w:rsidR="00892F45">
          <w:rPr>
            <w:i/>
            <w:color w:val="0072BC"/>
            <w:sz w:val="20"/>
          </w:rPr>
          <w:t>Stoica p</w:t>
        </w:r>
        <w:r w:rsidR="00B77A37">
          <w:rPr>
            <w:i/>
            <w:color w:val="0072BC"/>
            <w:sz w:val="20"/>
          </w:rPr>
          <w:t>rzeciwko</w:t>
        </w:r>
        <w:r w:rsidR="00892F45">
          <w:rPr>
            <w:i/>
            <w:color w:val="0072BC"/>
            <w:sz w:val="20"/>
          </w:rPr>
          <w:t xml:space="preserve"> Rumunii</w:t>
        </w:r>
      </w:hyperlink>
      <w:r>
        <w:rPr>
          <w:sz w:val="20"/>
        </w:rPr>
        <w:t xml:space="preserve">, 2008, § 118; </w:t>
      </w:r>
      <w:hyperlink r:id="rId13">
        <w:r w:rsidR="00892F45">
          <w:rPr>
            <w:i/>
            <w:color w:val="0072BC"/>
            <w:sz w:val="20"/>
          </w:rPr>
          <w:t xml:space="preserve">Antayev i </w:t>
        </w:r>
        <w:r w:rsidR="00B77A37">
          <w:rPr>
            <w:i/>
            <w:color w:val="0072BC"/>
            <w:sz w:val="20"/>
          </w:rPr>
          <w:t>I</w:t>
        </w:r>
        <w:r w:rsidR="00892F45">
          <w:rPr>
            <w:i/>
            <w:color w:val="0072BC"/>
            <w:sz w:val="20"/>
          </w:rPr>
          <w:t>nni p</w:t>
        </w:r>
        <w:r w:rsidR="00B77A37" w:rsidRPr="00B77A37">
          <w:rPr>
            <w:i/>
            <w:color w:val="0072BC"/>
            <w:sz w:val="20"/>
          </w:rPr>
          <w:t>rzeciwko</w:t>
        </w:r>
        <w:r w:rsidR="00892F45">
          <w:rPr>
            <w:i/>
            <w:color w:val="0072BC"/>
            <w:sz w:val="20"/>
          </w:rPr>
          <w:t xml:space="preserve"> Rosji</w:t>
        </w:r>
      </w:hyperlink>
      <w:r>
        <w:rPr>
          <w:sz w:val="20"/>
        </w:rPr>
        <w:t xml:space="preserve">, 2014, § 123; </w:t>
      </w:r>
      <w:hyperlink r:id="rId14">
        <w:r w:rsidR="00892F45">
          <w:rPr>
            <w:i/>
            <w:color w:val="0072BC"/>
            <w:sz w:val="20"/>
          </w:rPr>
          <w:t>Aghdgomelashvili i Japaridze p</w:t>
        </w:r>
        <w:r w:rsidR="00B77A37" w:rsidRPr="00B77A37">
          <w:rPr>
            <w:i/>
            <w:color w:val="0072BC"/>
            <w:sz w:val="20"/>
          </w:rPr>
          <w:t>rzeciwko</w:t>
        </w:r>
        <w:r w:rsidR="00892F45">
          <w:rPr>
            <w:i/>
            <w:color w:val="0072BC"/>
            <w:sz w:val="20"/>
          </w:rPr>
          <w:t xml:space="preserve"> Gruzji</w:t>
        </w:r>
      </w:hyperlink>
      <w:r>
        <w:rPr>
          <w:sz w:val="20"/>
        </w:rPr>
        <w:t>, 2020</w:t>
      </w:r>
      <w:r w:rsidR="00B77A37">
        <w:rPr>
          <w:sz w:val="20"/>
        </w:rPr>
        <w:t xml:space="preserve"> r.</w:t>
      </w:r>
      <w:r>
        <w:rPr>
          <w:sz w:val="20"/>
        </w:rPr>
        <w:t>, § 46).</w:t>
      </w:r>
    </w:p>
    <w:p w14:paraId="3E2335C1" w14:textId="25FEF3BE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</w:pPr>
      <w:r>
        <w:rPr>
          <w:sz w:val="20"/>
        </w:rPr>
        <w:t xml:space="preserve">Zasadniczo ciężar dowodu spoczywa na </w:t>
      </w:r>
      <w:r w:rsidR="00BB133E">
        <w:rPr>
          <w:sz w:val="20"/>
        </w:rPr>
        <w:t>skarżącym</w:t>
      </w:r>
      <w:r>
        <w:rPr>
          <w:sz w:val="20"/>
        </w:rPr>
        <w:t>. W wyjątkowych przypadkach, gdy zdarzenia w całości lub w dużej części znajdują się w wyłącznej wiedzy władz, ciężar dowodu spoczywa na władzach, które muszą przedstawić zadowalające i przekonujące wyjaśnienie. Podobnie, w niektórych przypadkach domniemanej dyskryminacji, pozwany Rząd może być zobowiązany do obalenia uzasadnionego zarzutu dyskryminacji, a jeśli tego nie uczyni, Trybunał może na tej podstawie stwierdzić naruszenie art. 14 Konwencji (</w:t>
      </w:r>
      <w:hyperlink r:id="rId15">
        <w:r w:rsidR="00892F45">
          <w:rPr>
            <w:i/>
            <w:color w:val="0072BC"/>
            <w:sz w:val="20"/>
          </w:rPr>
          <w:t xml:space="preserve">Nachova i </w:t>
        </w:r>
        <w:r w:rsidR="00B77A37">
          <w:rPr>
            <w:i/>
            <w:color w:val="0072BC"/>
            <w:sz w:val="20"/>
          </w:rPr>
          <w:t>I</w:t>
        </w:r>
        <w:r w:rsidR="00892F45">
          <w:rPr>
            <w:i/>
            <w:color w:val="0072BC"/>
            <w:sz w:val="20"/>
          </w:rPr>
          <w:t xml:space="preserve">nni </w:t>
        </w:r>
      </w:hyperlink>
      <w:hyperlink r:id="rId16">
        <w:r w:rsidR="00892F45">
          <w:rPr>
            <w:i/>
            <w:color w:val="0072BC"/>
            <w:sz w:val="20"/>
          </w:rPr>
          <w:t>p</w:t>
        </w:r>
        <w:r w:rsidR="00B77A37" w:rsidRPr="00B77A37">
          <w:rPr>
            <w:i/>
            <w:color w:val="0072BC"/>
            <w:sz w:val="20"/>
          </w:rPr>
          <w:t>rzeciwko</w:t>
        </w:r>
        <w:r w:rsidR="00892F45">
          <w:rPr>
            <w:i/>
            <w:color w:val="0072BC"/>
            <w:sz w:val="20"/>
          </w:rPr>
          <w:t xml:space="preserve"> Bułgarii</w:t>
        </w:r>
      </w:hyperlink>
      <w:r>
        <w:rPr>
          <w:sz w:val="20"/>
        </w:rPr>
        <w:t xml:space="preserve"> [</w:t>
      </w:r>
      <w:r w:rsidR="00B77A37">
        <w:rPr>
          <w:sz w:val="20"/>
        </w:rPr>
        <w:t>WI</w:t>
      </w:r>
      <w:r>
        <w:rPr>
          <w:sz w:val="20"/>
        </w:rPr>
        <w:t>], 2005</w:t>
      </w:r>
      <w:r w:rsidR="00FB2595">
        <w:rPr>
          <w:sz w:val="20"/>
        </w:rPr>
        <w:t xml:space="preserve"> r.</w:t>
      </w:r>
      <w:r>
        <w:rPr>
          <w:sz w:val="20"/>
        </w:rPr>
        <w:t xml:space="preserve">, § 157; </w:t>
      </w:r>
      <w:hyperlink r:id="rId17">
        <w:r w:rsidR="00892F45">
          <w:rPr>
            <w:i/>
            <w:color w:val="0072BC"/>
            <w:sz w:val="20"/>
          </w:rPr>
          <w:t>Lapunov p</w:t>
        </w:r>
        <w:r w:rsidR="00B77A37" w:rsidRPr="00B77A37">
          <w:rPr>
            <w:i/>
            <w:color w:val="0072BC"/>
            <w:sz w:val="20"/>
          </w:rPr>
          <w:t>rzeciwko</w:t>
        </w:r>
        <w:r w:rsidR="00892F45">
          <w:rPr>
            <w:i/>
            <w:color w:val="0072BC"/>
            <w:sz w:val="20"/>
          </w:rPr>
          <w:t xml:space="preserve"> Rosji</w:t>
        </w:r>
      </w:hyperlink>
      <w:r>
        <w:rPr>
          <w:sz w:val="20"/>
        </w:rPr>
        <w:t>, 2023</w:t>
      </w:r>
      <w:r w:rsidR="00FB2595">
        <w:rPr>
          <w:sz w:val="20"/>
        </w:rPr>
        <w:t xml:space="preserve"> r.</w:t>
      </w:r>
      <w:r>
        <w:rPr>
          <w:sz w:val="20"/>
        </w:rPr>
        <w:t>, § 106).</w:t>
      </w:r>
    </w:p>
    <w:p w14:paraId="67D20B25" w14:textId="054B7F92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</w:pPr>
      <w:r>
        <w:rPr>
          <w:sz w:val="20"/>
        </w:rPr>
        <w:t>Jednakże domniemany brak przeprowadzenia przez władze skutecznego dochodzenia w sprawie rzekomo rasistowskiego motywu aktu przemocy nie powinien sam w sobie przenosić ciężaru dowodu na Rząd w odniesieniu do domniemanego naruszenia Artykułu 14 Konwencji w związku z materialnym aspektem Artykułu 2 lub 3 (</w:t>
      </w:r>
      <w:hyperlink r:id="rId18">
        <w:r w:rsidR="00892F45">
          <w:rPr>
            <w:i/>
            <w:color w:val="0072BC"/>
            <w:sz w:val="20"/>
          </w:rPr>
          <w:t xml:space="preserve">Nachova i </w:t>
        </w:r>
      </w:hyperlink>
      <w:hyperlink r:id="rId19">
        <w:r w:rsidR="00892F45">
          <w:rPr>
            <w:i/>
            <w:color w:val="0072BC"/>
            <w:sz w:val="20"/>
          </w:rPr>
          <w:t>Inni przeciwko Bułgarii</w:t>
        </w:r>
      </w:hyperlink>
      <w:r>
        <w:rPr>
          <w:sz w:val="20"/>
        </w:rPr>
        <w:t xml:space="preserve"> [</w:t>
      </w:r>
      <w:r w:rsidR="00B77A37">
        <w:rPr>
          <w:sz w:val="20"/>
        </w:rPr>
        <w:t>WI</w:t>
      </w:r>
      <w:r>
        <w:rPr>
          <w:sz w:val="20"/>
        </w:rPr>
        <w:t>], 2005</w:t>
      </w:r>
      <w:r w:rsidR="00FB2595">
        <w:rPr>
          <w:sz w:val="20"/>
        </w:rPr>
        <w:t xml:space="preserve"> r.</w:t>
      </w:r>
      <w:r>
        <w:rPr>
          <w:sz w:val="20"/>
        </w:rPr>
        <w:t>, § 157).</w:t>
      </w:r>
    </w:p>
    <w:p w14:paraId="00028913" w14:textId="3C69A575" w:rsidR="00892F45" w:rsidRDefault="00242028">
      <w:pPr>
        <w:pStyle w:val="Nagwek3"/>
      </w:pPr>
      <w:r>
        <w:rPr>
          <w:color w:val="2F2F2F"/>
          <w:spacing w:val="-2"/>
          <w:w w:val="95"/>
          <w:sz w:val="26"/>
        </w:rPr>
        <w:t xml:space="preserve">Część </w:t>
      </w:r>
      <w:r>
        <w:rPr>
          <w:color w:val="2F2F2F"/>
          <w:w w:val="85"/>
          <w:sz w:val="26"/>
        </w:rPr>
        <w:t>proceduralna</w:t>
      </w:r>
      <w:r>
        <w:rPr>
          <w:color w:val="2F2F2F"/>
          <w:spacing w:val="-2"/>
          <w:w w:val="95"/>
          <w:sz w:val="26"/>
        </w:rPr>
        <w:t>:</w:t>
      </w:r>
    </w:p>
    <w:p w14:paraId="7C515053" w14:textId="3BFD53CB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5"/>
        <w:ind w:right="729" w:hanging="284"/>
      </w:pPr>
      <w:r>
        <w:rPr>
          <w:sz w:val="20"/>
        </w:rPr>
        <w:t>Państwa mają obowiązek zbadania możliwych rasistowskich motywów aktów przemocy (</w:t>
      </w:r>
      <w:hyperlink r:id="rId20">
        <w:r w:rsidR="00892F45">
          <w:rPr>
            <w:i/>
            <w:color w:val="0072BC"/>
            <w:sz w:val="20"/>
          </w:rPr>
          <w:t>Nachova i Inni przeciwko Bułgarii</w:t>
        </w:r>
      </w:hyperlink>
      <w:r>
        <w:rPr>
          <w:sz w:val="20"/>
        </w:rPr>
        <w:t xml:space="preserve"> [</w:t>
      </w:r>
      <w:r w:rsidR="00B77A37">
        <w:rPr>
          <w:sz w:val="20"/>
        </w:rPr>
        <w:t>WI</w:t>
      </w:r>
      <w:r>
        <w:rPr>
          <w:sz w:val="20"/>
        </w:rPr>
        <w:t>], 2005</w:t>
      </w:r>
      <w:r w:rsidR="00B77A37">
        <w:rPr>
          <w:sz w:val="20"/>
        </w:rPr>
        <w:t xml:space="preserve"> r.</w:t>
      </w:r>
      <w:r>
        <w:rPr>
          <w:sz w:val="20"/>
        </w:rPr>
        <w:t>, § 160).</w:t>
      </w:r>
    </w:p>
    <w:p w14:paraId="568389B9" w14:textId="508E7D89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r>
        <w:rPr>
          <w:sz w:val="20"/>
        </w:rPr>
        <w:t xml:space="preserve">Jeśli istnieje podejrzenie, że postawy rasowe doprowadziły do aktu przemocy, władze są zobowiązane do przeprowadzenia oficjalnego dochodzenia w sposób </w:t>
      </w:r>
      <w:r w:rsidR="00202A44">
        <w:rPr>
          <w:sz w:val="20"/>
        </w:rPr>
        <w:t xml:space="preserve">skuteczny </w:t>
      </w:r>
      <w:r>
        <w:rPr>
          <w:sz w:val="20"/>
        </w:rPr>
        <w:t>i bezstronny (</w:t>
      </w:r>
      <w:hyperlink r:id="rId21">
        <w:r w:rsidR="00892F45">
          <w:rPr>
            <w:i/>
            <w:color w:val="0072BC"/>
            <w:sz w:val="20"/>
          </w:rPr>
          <w:t xml:space="preserve">Nachova i </w:t>
        </w:r>
        <w:r w:rsidR="00B77A37">
          <w:rPr>
            <w:i/>
            <w:color w:val="0072BC"/>
            <w:sz w:val="20"/>
          </w:rPr>
          <w:t>I</w:t>
        </w:r>
        <w:r w:rsidR="00892F45">
          <w:rPr>
            <w:i/>
            <w:color w:val="0072BC"/>
            <w:sz w:val="20"/>
          </w:rPr>
          <w:t>nni przeciwko Bułgarii</w:t>
        </w:r>
      </w:hyperlink>
      <w:r>
        <w:rPr>
          <w:sz w:val="20"/>
        </w:rPr>
        <w:t xml:space="preserve"> [</w:t>
      </w:r>
      <w:r w:rsidR="00B77A37">
        <w:rPr>
          <w:sz w:val="20"/>
        </w:rPr>
        <w:t>WI</w:t>
      </w:r>
      <w:r>
        <w:rPr>
          <w:sz w:val="20"/>
        </w:rPr>
        <w:t>], 2005</w:t>
      </w:r>
      <w:r w:rsidR="00B77A37">
        <w:rPr>
          <w:sz w:val="20"/>
        </w:rPr>
        <w:t xml:space="preserve"> r.</w:t>
      </w:r>
      <w:r>
        <w:rPr>
          <w:sz w:val="20"/>
        </w:rPr>
        <w:t>, § 160).</w:t>
      </w:r>
    </w:p>
    <w:p w14:paraId="0F475281" w14:textId="77777777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</w:pPr>
      <w:r w:rsidRPr="00BB133E">
        <w:rPr>
          <w:sz w:val="20"/>
        </w:rPr>
        <w:t>Niezdemaskowanie motywów dyskryminacyjnych i traktowanie przemocy i brutalności spowodowanej dyskryminacją na równi z przypadkami, które nie mają podtekstu dyskryminacyjnego, byłoby</w:t>
      </w:r>
    </w:p>
    <w:p w14:paraId="3E34DF9A" w14:textId="77777777" w:rsidR="00892F45" w:rsidRDefault="00000000">
      <w:pPr>
        <w:pStyle w:val="Tekstpodstawowy"/>
        <w:spacing w:before="11"/>
        <w:ind w:left="0" w:firstLine="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916401" wp14:editId="43B660F1">
                <wp:simplePos x="0" y="0"/>
                <wp:positionH relativeFrom="page">
                  <wp:posOffset>914400</wp:posOffset>
                </wp:positionH>
                <wp:positionV relativeFrom="paragraph">
                  <wp:posOffset>115691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867B6" id="Graphic 7" o:spid="_x0000_s1026" style="position:absolute;margin-left:1in;margin-top:9.1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D72EE64" w14:textId="0572D94C" w:rsidR="00892F45" w:rsidRDefault="00000000">
      <w:pPr>
        <w:spacing w:before="230"/>
        <w:ind w:left="732"/>
        <w:rPr>
          <w:sz w:val="20"/>
        </w:rPr>
      </w:pPr>
      <w:r>
        <w:rPr>
          <w:position w:val="6"/>
          <w:sz w:val="12"/>
        </w:rPr>
        <w:t xml:space="preserve">1 </w:t>
      </w:r>
      <w:r>
        <w:rPr>
          <w:sz w:val="19"/>
        </w:rPr>
        <w:t xml:space="preserve">Przygotowane przez Kancelarię. </w:t>
      </w:r>
      <w:r w:rsidR="00B77A37">
        <w:rPr>
          <w:sz w:val="19"/>
        </w:rPr>
        <w:t>Dokument n</w:t>
      </w:r>
      <w:r>
        <w:rPr>
          <w:sz w:val="19"/>
        </w:rPr>
        <w:t xml:space="preserve">ie jest wiążący </w:t>
      </w:r>
      <w:r>
        <w:rPr>
          <w:spacing w:val="-2"/>
          <w:sz w:val="19"/>
        </w:rPr>
        <w:t>dla Trybunału.</w:t>
      </w:r>
    </w:p>
    <w:p w14:paraId="0D3024D5" w14:textId="77777777" w:rsidR="00892F45" w:rsidRDefault="00000000">
      <w:pPr>
        <w:pStyle w:val="Tekstpodstawowy"/>
        <w:spacing w:before="0"/>
        <w:ind w:left="0" w:firstLine="0"/>
        <w:jc w:val="lef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66432" behindDoc="1" locked="0" layoutInCell="1" allowOverlap="1" wp14:anchorId="46B1CAA7" wp14:editId="2DB83EFD">
            <wp:simplePos x="0" y="0"/>
            <wp:positionH relativeFrom="page">
              <wp:posOffset>3416722</wp:posOffset>
            </wp:positionH>
            <wp:positionV relativeFrom="paragraph">
              <wp:posOffset>92879</wp:posOffset>
            </wp:positionV>
            <wp:extent cx="735331" cy="589788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1C331" w14:textId="77777777" w:rsidR="00892F45" w:rsidRDefault="00892F45">
      <w:pPr>
        <w:pStyle w:val="Tekstpodstawowy"/>
        <w:jc w:val="left"/>
        <w:rPr>
          <w:sz w:val="10"/>
        </w:rPr>
        <w:sectPr w:rsidR="00892F45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5DA9F109" w14:textId="77777777" w:rsidR="00892F45" w:rsidRDefault="00892F45">
      <w:pPr>
        <w:pStyle w:val="Tekstpodstawowy"/>
        <w:spacing w:before="0"/>
        <w:ind w:left="0" w:firstLine="0"/>
        <w:jc w:val="left"/>
      </w:pPr>
    </w:p>
    <w:p w14:paraId="5B90D5FC" w14:textId="77777777" w:rsidR="00892F45" w:rsidRDefault="00892F45">
      <w:pPr>
        <w:pStyle w:val="Tekstpodstawowy"/>
        <w:spacing w:before="0"/>
        <w:ind w:left="0" w:firstLine="0"/>
        <w:jc w:val="left"/>
      </w:pPr>
    </w:p>
    <w:p w14:paraId="77803214" w14:textId="17356062" w:rsidR="0008163A" w:rsidRPr="00BB133E" w:rsidRDefault="00000000" w:rsidP="0008163A">
      <w:pPr>
        <w:pStyle w:val="Akapitzlist"/>
        <w:numPr>
          <w:ilvl w:val="0"/>
          <w:numId w:val="1"/>
        </w:numPr>
        <w:tabs>
          <w:tab w:val="left" w:pos="1583"/>
        </w:tabs>
      </w:pPr>
      <w:r>
        <w:rPr>
          <w:sz w:val="20"/>
        </w:rPr>
        <w:t>przymyka</w:t>
      </w:r>
      <w:r w:rsidR="00B77A37">
        <w:rPr>
          <w:sz w:val="20"/>
        </w:rPr>
        <w:t>niem</w:t>
      </w:r>
      <w:r>
        <w:rPr>
          <w:sz w:val="20"/>
        </w:rPr>
        <w:t xml:space="preserve"> ok</w:t>
      </w:r>
      <w:r w:rsidR="00B77A37">
        <w:rPr>
          <w:sz w:val="20"/>
        </w:rPr>
        <w:t>a</w:t>
      </w:r>
      <w:r>
        <w:rPr>
          <w:sz w:val="20"/>
        </w:rPr>
        <w:t xml:space="preserve"> na szczególny charakter czynów, które są szczególnie destrukcyjne dla praw podstawowych (</w:t>
      </w:r>
      <w:hyperlink r:id="rId23">
        <w:r w:rsidR="00892F45">
          <w:rPr>
            <w:i/>
            <w:color w:val="0072BC"/>
            <w:sz w:val="20"/>
          </w:rPr>
          <w:t xml:space="preserve">Nachova i </w:t>
        </w:r>
        <w:r w:rsidR="00B77A37">
          <w:rPr>
            <w:i/>
            <w:color w:val="0072BC"/>
            <w:sz w:val="20"/>
          </w:rPr>
          <w:t>I</w:t>
        </w:r>
        <w:r w:rsidR="00892F45">
          <w:rPr>
            <w:i/>
            <w:color w:val="0072BC"/>
            <w:sz w:val="20"/>
          </w:rPr>
          <w:t>nni przeciwko Bułgarii</w:t>
        </w:r>
      </w:hyperlink>
      <w:r>
        <w:rPr>
          <w:sz w:val="20"/>
        </w:rPr>
        <w:t xml:space="preserve"> [</w:t>
      </w:r>
      <w:r w:rsidR="00B77A37">
        <w:rPr>
          <w:sz w:val="20"/>
        </w:rPr>
        <w:t>WI</w:t>
      </w:r>
      <w:r>
        <w:rPr>
          <w:sz w:val="20"/>
        </w:rPr>
        <w:t>], 2005</w:t>
      </w:r>
      <w:r w:rsidR="00B77A37">
        <w:rPr>
          <w:sz w:val="20"/>
        </w:rPr>
        <w:t xml:space="preserve"> r.</w:t>
      </w:r>
      <w:r>
        <w:rPr>
          <w:sz w:val="20"/>
        </w:rPr>
        <w:t>, § 160).</w:t>
      </w:r>
      <w:r w:rsidR="0008163A" w:rsidRPr="0008163A">
        <w:rPr>
          <w:sz w:val="20"/>
        </w:rPr>
        <w:t xml:space="preserve"> </w:t>
      </w:r>
    </w:p>
    <w:p w14:paraId="4BF70691" w14:textId="15D093D8" w:rsidR="0008163A" w:rsidRDefault="0008163A" w:rsidP="0008163A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r>
        <w:rPr>
          <w:sz w:val="20"/>
        </w:rPr>
        <w:t xml:space="preserve">Obowiązek udowodnienia dyskryminującego motywu jest </w:t>
      </w:r>
      <w:r w:rsidR="00BF2AC5">
        <w:rPr>
          <w:sz w:val="20"/>
        </w:rPr>
        <w:t xml:space="preserve">także </w:t>
      </w:r>
      <w:r>
        <w:rPr>
          <w:sz w:val="20"/>
        </w:rPr>
        <w:t xml:space="preserve">obowiązkiem </w:t>
      </w:r>
      <w:r w:rsidR="00BF2AC5">
        <w:rPr>
          <w:sz w:val="20"/>
        </w:rPr>
        <w:t xml:space="preserve">podjęcia </w:t>
      </w:r>
      <w:r>
        <w:rPr>
          <w:sz w:val="20"/>
        </w:rPr>
        <w:t>wszelkich starań: władze muszą zrobić to, co jest rozsądne w danych okolicznościach (</w:t>
      </w:r>
      <w:hyperlink r:id="rId24">
        <w:r>
          <w:rPr>
            <w:i/>
            <w:color w:val="0072BC"/>
            <w:sz w:val="20"/>
          </w:rPr>
          <w:t xml:space="preserve">Nachova i Inni </w:t>
        </w:r>
      </w:hyperlink>
      <w:hyperlink r:id="rId25">
        <w:r>
          <w:rPr>
            <w:i/>
            <w:color w:val="0072BC"/>
            <w:sz w:val="20"/>
          </w:rPr>
          <w:t>przeciwko Bułgarii</w:t>
        </w:r>
      </w:hyperlink>
      <w:r>
        <w:rPr>
          <w:sz w:val="20"/>
        </w:rPr>
        <w:t xml:space="preserve"> [WI], 2005 r., § 160).</w:t>
      </w:r>
    </w:p>
    <w:p w14:paraId="5D919912" w14:textId="5EC3BD0B" w:rsidR="0008163A" w:rsidRDefault="0008163A" w:rsidP="00BB133E">
      <w:pPr>
        <w:pStyle w:val="Akapitzlist"/>
        <w:tabs>
          <w:tab w:val="left" w:pos="1583"/>
        </w:tabs>
        <w:ind w:left="1419" w:firstLine="0"/>
      </w:pPr>
    </w:p>
    <w:p w14:paraId="2CE97894" w14:textId="1C71D089" w:rsidR="0008163A" w:rsidRDefault="0008163A" w:rsidP="00BB133E">
      <w:pPr>
        <w:pStyle w:val="Tekstpodstawowy"/>
        <w:spacing w:before="0"/>
        <w:ind w:left="0" w:right="730" w:firstLine="0"/>
      </w:pPr>
    </w:p>
    <w:p w14:paraId="2036575B" w14:textId="25FBD2DD" w:rsidR="00892F45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552CFB" wp14:editId="2EAB4E16">
                <wp:simplePos x="0" y="0"/>
                <wp:positionH relativeFrom="page">
                  <wp:posOffset>895985</wp:posOffset>
                </wp:positionH>
                <wp:positionV relativeFrom="paragraph">
                  <wp:posOffset>391691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AB91D" id="Graphic 14" o:spid="_x0000_s1026" style="position:absolute;margin-left:70.55pt;margin-top:30.85pt;width:454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 </w:t>
      </w:r>
      <w:r w:rsidR="00274D8B">
        <w:rPr>
          <w:color w:val="2F2F2F"/>
          <w:spacing w:val="-2"/>
          <w:sz w:val="26"/>
        </w:rPr>
        <w:t>P</w:t>
      </w:r>
      <w:r>
        <w:rPr>
          <w:color w:val="2F2F2F"/>
          <w:spacing w:val="-2"/>
          <w:sz w:val="26"/>
        </w:rPr>
        <w:t>rzykłady</w:t>
      </w:r>
      <w:r w:rsidR="00274D8B" w:rsidRPr="00274D8B">
        <w:rPr>
          <w:color w:val="2F2F2F"/>
          <w:sz w:val="26"/>
        </w:rPr>
        <w:t xml:space="preserve"> </w:t>
      </w:r>
      <w:r w:rsidR="00274D8B">
        <w:rPr>
          <w:color w:val="2F2F2F"/>
          <w:sz w:val="26"/>
        </w:rPr>
        <w:t>godne uwagi</w:t>
      </w:r>
    </w:p>
    <w:p w14:paraId="50796835" w14:textId="48D52008" w:rsidR="00242028" w:rsidRDefault="00000000">
      <w:pPr>
        <w:pStyle w:val="Tekstpodstawowy"/>
        <w:spacing w:before="120"/>
        <w:ind w:left="732" w:firstLine="0"/>
      </w:pPr>
      <w:r>
        <w:rPr>
          <w:sz w:val="20"/>
        </w:rPr>
        <w:t xml:space="preserve">Sąd orzekał w sprawach dotyczących przemocy w oparciu o różne cechy </w:t>
      </w:r>
      <w:r>
        <w:rPr>
          <w:spacing w:val="-2"/>
          <w:sz w:val="20"/>
        </w:rPr>
        <w:t>ofiary</w:t>
      </w:r>
      <w:r>
        <w:rPr>
          <w:sz w:val="20"/>
        </w:rPr>
        <w:t>:</w:t>
      </w:r>
    </w:p>
    <w:p w14:paraId="5FAFB651" w14:textId="77777777" w:rsidR="00F311FC" w:rsidRPr="00BB133E" w:rsidRDefault="00000000" w:rsidP="00BB133E">
      <w:pPr>
        <w:pStyle w:val="Tekstpodstawowy"/>
        <w:numPr>
          <w:ilvl w:val="0"/>
          <w:numId w:val="2"/>
        </w:numPr>
        <w:spacing w:before="120"/>
        <w:jc w:val="left"/>
        <w:rPr>
          <w:i/>
          <w:sz w:val="20"/>
          <w:szCs w:val="20"/>
        </w:rPr>
      </w:pPr>
      <w:r w:rsidRPr="00202A44">
        <w:rPr>
          <w:sz w:val="20"/>
          <w:szCs w:val="20"/>
        </w:rPr>
        <w:t xml:space="preserve">Płeć: </w:t>
      </w:r>
      <w:hyperlink r:id="rId26">
        <w:r w:rsidR="00892F45" w:rsidRPr="00202A44">
          <w:rPr>
            <w:i/>
            <w:color w:val="0072BC"/>
            <w:sz w:val="20"/>
            <w:szCs w:val="20"/>
          </w:rPr>
          <w:t>Opuz przeciwko Turcji</w:t>
        </w:r>
      </w:hyperlink>
      <w:r w:rsidRPr="00202A44">
        <w:rPr>
          <w:sz w:val="20"/>
          <w:szCs w:val="20"/>
        </w:rPr>
        <w:t xml:space="preserve">, 2009 r.; </w:t>
      </w:r>
      <w:hyperlink r:id="rId27">
        <w:r w:rsidR="00892F45" w:rsidRPr="00202A44">
          <w:rPr>
            <w:i/>
            <w:color w:val="0072BC"/>
            <w:sz w:val="20"/>
            <w:szCs w:val="20"/>
          </w:rPr>
          <w:t>Eremia przeciwko Republice Mołdawii</w:t>
        </w:r>
      </w:hyperlink>
      <w:r w:rsidRPr="00202A44">
        <w:rPr>
          <w:sz w:val="20"/>
          <w:szCs w:val="20"/>
        </w:rPr>
        <w:t xml:space="preserve">, 2013 r.; </w:t>
      </w:r>
      <w:hyperlink r:id="rId28">
        <w:r w:rsidR="00892F45" w:rsidRPr="00202A44">
          <w:rPr>
            <w:i/>
            <w:color w:val="0072BC"/>
            <w:sz w:val="20"/>
            <w:szCs w:val="20"/>
          </w:rPr>
          <w:t xml:space="preserve">Halime </w:t>
        </w:r>
        <w:r w:rsidR="00892F45" w:rsidRPr="00202A44">
          <w:rPr>
            <w:i/>
            <w:color w:val="0072BC"/>
            <w:spacing w:val="-2"/>
            <w:sz w:val="20"/>
            <w:szCs w:val="20"/>
          </w:rPr>
          <w:t xml:space="preserve">Kiliç </w:t>
        </w:r>
      </w:hyperlink>
    </w:p>
    <w:p w14:paraId="434471D6" w14:textId="77777777" w:rsidR="00F311FC" w:rsidRPr="00202A44" w:rsidRDefault="00892F45" w:rsidP="00202A44">
      <w:pPr>
        <w:ind w:left="1583"/>
        <w:rPr>
          <w:sz w:val="20"/>
          <w:szCs w:val="20"/>
        </w:rPr>
      </w:pPr>
      <w:hyperlink r:id="rId29">
        <w:r w:rsidRPr="00202A44">
          <w:rPr>
            <w:i/>
            <w:color w:val="0072BC"/>
            <w:sz w:val="20"/>
            <w:szCs w:val="20"/>
          </w:rPr>
          <w:t xml:space="preserve">przeciwko </w:t>
        </w:r>
      </w:hyperlink>
      <w:hyperlink r:id="rId30">
        <w:r w:rsidR="00F311FC" w:rsidRPr="00202A44">
          <w:rPr>
            <w:i/>
            <w:color w:val="0072BC"/>
            <w:sz w:val="20"/>
            <w:szCs w:val="20"/>
          </w:rPr>
          <w:t>Turcji</w:t>
        </w:r>
      </w:hyperlink>
      <w:r w:rsidR="00F311FC" w:rsidRPr="00202A44">
        <w:rPr>
          <w:sz w:val="20"/>
          <w:szCs w:val="20"/>
        </w:rPr>
        <w:t xml:space="preserve">, </w:t>
      </w:r>
      <w:r w:rsidR="00F311FC" w:rsidRPr="00202A44">
        <w:rPr>
          <w:spacing w:val="-2"/>
          <w:sz w:val="20"/>
          <w:szCs w:val="20"/>
        </w:rPr>
        <w:t>2016 r.</w:t>
      </w:r>
      <w:r w:rsidR="00F311FC" w:rsidRPr="00202A44">
        <w:rPr>
          <w:sz w:val="20"/>
          <w:szCs w:val="20"/>
        </w:rPr>
        <w:t xml:space="preserve">; </w:t>
      </w:r>
      <w:hyperlink r:id="rId31">
        <w:r w:rsidR="00F311FC" w:rsidRPr="00202A44">
          <w:rPr>
            <w:i/>
            <w:color w:val="0072BC"/>
            <w:sz w:val="20"/>
            <w:szCs w:val="20"/>
          </w:rPr>
          <w:t>M.G. przeciwko Turcji</w:t>
        </w:r>
      </w:hyperlink>
      <w:r w:rsidR="00F311FC" w:rsidRPr="00202A44">
        <w:rPr>
          <w:sz w:val="20"/>
          <w:szCs w:val="20"/>
        </w:rPr>
        <w:t xml:space="preserve">, 2016 r.; </w:t>
      </w:r>
      <w:hyperlink r:id="rId32">
        <w:r w:rsidR="00F311FC" w:rsidRPr="00202A44">
          <w:rPr>
            <w:i/>
            <w:color w:val="0072BC"/>
            <w:sz w:val="20"/>
            <w:szCs w:val="20"/>
          </w:rPr>
          <w:t>Talpis przeciwko Włochom</w:t>
        </w:r>
      </w:hyperlink>
      <w:r w:rsidR="00F311FC" w:rsidRPr="00202A44">
        <w:rPr>
          <w:sz w:val="20"/>
          <w:szCs w:val="20"/>
        </w:rPr>
        <w:t xml:space="preserve">, 2017 r.; </w:t>
      </w:r>
      <w:hyperlink r:id="rId33">
        <w:r w:rsidR="00F311FC" w:rsidRPr="00202A44">
          <w:rPr>
            <w:i/>
            <w:color w:val="0072BC"/>
            <w:sz w:val="20"/>
            <w:szCs w:val="20"/>
          </w:rPr>
          <w:t>Volodina przeciwko Rosji</w:t>
        </w:r>
      </w:hyperlink>
      <w:r w:rsidR="00F311FC" w:rsidRPr="00202A44">
        <w:rPr>
          <w:sz w:val="20"/>
          <w:szCs w:val="20"/>
        </w:rPr>
        <w:t xml:space="preserve">, </w:t>
      </w:r>
      <w:r w:rsidR="00F311FC" w:rsidRPr="00202A44">
        <w:rPr>
          <w:spacing w:val="-2"/>
          <w:sz w:val="20"/>
          <w:szCs w:val="20"/>
        </w:rPr>
        <w:t>2019 r.;</w:t>
      </w:r>
      <w:r w:rsidR="00F311FC" w:rsidRPr="00BB133E">
        <w:rPr>
          <w:sz w:val="20"/>
          <w:szCs w:val="20"/>
        </w:rPr>
        <w:t xml:space="preserve"> </w:t>
      </w:r>
      <w:hyperlink r:id="rId34">
        <w:r w:rsidR="00F311FC" w:rsidRPr="00202A44">
          <w:rPr>
            <w:i/>
            <w:color w:val="0072BC"/>
            <w:sz w:val="20"/>
            <w:szCs w:val="20"/>
          </w:rPr>
          <w:t>Tkhelidze przeciwko Gruzji</w:t>
        </w:r>
      </w:hyperlink>
      <w:r w:rsidR="00F311FC" w:rsidRPr="00202A44">
        <w:rPr>
          <w:sz w:val="20"/>
          <w:szCs w:val="20"/>
        </w:rPr>
        <w:t xml:space="preserve">, 2021 r.; </w:t>
      </w:r>
      <w:hyperlink r:id="rId35">
        <w:r w:rsidR="00F311FC" w:rsidRPr="00202A44">
          <w:rPr>
            <w:i/>
            <w:color w:val="0072BC"/>
            <w:sz w:val="20"/>
            <w:szCs w:val="20"/>
          </w:rPr>
          <w:t>A i B przeciwko Gruzji</w:t>
        </w:r>
      </w:hyperlink>
      <w:r w:rsidR="00F311FC" w:rsidRPr="00202A44">
        <w:rPr>
          <w:sz w:val="20"/>
          <w:szCs w:val="20"/>
        </w:rPr>
        <w:t xml:space="preserve">, </w:t>
      </w:r>
      <w:r w:rsidR="00F311FC" w:rsidRPr="00202A44">
        <w:rPr>
          <w:spacing w:val="-2"/>
          <w:sz w:val="20"/>
          <w:szCs w:val="20"/>
        </w:rPr>
        <w:t>2022 r.</w:t>
      </w:r>
      <w:r w:rsidR="00F311FC" w:rsidRPr="00202A44">
        <w:rPr>
          <w:sz w:val="20"/>
          <w:szCs w:val="20"/>
        </w:rPr>
        <w:t>;</w:t>
      </w:r>
    </w:p>
    <w:p w14:paraId="760B34BD" w14:textId="40D987BB" w:rsidR="0008163A" w:rsidRPr="00BB133E" w:rsidRDefault="0008163A" w:rsidP="00BB133E">
      <w:pPr>
        <w:pStyle w:val="Akapitzlist"/>
        <w:numPr>
          <w:ilvl w:val="0"/>
          <w:numId w:val="2"/>
        </w:numPr>
        <w:tabs>
          <w:tab w:val="left" w:pos="1583"/>
        </w:tabs>
        <w:rPr>
          <w:sz w:val="20"/>
          <w:szCs w:val="20"/>
        </w:rPr>
      </w:pPr>
      <w:r w:rsidRPr="00BB133E">
        <w:rPr>
          <w:sz w:val="20"/>
          <w:szCs w:val="20"/>
        </w:rPr>
        <w:t>Rasa</w:t>
      </w:r>
      <w:r w:rsidR="00BB133E">
        <w:rPr>
          <w:sz w:val="20"/>
          <w:szCs w:val="20"/>
        </w:rPr>
        <w:t>,</w:t>
      </w:r>
      <w:r w:rsidRPr="00BB133E">
        <w:rPr>
          <w:sz w:val="20"/>
          <w:szCs w:val="20"/>
        </w:rPr>
        <w:t xml:space="preserve"> pochodzenie etniczne: </w:t>
      </w:r>
      <w:hyperlink r:id="rId36">
        <w:r w:rsidRPr="00BB133E">
          <w:rPr>
            <w:i/>
            <w:color w:val="0072BC"/>
            <w:sz w:val="20"/>
            <w:szCs w:val="20"/>
          </w:rPr>
          <w:t>Nachova i Inni przeciwko Bułgarii</w:t>
        </w:r>
      </w:hyperlink>
      <w:r w:rsidRPr="00BB133E">
        <w:rPr>
          <w:sz w:val="20"/>
          <w:szCs w:val="20"/>
        </w:rPr>
        <w:t xml:space="preserve"> [WI], 2005 r.; </w:t>
      </w:r>
      <w:hyperlink r:id="rId37">
        <w:r w:rsidRPr="00BB133E">
          <w:rPr>
            <w:i/>
            <w:color w:val="0072BC"/>
            <w:sz w:val="20"/>
            <w:szCs w:val="20"/>
          </w:rPr>
          <w:t>Moldovan i I</w:t>
        </w:r>
        <w:r w:rsidRPr="00BB133E">
          <w:rPr>
            <w:i/>
            <w:color w:val="0072BC"/>
            <w:spacing w:val="-2"/>
            <w:sz w:val="20"/>
            <w:szCs w:val="20"/>
          </w:rPr>
          <w:t>nni</w:t>
        </w:r>
      </w:hyperlink>
      <w:r w:rsidRPr="00BB133E">
        <w:rPr>
          <w:sz w:val="20"/>
          <w:szCs w:val="20"/>
        </w:rPr>
        <w:t xml:space="preserve"> </w:t>
      </w:r>
      <w:hyperlink r:id="rId38">
        <w:r w:rsidRPr="00BB133E">
          <w:rPr>
            <w:i/>
            <w:color w:val="0072BC"/>
            <w:sz w:val="20"/>
            <w:szCs w:val="20"/>
          </w:rPr>
          <w:t>przeciwko Rumunii (nr 2)</w:t>
        </w:r>
      </w:hyperlink>
      <w:r w:rsidRPr="00BB133E">
        <w:rPr>
          <w:sz w:val="20"/>
          <w:szCs w:val="20"/>
        </w:rPr>
        <w:t xml:space="preserve">, 2005 r.; </w:t>
      </w:r>
      <w:hyperlink r:id="rId39" w:anchor="%7B%22docname%22%3A%5B%22B.S.%22%5D%2C%22documentcollectionid2%22%3A%5B%22GRANDCHAMBER%22%2C%22CHAMBER%22%5D%2C%22itemid%22%3A%5B%22001-112459%22%5D%7D">
        <w:r w:rsidRPr="00BB133E">
          <w:rPr>
            <w:i/>
            <w:color w:val="0072BC"/>
            <w:sz w:val="20"/>
            <w:szCs w:val="20"/>
          </w:rPr>
          <w:t>B.S. przeciwko Hiszpanii</w:t>
        </w:r>
      </w:hyperlink>
      <w:r w:rsidRPr="00BB133E">
        <w:rPr>
          <w:sz w:val="20"/>
          <w:szCs w:val="20"/>
        </w:rPr>
        <w:t xml:space="preserve">, 2012 r.; </w:t>
      </w:r>
      <w:hyperlink r:id="rId40">
        <w:r w:rsidRPr="00BB133E">
          <w:rPr>
            <w:i/>
            <w:color w:val="0072BC"/>
            <w:sz w:val="20"/>
            <w:szCs w:val="20"/>
          </w:rPr>
          <w:t>Škorjanec przeciwko Chorwacji</w:t>
        </w:r>
      </w:hyperlink>
      <w:r w:rsidRPr="00BB133E">
        <w:rPr>
          <w:sz w:val="20"/>
          <w:szCs w:val="20"/>
        </w:rPr>
        <w:t xml:space="preserve">, 2017 r.; </w:t>
      </w:r>
      <w:hyperlink r:id="rId41">
        <w:r w:rsidRPr="00BB133E">
          <w:rPr>
            <w:i/>
            <w:color w:val="0072BC"/>
            <w:sz w:val="20"/>
            <w:szCs w:val="20"/>
          </w:rPr>
          <w:t xml:space="preserve">Makuchyan i </w:t>
        </w:r>
      </w:hyperlink>
      <w:hyperlink r:id="rId42">
        <w:r w:rsidRPr="00BB133E">
          <w:rPr>
            <w:i/>
            <w:color w:val="0072BC"/>
            <w:sz w:val="20"/>
            <w:szCs w:val="20"/>
          </w:rPr>
          <w:t>Minasyan przeciwko Azerbejdżanowi i Węgrom</w:t>
        </w:r>
      </w:hyperlink>
      <w:r w:rsidRPr="00BB133E">
        <w:rPr>
          <w:sz w:val="20"/>
          <w:szCs w:val="20"/>
        </w:rPr>
        <w:t xml:space="preserve">, 2020 r.; </w:t>
      </w:r>
      <w:hyperlink r:id="rId43">
        <w:r w:rsidRPr="00BB133E">
          <w:rPr>
            <w:i/>
            <w:color w:val="0072BC"/>
            <w:sz w:val="20"/>
            <w:szCs w:val="20"/>
          </w:rPr>
          <w:t>Adzhigitova i Inni przeciwko Rosji</w:t>
        </w:r>
      </w:hyperlink>
      <w:r w:rsidRPr="00BB133E">
        <w:rPr>
          <w:sz w:val="20"/>
          <w:szCs w:val="20"/>
        </w:rPr>
        <w:t xml:space="preserve">, 2021 r.; </w:t>
      </w:r>
      <w:hyperlink r:id="rId44">
        <w:r w:rsidRPr="00BB133E">
          <w:rPr>
            <w:i/>
            <w:color w:val="0072BC"/>
            <w:sz w:val="20"/>
            <w:szCs w:val="20"/>
          </w:rPr>
          <w:t>Paketova i Inni przeciwko Bułgarii</w:t>
        </w:r>
      </w:hyperlink>
      <w:r w:rsidRPr="00BB133E">
        <w:rPr>
          <w:sz w:val="20"/>
          <w:szCs w:val="20"/>
        </w:rPr>
        <w:t>, 2022 r.;</w:t>
      </w:r>
    </w:p>
    <w:p w14:paraId="10062E81" w14:textId="4C32229B" w:rsidR="0008163A" w:rsidRPr="00BB133E" w:rsidRDefault="0008163A" w:rsidP="00BB133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BB133E">
        <w:rPr>
          <w:sz w:val="20"/>
          <w:szCs w:val="20"/>
        </w:rPr>
        <w:t xml:space="preserve">Religia: </w:t>
      </w:r>
      <w:hyperlink r:id="rId45">
        <w:r w:rsidRPr="00BB133E">
          <w:rPr>
            <w:i/>
            <w:color w:val="0072BC"/>
            <w:sz w:val="20"/>
            <w:szCs w:val="20"/>
          </w:rPr>
          <w:t>Członkowie kongregacji Świadków Jehowy w Gldani i I</w:t>
        </w:r>
        <w:r w:rsidRPr="00BB133E">
          <w:rPr>
            <w:i/>
            <w:color w:val="0072BC"/>
            <w:spacing w:val="-2"/>
            <w:sz w:val="20"/>
            <w:szCs w:val="20"/>
          </w:rPr>
          <w:t>nni</w:t>
        </w:r>
      </w:hyperlink>
      <w:r w:rsidRPr="00BB133E">
        <w:rPr>
          <w:sz w:val="20"/>
          <w:szCs w:val="20"/>
        </w:rPr>
        <w:t xml:space="preserve"> </w:t>
      </w:r>
      <w:hyperlink r:id="rId46">
        <w:r w:rsidRPr="00BB133E">
          <w:rPr>
            <w:i/>
            <w:color w:val="0072BC"/>
            <w:sz w:val="20"/>
            <w:szCs w:val="20"/>
          </w:rPr>
          <w:t>przeciwko Gruzji</w:t>
        </w:r>
      </w:hyperlink>
      <w:r w:rsidRPr="00BB133E">
        <w:rPr>
          <w:sz w:val="20"/>
          <w:szCs w:val="20"/>
        </w:rPr>
        <w:t xml:space="preserve">, 2007 r.; </w:t>
      </w:r>
      <w:hyperlink r:id="rId47">
        <w:r w:rsidRPr="00BB133E">
          <w:rPr>
            <w:i/>
            <w:color w:val="0072BC"/>
            <w:sz w:val="20"/>
            <w:szCs w:val="20"/>
          </w:rPr>
          <w:t>Milanović przeciwko Serbii</w:t>
        </w:r>
      </w:hyperlink>
      <w:r w:rsidRPr="00BB133E">
        <w:rPr>
          <w:sz w:val="20"/>
          <w:szCs w:val="20"/>
        </w:rPr>
        <w:t xml:space="preserve">, 2010 r.; </w:t>
      </w:r>
      <w:hyperlink r:id="rId48">
        <w:r w:rsidRPr="00BB133E">
          <w:rPr>
            <w:i/>
            <w:color w:val="0072BC"/>
            <w:sz w:val="20"/>
            <w:szCs w:val="20"/>
          </w:rPr>
          <w:t xml:space="preserve">Georgian Muslim Relations i </w:t>
        </w:r>
        <w:r w:rsidRPr="00BB133E">
          <w:rPr>
            <w:i/>
            <w:color w:val="0072BC"/>
            <w:spacing w:val="-2"/>
            <w:sz w:val="20"/>
            <w:szCs w:val="20"/>
          </w:rPr>
          <w:t>Inni</w:t>
        </w:r>
      </w:hyperlink>
      <w:r w:rsidRPr="00BB133E">
        <w:rPr>
          <w:sz w:val="20"/>
          <w:szCs w:val="20"/>
        </w:rPr>
        <w:t xml:space="preserve"> </w:t>
      </w:r>
      <w:hyperlink r:id="rId49">
        <w:r w:rsidRPr="00BB133E">
          <w:rPr>
            <w:i/>
            <w:color w:val="0072BC"/>
            <w:sz w:val="20"/>
            <w:szCs w:val="20"/>
          </w:rPr>
          <w:t>przeciwko Gruzji</w:t>
        </w:r>
      </w:hyperlink>
      <w:r w:rsidRPr="00BB133E">
        <w:rPr>
          <w:sz w:val="20"/>
          <w:szCs w:val="20"/>
        </w:rPr>
        <w:t xml:space="preserve">, </w:t>
      </w:r>
      <w:r w:rsidRPr="00BB133E">
        <w:rPr>
          <w:spacing w:val="-2"/>
          <w:sz w:val="20"/>
          <w:szCs w:val="20"/>
        </w:rPr>
        <w:t>2023 r.;</w:t>
      </w:r>
    </w:p>
    <w:p w14:paraId="03E84626" w14:textId="076DDA59" w:rsidR="00892F45" w:rsidRPr="00BB133E" w:rsidRDefault="00000000" w:rsidP="00BB133E">
      <w:pPr>
        <w:pStyle w:val="Akapitzlist"/>
        <w:numPr>
          <w:ilvl w:val="0"/>
          <w:numId w:val="1"/>
        </w:numPr>
        <w:tabs>
          <w:tab w:val="left" w:pos="1583"/>
        </w:tabs>
        <w:ind w:right="0" w:hanging="284"/>
        <w:jc w:val="left"/>
        <w:rPr>
          <w:sz w:val="20"/>
          <w:szCs w:val="20"/>
        </w:rPr>
      </w:pPr>
      <w:r w:rsidRPr="00202A44">
        <w:rPr>
          <w:sz w:val="20"/>
          <w:szCs w:val="20"/>
        </w:rPr>
        <w:t xml:space="preserve">Opinia polityczna: </w:t>
      </w:r>
      <w:hyperlink r:id="rId50">
        <w:r w:rsidR="00892F45" w:rsidRPr="00202A44">
          <w:rPr>
            <w:i/>
            <w:color w:val="0072BC"/>
            <w:sz w:val="20"/>
            <w:szCs w:val="20"/>
          </w:rPr>
          <w:t>Virabyan przeciwko Armenii</w:t>
        </w:r>
      </w:hyperlink>
      <w:r w:rsidRPr="00202A44">
        <w:rPr>
          <w:sz w:val="20"/>
          <w:szCs w:val="20"/>
        </w:rPr>
        <w:t xml:space="preserve">, </w:t>
      </w:r>
      <w:r w:rsidRPr="00202A44">
        <w:rPr>
          <w:spacing w:val="-2"/>
          <w:sz w:val="20"/>
          <w:szCs w:val="20"/>
        </w:rPr>
        <w:t>2012 r</w:t>
      </w:r>
      <w:r w:rsidR="00205974" w:rsidRPr="00202A44">
        <w:rPr>
          <w:spacing w:val="-2"/>
          <w:sz w:val="20"/>
          <w:szCs w:val="20"/>
        </w:rPr>
        <w:t>.</w:t>
      </w:r>
      <w:r w:rsidRPr="00202A44">
        <w:rPr>
          <w:spacing w:val="-2"/>
          <w:sz w:val="20"/>
          <w:szCs w:val="20"/>
        </w:rPr>
        <w:t>;</w:t>
      </w:r>
    </w:p>
    <w:p w14:paraId="00D7D1A3" w14:textId="632DF101" w:rsidR="00892F45" w:rsidRPr="00BB133E" w:rsidRDefault="00000000" w:rsidP="00BB133E">
      <w:pPr>
        <w:pStyle w:val="Akapitzlist"/>
        <w:numPr>
          <w:ilvl w:val="0"/>
          <w:numId w:val="1"/>
        </w:numPr>
        <w:tabs>
          <w:tab w:val="left" w:pos="1583"/>
        </w:tabs>
        <w:ind w:right="0" w:hanging="284"/>
        <w:jc w:val="left"/>
        <w:rPr>
          <w:sz w:val="20"/>
          <w:szCs w:val="20"/>
        </w:rPr>
      </w:pPr>
      <w:r w:rsidRPr="00202A44">
        <w:rPr>
          <w:sz w:val="20"/>
          <w:szCs w:val="20"/>
        </w:rPr>
        <w:t xml:space="preserve">Ideologia </w:t>
      </w:r>
      <w:hyperlink r:id="rId51">
        <w:r w:rsidR="00892F45" w:rsidRPr="00202A44">
          <w:rPr>
            <w:i/>
            <w:color w:val="0072BC"/>
            <w:sz w:val="20"/>
            <w:szCs w:val="20"/>
          </w:rPr>
          <w:t xml:space="preserve">Kreyndlin i </w:t>
        </w:r>
        <w:r w:rsidR="00205974" w:rsidRPr="00202A44">
          <w:rPr>
            <w:i/>
            <w:color w:val="0072BC"/>
            <w:sz w:val="20"/>
            <w:szCs w:val="20"/>
          </w:rPr>
          <w:t>I</w:t>
        </w:r>
        <w:r w:rsidR="00892F45" w:rsidRPr="00202A44">
          <w:rPr>
            <w:i/>
            <w:color w:val="0072BC"/>
            <w:sz w:val="20"/>
            <w:szCs w:val="20"/>
          </w:rPr>
          <w:t>nni przeciwko Rosji</w:t>
        </w:r>
      </w:hyperlink>
      <w:r w:rsidRPr="00202A44">
        <w:rPr>
          <w:sz w:val="20"/>
          <w:szCs w:val="20"/>
        </w:rPr>
        <w:t>, 2023</w:t>
      </w:r>
      <w:r w:rsidR="00F70637" w:rsidRPr="00202A44">
        <w:rPr>
          <w:sz w:val="20"/>
          <w:szCs w:val="20"/>
        </w:rPr>
        <w:t xml:space="preserve"> r.</w:t>
      </w:r>
      <w:r w:rsidRPr="00202A44">
        <w:rPr>
          <w:sz w:val="20"/>
          <w:szCs w:val="20"/>
        </w:rPr>
        <w:t xml:space="preserve">; </w:t>
      </w:r>
      <w:r w:rsidRPr="00202A44">
        <w:rPr>
          <w:spacing w:val="-5"/>
          <w:sz w:val="20"/>
          <w:szCs w:val="20"/>
        </w:rPr>
        <w:t>oraz</w:t>
      </w:r>
    </w:p>
    <w:p w14:paraId="729205AC" w14:textId="760F4F56" w:rsidR="00892F45" w:rsidRPr="00BB133E" w:rsidRDefault="00000000" w:rsidP="00BB133E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left"/>
        <w:rPr>
          <w:sz w:val="20"/>
          <w:szCs w:val="20"/>
        </w:rPr>
      </w:pPr>
      <w:r w:rsidRPr="00202A44">
        <w:rPr>
          <w:sz w:val="20"/>
          <w:szCs w:val="20"/>
        </w:rPr>
        <w:t xml:space="preserve">Orientacja seksualna: </w:t>
      </w:r>
      <w:hyperlink r:id="rId52">
        <w:r w:rsidR="00892F45" w:rsidRPr="00202A44">
          <w:rPr>
            <w:i/>
            <w:color w:val="0072BC"/>
            <w:sz w:val="20"/>
            <w:szCs w:val="20"/>
          </w:rPr>
          <w:t xml:space="preserve">Identoba i </w:t>
        </w:r>
        <w:r w:rsidR="00205974" w:rsidRPr="00202A44">
          <w:rPr>
            <w:i/>
            <w:color w:val="0072BC"/>
            <w:sz w:val="20"/>
            <w:szCs w:val="20"/>
          </w:rPr>
          <w:t>I</w:t>
        </w:r>
        <w:r w:rsidR="00892F45" w:rsidRPr="00202A44">
          <w:rPr>
            <w:i/>
            <w:color w:val="0072BC"/>
            <w:sz w:val="20"/>
            <w:szCs w:val="20"/>
          </w:rPr>
          <w:t xml:space="preserve">nni </w:t>
        </w:r>
      </w:hyperlink>
      <w:hyperlink r:id="rId53">
        <w:r w:rsidR="00892F45" w:rsidRPr="00202A44">
          <w:rPr>
            <w:i/>
            <w:color w:val="0072BC"/>
            <w:sz w:val="20"/>
            <w:szCs w:val="20"/>
          </w:rPr>
          <w:t xml:space="preserve">przeciwko </w:t>
        </w:r>
      </w:hyperlink>
      <w:hyperlink r:id="rId54">
        <w:r w:rsidR="00892F45" w:rsidRPr="00202A44">
          <w:rPr>
            <w:i/>
            <w:color w:val="0072BC"/>
            <w:sz w:val="20"/>
            <w:szCs w:val="20"/>
          </w:rPr>
          <w:t>Gruzji</w:t>
        </w:r>
      </w:hyperlink>
      <w:r w:rsidRPr="00202A44">
        <w:rPr>
          <w:sz w:val="20"/>
          <w:szCs w:val="20"/>
        </w:rPr>
        <w:t xml:space="preserve">, 2015 r.; </w:t>
      </w:r>
      <w:hyperlink r:id="rId55">
        <w:r w:rsidR="00892F45" w:rsidRPr="00202A44">
          <w:rPr>
            <w:i/>
            <w:color w:val="0072BC"/>
            <w:sz w:val="20"/>
            <w:szCs w:val="20"/>
          </w:rPr>
          <w:t>M.C. i A.C. przeciwko Rumunii</w:t>
        </w:r>
      </w:hyperlink>
      <w:r w:rsidRPr="00202A44">
        <w:rPr>
          <w:sz w:val="20"/>
          <w:szCs w:val="20"/>
        </w:rPr>
        <w:t xml:space="preserve">, 2016 r.; </w:t>
      </w:r>
      <w:hyperlink r:id="rId56">
        <w:r w:rsidR="00892F45" w:rsidRPr="00202A44">
          <w:rPr>
            <w:i/>
            <w:color w:val="0072BC"/>
            <w:sz w:val="20"/>
            <w:szCs w:val="20"/>
          </w:rPr>
          <w:t>Aghdgomelashvili i Japaridze przeciwko Gruzji</w:t>
        </w:r>
      </w:hyperlink>
      <w:r w:rsidRPr="00202A44">
        <w:rPr>
          <w:sz w:val="20"/>
          <w:szCs w:val="20"/>
        </w:rPr>
        <w:t xml:space="preserve">, 2020 r.; </w:t>
      </w:r>
      <w:hyperlink r:id="rId57">
        <w:r w:rsidR="00892F45" w:rsidRPr="00202A44">
          <w:rPr>
            <w:i/>
            <w:color w:val="0072BC"/>
            <w:sz w:val="20"/>
            <w:szCs w:val="20"/>
          </w:rPr>
          <w:t>Sabalić przeciwko Chorwacji</w:t>
        </w:r>
      </w:hyperlink>
      <w:r w:rsidRPr="00202A44">
        <w:rPr>
          <w:sz w:val="20"/>
          <w:szCs w:val="20"/>
        </w:rPr>
        <w:t xml:space="preserve">, 2021 r.; </w:t>
      </w:r>
      <w:hyperlink r:id="rId58">
        <w:r w:rsidR="00892F45" w:rsidRPr="00202A44">
          <w:rPr>
            <w:i/>
            <w:color w:val="0072BC"/>
            <w:sz w:val="20"/>
            <w:szCs w:val="20"/>
          </w:rPr>
          <w:t xml:space="preserve">Genderdoc-M </w:t>
        </w:r>
      </w:hyperlink>
      <w:hyperlink r:id="rId59">
        <w:r w:rsidR="00892F45" w:rsidRPr="00202A44">
          <w:rPr>
            <w:i/>
            <w:color w:val="0072BC"/>
            <w:sz w:val="20"/>
            <w:szCs w:val="20"/>
          </w:rPr>
          <w:t>i M.D. przeciwko Republice Mołdawii</w:t>
        </w:r>
      </w:hyperlink>
      <w:r w:rsidRPr="00202A44">
        <w:rPr>
          <w:sz w:val="20"/>
          <w:szCs w:val="20"/>
        </w:rPr>
        <w:t xml:space="preserve">, 2021 r.; </w:t>
      </w:r>
      <w:hyperlink r:id="rId60">
        <w:r w:rsidR="00892F45" w:rsidRPr="00202A44">
          <w:rPr>
            <w:i/>
            <w:color w:val="0072BC"/>
            <w:sz w:val="20"/>
            <w:szCs w:val="20"/>
          </w:rPr>
          <w:t xml:space="preserve">Women's Initiatives Supporting Group i </w:t>
        </w:r>
      </w:hyperlink>
      <w:hyperlink r:id="rId61">
        <w:r w:rsidR="00F70637" w:rsidRPr="00BB133E">
          <w:rPr>
            <w:i/>
            <w:iCs/>
            <w:color w:val="0070C0"/>
            <w:sz w:val="20"/>
            <w:szCs w:val="20"/>
          </w:rPr>
          <w:t>I</w:t>
        </w:r>
        <w:r w:rsidR="00892F45" w:rsidRPr="00202A44">
          <w:rPr>
            <w:i/>
            <w:color w:val="0072BC"/>
            <w:sz w:val="20"/>
            <w:szCs w:val="20"/>
          </w:rPr>
          <w:t xml:space="preserve">nni przeciwko </w:t>
        </w:r>
      </w:hyperlink>
      <w:hyperlink r:id="rId62">
        <w:r w:rsidR="00892F45" w:rsidRPr="00202A44">
          <w:rPr>
            <w:i/>
            <w:color w:val="0072BC"/>
            <w:sz w:val="20"/>
            <w:szCs w:val="20"/>
          </w:rPr>
          <w:t>Gruzji</w:t>
        </w:r>
      </w:hyperlink>
      <w:r w:rsidRPr="00202A44">
        <w:rPr>
          <w:sz w:val="20"/>
          <w:szCs w:val="20"/>
        </w:rPr>
        <w:t xml:space="preserve">, 2021 r.; </w:t>
      </w:r>
      <w:hyperlink r:id="rId63">
        <w:r w:rsidR="00892F45" w:rsidRPr="00202A44">
          <w:rPr>
            <w:i/>
            <w:color w:val="0072BC"/>
            <w:sz w:val="20"/>
            <w:szCs w:val="20"/>
          </w:rPr>
          <w:t xml:space="preserve">Oganezova </w:t>
        </w:r>
      </w:hyperlink>
      <w:hyperlink r:id="rId64">
        <w:r w:rsidR="00892F45" w:rsidRPr="00202A44">
          <w:rPr>
            <w:i/>
            <w:color w:val="0072BC"/>
            <w:sz w:val="20"/>
            <w:szCs w:val="20"/>
          </w:rPr>
          <w:t>przeciwko Armenii</w:t>
        </w:r>
      </w:hyperlink>
      <w:r w:rsidRPr="00202A44">
        <w:rPr>
          <w:sz w:val="20"/>
          <w:szCs w:val="20"/>
        </w:rPr>
        <w:t xml:space="preserve">, 2022 r.; Stoyanova </w:t>
      </w:r>
      <w:hyperlink r:id="rId65">
        <w:r w:rsidR="00892F45" w:rsidRPr="00202A44">
          <w:rPr>
            <w:i/>
            <w:color w:val="0072BC"/>
            <w:sz w:val="20"/>
            <w:szCs w:val="20"/>
          </w:rPr>
          <w:t>przeciwko Bułgarii,</w:t>
        </w:r>
        <w:r w:rsidR="00892F45" w:rsidRPr="00BB133E">
          <w:rPr>
            <w:iCs/>
            <w:color w:val="000000" w:themeColor="text1"/>
            <w:sz w:val="20"/>
            <w:szCs w:val="20"/>
          </w:rPr>
          <w:t xml:space="preserve"> 2022 r.;</w:t>
        </w:r>
        <w:r w:rsidR="00892F45" w:rsidRPr="00202A44">
          <w:rPr>
            <w:i/>
            <w:color w:val="0072BC"/>
            <w:sz w:val="20"/>
            <w:szCs w:val="20"/>
          </w:rPr>
          <w:t xml:space="preserve"> Romanov i </w:t>
        </w:r>
      </w:hyperlink>
      <w:hyperlink r:id="rId66">
        <w:r w:rsidR="00F70637" w:rsidRPr="00BB133E">
          <w:rPr>
            <w:i/>
            <w:iCs/>
            <w:color w:val="0070C0"/>
            <w:sz w:val="20"/>
            <w:szCs w:val="20"/>
          </w:rPr>
          <w:t>I</w:t>
        </w:r>
        <w:r w:rsidR="00892F45" w:rsidRPr="00BB133E">
          <w:rPr>
            <w:i/>
            <w:iCs/>
            <w:color w:val="0070C0"/>
            <w:sz w:val="20"/>
            <w:szCs w:val="20"/>
          </w:rPr>
          <w:t>nni</w:t>
        </w:r>
        <w:r w:rsidR="00892F45" w:rsidRPr="00BB133E">
          <w:rPr>
            <w:i/>
            <w:color w:val="0070C0"/>
            <w:sz w:val="20"/>
            <w:szCs w:val="20"/>
          </w:rPr>
          <w:t xml:space="preserve"> </w:t>
        </w:r>
        <w:r w:rsidR="00892F45" w:rsidRPr="00202A44">
          <w:rPr>
            <w:i/>
            <w:color w:val="0072BC"/>
            <w:sz w:val="20"/>
            <w:szCs w:val="20"/>
          </w:rPr>
          <w:t xml:space="preserve">przeciwko Rosji, </w:t>
        </w:r>
        <w:r w:rsidR="00892F45" w:rsidRPr="00BB133E">
          <w:rPr>
            <w:iCs/>
            <w:color w:val="000000" w:themeColor="text1"/>
            <w:sz w:val="20"/>
            <w:szCs w:val="20"/>
          </w:rPr>
          <w:t>2021 r.</w:t>
        </w:r>
        <w:r w:rsidR="003F661A" w:rsidRPr="00202A44">
          <w:rPr>
            <w:iCs/>
            <w:color w:val="000000" w:themeColor="text1"/>
            <w:sz w:val="20"/>
            <w:szCs w:val="20"/>
          </w:rPr>
          <w:t>;</w:t>
        </w:r>
        <w:r w:rsidR="00892F45" w:rsidRPr="00202A44">
          <w:rPr>
            <w:i/>
            <w:color w:val="0072BC"/>
            <w:sz w:val="20"/>
            <w:szCs w:val="20"/>
          </w:rPr>
          <w:t xml:space="preserve"> Gruzja</w:t>
        </w:r>
      </w:hyperlink>
      <w:r w:rsidRPr="00202A44">
        <w:rPr>
          <w:sz w:val="20"/>
          <w:szCs w:val="20"/>
        </w:rPr>
        <w:t>, 2021</w:t>
      </w:r>
      <w:r w:rsidR="00344A21" w:rsidRPr="00202A44">
        <w:rPr>
          <w:sz w:val="20"/>
          <w:szCs w:val="20"/>
        </w:rPr>
        <w:t xml:space="preserve"> r.</w:t>
      </w:r>
      <w:r w:rsidRPr="00202A44">
        <w:rPr>
          <w:sz w:val="20"/>
          <w:szCs w:val="20"/>
        </w:rPr>
        <w:t xml:space="preserve">; </w:t>
      </w:r>
      <w:hyperlink r:id="rId67">
        <w:r w:rsidR="00892F45" w:rsidRPr="00202A44">
          <w:rPr>
            <w:i/>
            <w:color w:val="0072BC"/>
            <w:sz w:val="20"/>
            <w:szCs w:val="20"/>
          </w:rPr>
          <w:t xml:space="preserve">Oganezova </w:t>
        </w:r>
      </w:hyperlink>
      <w:hyperlink r:id="rId68">
        <w:r w:rsidR="00892F45" w:rsidRPr="00202A44">
          <w:rPr>
            <w:i/>
            <w:color w:val="0072BC"/>
            <w:sz w:val="20"/>
            <w:szCs w:val="20"/>
          </w:rPr>
          <w:t xml:space="preserve">przeciwko </w:t>
        </w:r>
      </w:hyperlink>
      <w:hyperlink r:id="rId69">
        <w:r w:rsidR="00892F45" w:rsidRPr="00202A44">
          <w:rPr>
            <w:i/>
            <w:color w:val="0072BC"/>
            <w:sz w:val="20"/>
            <w:szCs w:val="20"/>
          </w:rPr>
          <w:t>Armenii</w:t>
        </w:r>
      </w:hyperlink>
      <w:r w:rsidRPr="00202A44">
        <w:rPr>
          <w:sz w:val="20"/>
          <w:szCs w:val="20"/>
        </w:rPr>
        <w:t>, 2022</w:t>
      </w:r>
      <w:r w:rsidR="00344A21" w:rsidRPr="00202A44">
        <w:rPr>
          <w:sz w:val="20"/>
          <w:szCs w:val="20"/>
        </w:rPr>
        <w:t xml:space="preserve"> r.</w:t>
      </w:r>
      <w:r w:rsidRPr="00202A44">
        <w:rPr>
          <w:sz w:val="20"/>
          <w:szCs w:val="20"/>
        </w:rPr>
        <w:t xml:space="preserve">; </w:t>
      </w:r>
      <w:hyperlink r:id="rId70">
        <w:r w:rsidR="00892F45" w:rsidRPr="00202A44">
          <w:rPr>
            <w:i/>
            <w:color w:val="0072BC"/>
            <w:sz w:val="20"/>
            <w:szCs w:val="20"/>
          </w:rPr>
          <w:t>Stoyanova przeciwko Bułgarii</w:t>
        </w:r>
      </w:hyperlink>
      <w:r w:rsidRPr="00202A44">
        <w:rPr>
          <w:sz w:val="20"/>
          <w:szCs w:val="20"/>
        </w:rPr>
        <w:t>, 2022</w:t>
      </w:r>
      <w:r w:rsidR="00344A21" w:rsidRPr="00202A44">
        <w:rPr>
          <w:sz w:val="20"/>
          <w:szCs w:val="20"/>
        </w:rPr>
        <w:t xml:space="preserve"> r.</w:t>
      </w:r>
      <w:r w:rsidRPr="00202A44">
        <w:rPr>
          <w:sz w:val="20"/>
          <w:szCs w:val="20"/>
        </w:rPr>
        <w:t xml:space="preserve">; </w:t>
      </w:r>
      <w:hyperlink r:id="rId71">
        <w:r w:rsidR="00892F45" w:rsidRPr="00202A44">
          <w:rPr>
            <w:i/>
            <w:color w:val="0072BC"/>
            <w:sz w:val="20"/>
            <w:szCs w:val="20"/>
          </w:rPr>
          <w:t>Lapunov przeciwko Rosji</w:t>
        </w:r>
      </w:hyperlink>
      <w:r w:rsidRPr="00202A44">
        <w:rPr>
          <w:sz w:val="20"/>
          <w:szCs w:val="20"/>
        </w:rPr>
        <w:t>, 2023</w:t>
      </w:r>
      <w:r w:rsidR="00344A21" w:rsidRPr="00202A44">
        <w:rPr>
          <w:sz w:val="20"/>
          <w:szCs w:val="20"/>
        </w:rPr>
        <w:t xml:space="preserve"> r.</w:t>
      </w:r>
      <w:r w:rsidRPr="00202A44">
        <w:rPr>
          <w:sz w:val="20"/>
          <w:szCs w:val="20"/>
        </w:rPr>
        <w:t xml:space="preserve">; </w:t>
      </w:r>
      <w:hyperlink r:id="rId72">
        <w:r w:rsidR="00892F45" w:rsidRPr="00202A44">
          <w:rPr>
            <w:i/>
            <w:color w:val="0072BC"/>
            <w:sz w:val="20"/>
            <w:szCs w:val="20"/>
          </w:rPr>
          <w:t xml:space="preserve">Romanov i </w:t>
        </w:r>
        <w:r w:rsidR="00F70637" w:rsidRPr="00202A44">
          <w:rPr>
            <w:i/>
            <w:color w:val="0072BC"/>
            <w:sz w:val="20"/>
            <w:szCs w:val="20"/>
          </w:rPr>
          <w:t>I</w:t>
        </w:r>
        <w:r w:rsidR="00892F45" w:rsidRPr="00202A44">
          <w:rPr>
            <w:i/>
            <w:color w:val="0072BC"/>
            <w:sz w:val="20"/>
            <w:szCs w:val="20"/>
          </w:rPr>
          <w:t>nni przeciwko Rosji</w:t>
        </w:r>
      </w:hyperlink>
      <w:r w:rsidRPr="0008163A">
        <w:rPr>
          <w:sz w:val="20"/>
          <w:szCs w:val="20"/>
        </w:rPr>
        <w:t>, 2023</w:t>
      </w:r>
      <w:r w:rsidR="00344A21" w:rsidRPr="0008163A">
        <w:rPr>
          <w:sz w:val="20"/>
          <w:szCs w:val="20"/>
        </w:rPr>
        <w:t xml:space="preserve"> r.</w:t>
      </w:r>
      <w:r w:rsidRPr="0008163A">
        <w:rPr>
          <w:sz w:val="20"/>
          <w:szCs w:val="20"/>
        </w:rPr>
        <w:t xml:space="preserve">; </w:t>
      </w:r>
      <w:hyperlink r:id="rId73">
        <w:r w:rsidR="00892F45" w:rsidRPr="0008163A">
          <w:rPr>
            <w:i/>
            <w:color w:val="0072BC"/>
            <w:sz w:val="20"/>
            <w:szCs w:val="20"/>
          </w:rPr>
          <w:t>Karter przeciwko Ukrainie</w:t>
        </w:r>
      </w:hyperlink>
      <w:r w:rsidRPr="0008163A">
        <w:rPr>
          <w:sz w:val="20"/>
          <w:szCs w:val="20"/>
        </w:rPr>
        <w:t>, 2024</w:t>
      </w:r>
      <w:r w:rsidR="00344A21" w:rsidRPr="0008163A">
        <w:rPr>
          <w:sz w:val="20"/>
          <w:szCs w:val="20"/>
        </w:rPr>
        <w:t xml:space="preserve"> r.</w:t>
      </w:r>
      <w:r w:rsidRPr="0008163A">
        <w:rPr>
          <w:sz w:val="20"/>
          <w:szCs w:val="20"/>
        </w:rPr>
        <w:t xml:space="preserve">; </w:t>
      </w:r>
      <w:hyperlink r:id="rId74">
        <w:r w:rsidR="00892F45" w:rsidRPr="0008163A">
          <w:rPr>
            <w:i/>
            <w:color w:val="0072BC"/>
            <w:sz w:val="20"/>
            <w:szCs w:val="20"/>
          </w:rPr>
          <w:t>Hanovs przeciwko Łotwie</w:t>
        </w:r>
      </w:hyperlink>
      <w:r w:rsidRPr="0008163A">
        <w:rPr>
          <w:sz w:val="20"/>
          <w:szCs w:val="20"/>
        </w:rPr>
        <w:t>, 2024</w:t>
      </w:r>
      <w:r w:rsidR="00344A21" w:rsidRPr="0008163A">
        <w:rPr>
          <w:sz w:val="20"/>
          <w:szCs w:val="20"/>
        </w:rPr>
        <w:t xml:space="preserve"> r.</w:t>
      </w:r>
    </w:p>
    <w:p w14:paraId="66F07ECF" w14:textId="77777777" w:rsidR="00892F45" w:rsidRDefault="00000000">
      <w:pPr>
        <w:pStyle w:val="Tekstpodstawowy"/>
        <w:spacing w:before="120"/>
        <w:ind w:left="732" w:firstLine="0"/>
      </w:pPr>
      <w:r>
        <w:rPr>
          <w:sz w:val="20"/>
        </w:rPr>
        <w:t xml:space="preserve">Tam, gdzie postawy dyskryminacyjne były czynnikiem przyczynowym kwestionowanego </w:t>
      </w:r>
      <w:r>
        <w:rPr>
          <w:spacing w:val="-2"/>
          <w:sz w:val="20"/>
        </w:rPr>
        <w:t>zachowania:</w:t>
      </w:r>
    </w:p>
    <w:p w14:paraId="333DC329" w14:textId="44638B94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spacing w:before="120"/>
        <w:ind w:right="729" w:hanging="284"/>
      </w:pPr>
      <w:hyperlink r:id="rId75">
        <w:r>
          <w:rPr>
            <w:i/>
            <w:color w:val="0072BC"/>
            <w:sz w:val="20"/>
          </w:rPr>
          <w:t>Stoica przeciwko Rumunii</w:t>
        </w:r>
      </w:hyperlink>
      <w:r>
        <w:rPr>
          <w:sz w:val="20"/>
        </w:rPr>
        <w:t xml:space="preserve">, 2008 </w:t>
      </w:r>
      <w:r w:rsidR="00274D8B">
        <w:rPr>
          <w:sz w:val="20"/>
        </w:rPr>
        <w:t xml:space="preserve">r. – </w:t>
      </w:r>
      <w:r>
        <w:rPr>
          <w:sz w:val="20"/>
        </w:rPr>
        <w:t xml:space="preserve"> złe traktowanie nieletniego Roma przez funkcjonariusza policji podczas incydentu między funkcjonariuszami a Romami;</w:t>
      </w:r>
    </w:p>
    <w:p w14:paraId="6374CE50" w14:textId="4FF1A235" w:rsidR="00892F45" w:rsidRDefault="00892F45" w:rsidP="00BB133E">
      <w:pPr>
        <w:pStyle w:val="Akapitzlist"/>
        <w:numPr>
          <w:ilvl w:val="0"/>
          <w:numId w:val="1"/>
        </w:numPr>
        <w:tabs>
          <w:tab w:val="left" w:pos="1582"/>
        </w:tabs>
        <w:spacing w:before="72"/>
      </w:pPr>
      <w:hyperlink r:id="rId76">
        <w:r w:rsidRPr="00BB133E">
          <w:rPr>
            <w:i/>
            <w:color w:val="0072BC"/>
            <w:sz w:val="20"/>
          </w:rPr>
          <w:t xml:space="preserve">Antayev i </w:t>
        </w:r>
        <w:r w:rsidR="000E5163">
          <w:rPr>
            <w:i/>
            <w:color w:val="0072BC"/>
            <w:sz w:val="20"/>
          </w:rPr>
          <w:t>I</w:t>
        </w:r>
        <w:r w:rsidRPr="00BB133E">
          <w:rPr>
            <w:i/>
            <w:color w:val="0072BC"/>
            <w:sz w:val="20"/>
          </w:rPr>
          <w:t>nni przeciwko Rosji</w:t>
        </w:r>
      </w:hyperlink>
      <w:r w:rsidR="00000000" w:rsidRPr="00BB133E">
        <w:rPr>
          <w:sz w:val="20"/>
        </w:rPr>
        <w:t>, 2014</w:t>
      </w:r>
      <w:r w:rsidR="00274D8B">
        <w:rPr>
          <w:sz w:val="20"/>
        </w:rPr>
        <w:t xml:space="preserve"> r. – </w:t>
      </w:r>
      <w:r w:rsidR="00000000" w:rsidRPr="00BB133E">
        <w:rPr>
          <w:sz w:val="20"/>
        </w:rPr>
        <w:t xml:space="preserve">złe traktowanie podejrzanych Czeczenów przez </w:t>
      </w:r>
      <w:r w:rsidR="00000000" w:rsidRPr="00BB133E">
        <w:rPr>
          <w:spacing w:val="-2"/>
          <w:sz w:val="20"/>
        </w:rPr>
        <w:t>policję;</w:t>
      </w:r>
    </w:p>
    <w:p w14:paraId="131BCBC6" w14:textId="50E49209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</w:pPr>
      <w:hyperlink r:id="rId77">
        <w:r>
          <w:rPr>
            <w:i/>
            <w:color w:val="0072BC"/>
            <w:sz w:val="20"/>
          </w:rPr>
          <w:t>Makuchyan i Minasyan przeciwko Azerbejdżanowi i Węgrom</w:t>
        </w:r>
      </w:hyperlink>
      <w:r>
        <w:rPr>
          <w:sz w:val="20"/>
        </w:rPr>
        <w:t>, 2020</w:t>
      </w:r>
      <w:r w:rsidR="00274D8B">
        <w:rPr>
          <w:sz w:val="20"/>
        </w:rPr>
        <w:t xml:space="preserve"> r. – </w:t>
      </w:r>
      <w:r>
        <w:rPr>
          <w:sz w:val="20"/>
        </w:rPr>
        <w:t xml:space="preserve"> niewykonanie zagranicznego wyroku </w:t>
      </w:r>
      <w:r w:rsidR="00BB133E">
        <w:rPr>
          <w:sz w:val="20"/>
        </w:rPr>
        <w:t>kary pozbawienia wolności</w:t>
      </w:r>
      <w:r>
        <w:rPr>
          <w:sz w:val="20"/>
        </w:rPr>
        <w:t xml:space="preserve"> i ułaskawienie skazanego sprawcy przestępstwa z nienawiści na tle etnicznym popełnionego za granicą, co doprowadziło do jego faktycznej bezkarności i gloryfikacji, przyczynowo związanej z pochodzeniem etnicznym ofiar;</w:t>
      </w:r>
    </w:p>
    <w:p w14:paraId="2C65364F" w14:textId="0EDBBDDA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78">
        <w:r>
          <w:rPr>
            <w:i/>
            <w:color w:val="0072BC"/>
            <w:sz w:val="20"/>
          </w:rPr>
          <w:t>Aghdgomelashvili i Japaridze przeciwko Gruzji</w:t>
        </w:r>
      </w:hyperlink>
      <w:r>
        <w:rPr>
          <w:sz w:val="20"/>
        </w:rPr>
        <w:t xml:space="preserve">, </w:t>
      </w:r>
      <w:r w:rsidR="00274D8B">
        <w:rPr>
          <w:sz w:val="20"/>
        </w:rPr>
        <w:t xml:space="preserve">2020 r. – </w:t>
      </w:r>
      <w:r>
        <w:rPr>
          <w:sz w:val="20"/>
        </w:rPr>
        <w:t>niewłaściwe zachowanie policji podczas przeszukania pomieszczeń organizacji pozarządowej LGBT motywowane homofobiczną i/lub transfobiczną nienawiścią;</w:t>
      </w:r>
    </w:p>
    <w:p w14:paraId="41E14433" w14:textId="1F0F08CC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</w:pPr>
      <w:hyperlink r:id="rId79">
        <w:r>
          <w:rPr>
            <w:i/>
            <w:color w:val="0072BC"/>
            <w:sz w:val="20"/>
          </w:rPr>
          <w:t>Lapunov przeciwko Rosji</w:t>
        </w:r>
      </w:hyperlink>
      <w:r>
        <w:rPr>
          <w:sz w:val="20"/>
        </w:rPr>
        <w:t xml:space="preserve">, </w:t>
      </w:r>
      <w:r w:rsidR="00274D8B">
        <w:rPr>
          <w:sz w:val="20"/>
        </w:rPr>
        <w:t xml:space="preserve">2023 r. – </w:t>
      </w:r>
      <w:r>
        <w:rPr>
          <w:sz w:val="20"/>
        </w:rPr>
        <w:t>uprowadzenie, przetrzymywanie i torturowanie skarżącego przez funkcjonariuszy państwowych w Czeczenii z powodu jego orientacji seksualnej.</w:t>
      </w:r>
    </w:p>
    <w:p w14:paraId="7A0227A6" w14:textId="77777777" w:rsidR="00892F45" w:rsidRDefault="00000000">
      <w:pPr>
        <w:pStyle w:val="Tekstpodstawowy"/>
        <w:spacing w:before="120"/>
        <w:ind w:left="732" w:firstLine="0"/>
      </w:pPr>
      <w:r>
        <w:rPr>
          <w:sz w:val="20"/>
        </w:rPr>
        <w:t xml:space="preserve">Nieprzeprowadzenie przez władze krajowe skutecznego dochodzenia w sprawie </w:t>
      </w:r>
      <w:r>
        <w:rPr>
          <w:spacing w:val="-2"/>
          <w:sz w:val="20"/>
        </w:rPr>
        <w:t xml:space="preserve">motywów </w:t>
      </w:r>
      <w:r>
        <w:rPr>
          <w:sz w:val="20"/>
        </w:rPr>
        <w:t>dyskryminacji</w:t>
      </w:r>
      <w:r>
        <w:rPr>
          <w:spacing w:val="-2"/>
          <w:sz w:val="20"/>
        </w:rPr>
        <w:t>:</w:t>
      </w:r>
    </w:p>
    <w:p w14:paraId="3FB80450" w14:textId="48CE4AD6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spacing w:before="120"/>
        <w:ind w:right="729" w:hanging="284"/>
        <w:rPr>
          <w:i/>
        </w:rPr>
      </w:pPr>
      <w:hyperlink r:id="rId80">
        <w:r>
          <w:rPr>
            <w:i/>
            <w:color w:val="0072BC"/>
            <w:sz w:val="20"/>
          </w:rPr>
          <w:t xml:space="preserve">Nachova i </w:t>
        </w:r>
        <w:r w:rsidR="000E5163">
          <w:rPr>
            <w:i/>
            <w:color w:val="0072BC"/>
            <w:sz w:val="20"/>
          </w:rPr>
          <w:t>I</w:t>
        </w:r>
        <w:r>
          <w:rPr>
            <w:i/>
            <w:color w:val="0072BC"/>
            <w:sz w:val="20"/>
          </w:rPr>
          <w:t>nni przeciwko Bułgarii</w:t>
        </w:r>
      </w:hyperlink>
      <w:r>
        <w:rPr>
          <w:sz w:val="20"/>
        </w:rPr>
        <w:t xml:space="preserve"> [</w:t>
      </w:r>
      <w:r w:rsidR="000E5163">
        <w:rPr>
          <w:sz w:val="20"/>
        </w:rPr>
        <w:t>WI</w:t>
      </w:r>
      <w:r>
        <w:rPr>
          <w:sz w:val="20"/>
        </w:rPr>
        <w:t>], 2005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81">
        <w:r>
          <w:rPr>
            <w:i/>
            <w:color w:val="0072BC"/>
            <w:sz w:val="20"/>
          </w:rPr>
          <w:t>Bekos i Koutropoulos przeciwko Grecji</w:t>
        </w:r>
      </w:hyperlink>
      <w:r>
        <w:rPr>
          <w:sz w:val="20"/>
        </w:rPr>
        <w:t>, 2005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82">
        <w:r>
          <w:rPr>
            <w:i/>
            <w:color w:val="0072BC"/>
            <w:sz w:val="20"/>
          </w:rPr>
          <w:t>Ognyanova i Choban przeciwko Bułgarii</w:t>
        </w:r>
      </w:hyperlink>
      <w:r>
        <w:rPr>
          <w:sz w:val="20"/>
        </w:rPr>
        <w:t>, 2006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83">
        <w:r>
          <w:rPr>
            <w:i/>
            <w:color w:val="0072BC"/>
            <w:sz w:val="20"/>
          </w:rPr>
          <w:t xml:space="preserve">Members of the Gldani Congregation of </w:t>
        </w:r>
      </w:hyperlink>
      <w:hyperlink r:id="rId84">
        <w:r>
          <w:rPr>
            <w:i/>
            <w:color w:val="0072BC"/>
            <w:sz w:val="20"/>
          </w:rPr>
          <w:t xml:space="preserve">Jehovah's Witnesses i </w:t>
        </w:r>
        <w:r w:rsidR="000E5163">
          <w:rPr>
            <w:i/>
            <w:color w:val="0072BC"/>
            <w:sz w:val="20"/>
          </w:rPr>
          <w:t>I</w:t>
        </w:r>
        <w:r>
          <w:rPr>
            <w:i/>
            <w:color w:val="0072BC"/>
            <w:sz w:val="20"/>
          </w:rPr>
          <w:t>nni przeciwko Gruzji</w:t>
        </w:r>
      </w:hyperlink>
      <w:r>
        <w:rPr>
          <w:sz w:val="20"/>
        </w:rPr>
        <w:t>, 2007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85">
        <w:r>
          <w:rPr>
            <w:i/>
            <w:color w:val="0072BC"/>
            <w:sz w:val="20"/>
          </w:rPr>
          <w:t>Angelova i Iliev przeciwko Bułgarii</w:t>
        </w:r>
      </w:hyperlink>
      <w:r>
        <w:rPr>
          <w:sz w:val="20"/>
        </w:rPr>
        <w:t>, 2007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86">
        <w:r>
          <w:rPr>
            <w:i/>
            <w:color w:val="0072BC"/>
            <w:sz w:val="20"/>
          </w:rPr>
          <w:t>Turan Cakir przeciwko Belgii</w:t>
        </w:r>
      </w:hyperlink>
      <w:r>
        <w:rPr>
          <w:sz w:val="20"/>
        </w:rPr>
        <w:t>, 2009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r w:rsidRPr="00BB133E">
        <w:rPr>
          <w:i/>
          <w:iCs/>
          <w:color w:val="0070C0"/>
          <w:sz w:val="20"/>
        </w:rPr>
        <w:t>Virabyan</w:t>
      </w:r>
      <w:r>
        <w:rPr>
          <w:sz w:val="20"/>
        </w:rPr>
        <w:t xml:space="preserve"> </w:t>
      </w:r>
      <w:hyperlink r:id="rId87">
        <w:r>
          <w:rPr>
            <w:i/>
            <w:color w:val="0072BC"/>
            <w:sz w:val="20"/>
          </w:rPr>
          <w:t>przeciwko Armenii</w:t>
        </w:r>
      </w:hyperlink>
      <w:r>
        <w:rPr>
          <w:sz w:val="20"/>
        </w:rPr>
        <w:t>, 2012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r w:rsidRPr="00BB133E">
        <w:rPr>
          <w:i/>
          <w:iCs/>
          <w:color w:val="0070C0"/>
          <w:sz w:val="20"/>
        </w:rPr>
        <w:t>Eremia</w:t>
      </w:r>
      <w:r>
        <w:rPr>
          <w:sz w:val="20"/>
        </w:rPr>
        <w:t xml:space="preserve"> </w:t>
      </w:r>
      <w:hyperlink r:id="rId88">
        <w:r>
          <w:rPr>
            <w:i/>
            <w:color w:val="0072BC"/>
            <w:sz w:val="20"/>
          </w:rPr>
          <w:t>przeciwko Republice Mołdawii</w:t>
        </w:r>
      </w:hyperlink>
      <w:r>
        <w:rPr>
          <w:sz w:val="20"/>
        </w:rPr>
        <w:t>, 2013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r w:rsidRPr="00BB133E">
        <w:rPr>
          <w:i/>
          <w:iCs/>
          <w:color w:val="0070C0"/>
          <w:sz w:val="20"/>
        </w:rPr>
        <w:t>Abdu</w:t>
      </w:r>
      <w:r>
        <w:rPr>
          <w:sz w:val="20"/>
        </w:rPr>
        <w:t xml:space="preserve"> </w:t>
      </w:r>
      <w:hyperlink r:id="rId89">
        <w:r>
          <w:rPr>
            <w:i/>
            <w:color w:val="0072BC"/>
            <w:sz w:val="20"/>
          </w:rPr>
          <w:t>przeciwko Bułgarii</w:t>
        </w:r>
      </w:hyperlink>
      <w:r>
        <w:rPr>
          <w:sz w:val="20"/>
        </w:rPr>
        <w:t>, 2014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r w:rsidRPr="00BB133E">
        <w:rPr>
          <w:i/>
          <w:iCs/>
          <w:color w:val="0070C0"/>
          <w:sz w:val="20"/>
        </w:rPr>
        <w:t>M.C. i A.C. przeciwko Rumunii</w:t>
      </w:r>
      <w:r>
        <w:rPr>
          <w:sz w:val="20"/>
        </w:rPr>
        <w:t>, 2016</w:t>
      </w:r>
      <w:r w:rsidR="00B7309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0">
        <w:r>
          <w:rPr>
            <w:i/>
            <w:color w:val="0072BC"/>
            <w:sz w:val="20"/>
          </w:rPr>
          <w:t>Virabyan przeciwko Armenii</w:t>
        </w:r>
      </w:hyperlink>
      <w:r>
        <w:rPr>
          <w:sz w:val="20"/>
        </w:rPr>
        <w:t>, 2012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1">
        <w:r>
          <w:rPr>
            <w:i/>
            <w:color w:val="0072BC"/>
            <w:sz w:val="20"/>
          </w:rPr>
          <w:t xml:space="preserve">Eremia przeciwko Republice </w:t>
        </w:r>
      </w:hyperlink>
      <w:hyperlink r:id="rId92">
        <w:r>
          <w:rPr>
            <w:i/>
            <w:color w:val="0072BC"/>
            <w:sz w:val="20"/>
          </w:rPr>
          <w:t>Mołdawii</w:t>
        </w:r>
      </w:hyperlink>
      <w:r>
        <w:rPr>
          <w:sz w:val="20"/>
        </w:rPr>
        <w:t>, 2013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3">
        <w:r>
          <w:rPr>
            <w:i/>
            <w:color w:val="0072BC"/>
            <w:sz w:val="20"/>
          </w:rPr>
          <w:t>Abdu przeciwko Bułgarii</w:t>
        </w:r>
      </w:hyperlink>
      <w:r>
        <w:rPr>
          <w:sz w:val="20"/>
        </w:rPr>
        <w:t>, 2014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4">
        <w:r>
          <w:rPr>
            <w:i/>
            <w:color w:val="0072BC"/>
            <w:sz w:val="20"/>
          </w:rPr>
          <w:t>M.C. i A.C. przeciwko Rumunii</w:t>
        </w:r>
      </w:hyperlink>
      <w:r>
        <w:rPr>
          <w:sz w:val="20"/>
        </w:rPr>
        <w:t>, 2016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5">
        <w:r>
          <w:rPr>
            <w:i/>
            <w:color w:val="0072BC"/>
            <w:sz w:val="20"/>
          </w:rPr>
          <w:t>Talpis przeciwko Włochom</w:t>
        </w:r>
      </w:hyperlink>
      <w:r>
        <w:rPr>
          <w:sz w:val="20"/>
        </w:rPr>
        <w:t>, 2017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6">
        <w:r>
          <w:rPr>
            <w:i/>
            <w:color w:val="0072BC"/>
            <w:sz w:val="20"/>
          </w:rPr>
          <w:t>Škorjanec przeciwko Chorwacji</w:t>
        </w:r>
      </w:hyperlink>
      <w:r>
        <w:rPr>
          <w:sz w:val="20"/>
        </w:rPr>
        <w:t>, 2017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7">
        <w:r>
          <w:rPr>
            <w:i/>
            <w:color w:val="0072BC"/>
            <w:sz w:val="20"/>
          </w:rPr>
          <w:t>Bălşan przeciwko Rumunii</w:t>
        </w:r>
      </w:hyperlink>
      <w:r>
        <w:rPr>
          <w:sz w:val="20"/>
        </w:rPr>
        <w:t>, 2017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98">
        <w:r>
          <w:rPr>
            <w:i/>
            <w:color w:val="0072BC"/>
            <w:sz w:val="20"/>
          </w:rPr>
          <w:t>Aghdgomelashvili i Japaridze</w:t>
        </w:r>
      </w:hyperlink>
    </w:p>
    <w:p w14:paraId="118A5864" w14:textId="77777777" w:rsidR="00892F45" w:rsidRDefault="00892F45">
      <w:pPr>
        <w:pStyle w:val="Akapitzlist"/>
        <w:rPr>
          <w:i/>
        </w:rPr>
        <w:sectPr w:rsidR="00892F45">
          <w:headerReference w:type="default" r:id="rId99"/>
          <w:footerReference w:type="default" r:id="rId100"/>
          <w:pgSz w:w="11910" w:h="16840"/>
          <w:pgMar w:top="1080" w:right="708" w:bottom="800" w:left="708" w:header="698" w:footer="612" w:gutter="0"/>
          <w:pgNumType w:start="2"/>
          <w:cols w:space="708"/>
        </w:sectPr>
      </w:pPr>
    </w:p>
    <w:p w14:paraId="036DBA51" w14:textId="77777777" w:rsidR="00892F45" w:rsidRDefault="00892F45">
      <w:pPr>
        <w:pStyle w:val="Tekstpodstawowy"/>
        <w:spacing w:before="0"/>
        <w:ind w:left="0" w:firstLine="0"/>
        <w:jc w:val="left"/>
        <w:rPr>
          <w:i/>
        </w:rPr>
      </w:pPr>
    </w:p>
    <w:p w14:paraId="23915B91" w14:textId="77777777" w:rsidR="00892F45" w:rsidRDefault="00892F45" w:rsidP="00BB133E">
      <w:pPr>
        <w:pStyle w:val="Tekstpodstawowy"/>
        <w:spacing w:before="0"/>
        <w:ind w:left="0" w:firstLine="0"/>
        <w:rPr>
          <w:i/>
        </w:rPr>
      </w:pPr>
    </w:p>
    <w:p w14:paraId="1A728E9D" w14:textId="2C37EB7A" w:rsidR="00892F45" w:rsidRDefault="00892F45" w:rsidP="00BB133E">
      <w:pPr>
        <w:ind w:left="862" w:firstLine="720"/>
        <w:jc w:val="both"/>
        <w:rPr>
          <w:i/>
        </w:rPr>
      </w:pPr>
      <w:hyperlink r:id="rId101">
        <w:r w:rsidR="00B73097">
          <w:rPr>
            <w:i/>
            <w:color w:val="0072BC"/>
            <w:sz w:val="20"/>
          </w:rPr>
          <w:t xml:space="preserve">przeciwko </w:t>
        </w:r>
        <w:r>
          <w:rPr>
            <w:i/>
            <w:color w:val="0072BC"/>
            <w:sz w:val="20"/>
          </w:rPr>
          <w:t>Gruzj</w:t>
        </w:r>
        <w:r w:rsidR="00B73097">
          <w:rPr>
            <w:i/>
            <w:color w:val="0072BC"/>
            <w:sz w:val="20"/>
          </w:rPr>
          <w:t>i</w:t>
        </w:r>
      </w:hyperlink>
      <w:r>
        <w:rPr>
          <w:sz w:val="20"/>
        </w:rPr>
        <w:t>, 2020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102">
        <w:r>
          <w:rPr>
            <w:i/>
            <w:color w:val="0072BC"/>
            <w:sz w:val="20"/>
          </w:rPr>
          <w:t xml:space="preserve">Adzhigitova i </w:t>
        </w:r>
        <w:r w:rsidR="00B73097">
          <w:rPr>
            <w:i/>
            <w:color w:val="0072BC"/>
            <w:sz w:val="20"/>
          </w:rPr>
          <w:t>I</w:t>
        </w:r>
        <w:r>
          <w:rPr>
            <w:i/>
            <w:color w:val="0072BC"/>
            <w:sz w:val="20"/>
          </w:rPr>
          <w:t>nni przeciwko Rosji</w:t>
        </w:r>
      </w:hyperlink>
      <w:r>
        <w:rPr>
          <w:sz w:val="20"/>
        </w:rPr>
        <w:t>, 2021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103">
        <w:r>
          <w:rPr>
            <w:i/>
            <w:color w:val="0072BC"/>
            <w:sz w:val="20"/>
          </w:rPr>
          <w:t xml:space="preserve">Genderdoc-M i </w:t>
        </w:r>
        <w:r>
          <w:rPr>
            <w:i/>
            <w:color w:val="0072BC"/>
            <w:spacing w:val="-4"/>
            <w:sz w:val="20"/>
          </w:rPr>
          <w:t>M.D.</w:t>
        </w:r>
      </w:hyperlink>
    </w:p>
    <w:p w14:paraId="37D5D4B5" w14:textId="0E90A9C6" w:rsidR="00892F45" w:rsidRDefault="00892F45" w:rsidP="00F311FC">
      <w:pPr>
        <w:ind w:left="1582" w:right="729"/>
        <w:jc w:val="both"/>
      </w:pPr>
      <w:hyperlink r:id="rId104">
        <w:r>
          <w:rPr>
            <w:i/>
            <w:color w:val="0072BC"/>
            <w:sz w:val="20"/>
          </w:rPr>
          <w:t>przeciwko Republice Mołdawii</w:t>
        </w:r>
      </w:hyperlink>
      <w:r>
        <w:rPr>
          <w:sz w:val="20"/>
        </w:rPr>
        <w:t>,</w:t>
      </w:r>
      <w:r w:rsidR="008A7047">
        <w:rPr>
          <w:sz w:val="20"/>
        </w:rPr>
        <w:t xml:space="preserve"> </w:t>
      </w:r>
      <w:r>
        <w:rPr>
          <w:sz w:val="20"/>
        </w:rPr>
        <w:t>2021</w:t>
      </w:r>
      <w:r w:rsidR="008A7047" w:rsidRPr="008A7047">
        <w:rPr>
          <w:sz w:val="20"/>
        </w:rPr>
        <w:t xml:space="preserve"> </w:t>
      </w:r>
      <w:r w:rsidR="008A7047">
        <w:rPr>
          <w:sz w:val="20"/>
        </w:rPr>
        <w:t>r.</w:t>
      </w:r>
      <w:r>
        <w:rPr>
          <w:sz w:val="20"/>
        </w:rPr>
        <w:t xml:space="preserve">; </w:t>
      </w:r>
      <w:hyperlink r:id="rId105">
        <w:r>
          <w:rPr>
            <w:i/>
            <w:color w:val="0072BC"/>
            <w:sz w:val="20"/>
          </w:rPr>
          <w:t>Oganezova przeciwko Armenii</w:t>
        </w:r>
      </w:hyperlink>
      <w:r>
        <w:rPr>
          <w:sz w:val="20"/>
        </w:rPr>
        <w:t>, 2022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106">
        <w:r>
          <w:rPr>
            <w:i/>
            <w:color w:val="0072BC"/>
            <w:sz w:val="20"/>
          </w:rPr>
          <w:t xml:space="preserve">Georgian Muslim Relations </w:t>
        </w:r>
      </w:hyperlink>
      <w:hyperlink r:id="rId107">
        <w:r>
          <w:rPr>
            <w:i/>
            <w:color w:val="0072BC"/>
            <w:sz w:val="20"/>
          </w:rPr>
          <w:t xml:space="preserve">i </w:t>
        </w:r>
        <w:r w:rsidR="00B73097">
          <w:rPr>
            <w:i/>
            <w:color w:val="0072BC"/>
            <w:sz w:val="20"/>
          </w:rPr>
          <w:t>I</w:t>
        </w:r>
        <w:r>
          <w:rPr>
            <w:i/>
            <w:color w:val="0072BC"/>
            <w:sz w:val="20"/>
          </w:rPr>
          <w:t>nni przeciwko Gruzji</w:t>
        </w:r>
      </w:hyperlink>
      <w:r>
        <w:rPr>
          <w:sz w:val="20"/>
        </w:rPr>
        <w:t>, 2023</w:t>
      </w:r>
      <w:r w:rsidR="008A7047">
        <w:rPr>
          <w:sz w:val="20"/>
        </w:rPr>
        <w:t xml:space="preserve"> r.</w:t>
      </w:r>
      <w:r w:rsidR="00DB560C">
        <w:rPr>
          <w:sz w:val="20"/>
        </w:rPr>
        <w:t>;</w:t>
      </w:r>
      <w:r>
        <w:rPr>
          <w:sz w:val="20"/>
        </w:rPr>
        <w:t xml:space="preserve"> </w:t>
      </w:r>
      <w:hyperlink r:id="rId108">
        <w:r>
          <w:rPr>
            <w:i/>
            <w:color w:val="0072BC"/>
            <w:sz w:val="20"/>
          </w:rPr>
          <w:t>Lapunov przeciwko Rosji</w:t>
        </w:r>
      </w:hyperlink>
      <w:r>
        <w:rPr>
          <w:sz w:val="20"/>
        </w:rPr>
        <w:t>, 2023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109">
        <w:r>
          <w:rPr>
            <w:i/>
            <w:color w:val="0072BC"/>
            <w:sz w:val="20"/>
          </w:rPr>
          <w:t xml:space="preserve">Romanov i </w:t>
        </w:r>
        <w:r w:rsidR="00B73097">
          <w:rPr>
            <w:i/>
            <w:color w:val="0072BC"/>
            <w:sz w:val="20"/>
          </w:rPr>
          <w:t>I</w:t>
        </w:r>
        <w:r>
          <w:rPr>
            <w:i/>
            <w:color w:val="0072BC"/>
            <w:sz w:val="20"/>
          </w:rPr>
          <w:t>nni przeciwko Rosji</w:t>
        </w:r>
      </w:hyperlink>
      <w:r>
        <w:rPr>
          <w:sz w:val="20"/>
        </w:rPr>
        <w:t>, 2023</w:t>
      </w:r>
      <w:r w:rsidR="008A7047">
        <w:rPr>
          <w:sz w:val="20"/>
        </w:rPr>
        <w:t xml:space="preserve"> r.</w:t>
      </w:r>
      <w:r w:rsidR="00DB560C">
        <w:rPr>
          <w:sz w:val="20"/>
        </w:rPr>
        <w:t>;</w:t>
      </w:r>
      <w:r>
        <w:rPr>
          <w:sz w:val="20"/>
        </w:rPr>
        <w:t xml:space="preserve"> </w:t>
      </w:r>
      <w:hyperlink r:id="rId110">
        <w:r>
          <w:rPr>
            <w:i/>
            <w:color w:val="0072BC"/>
            <w:sz w:val="20"/>
          </w:rPr>
          <w:t>Karter przeciwko Ukrainie</w:t>
        </w:r>
      </w:hyperlink>
      <w:r>
        <w:rPr>
          <w:sz w:val="20"/>
        </w:rPr>
        <w:t xml:space="preserve">, </w:t>
      </w:r>
      <w:r w:rsidRPr="00F311FC">
        <w:rPr>
          <w:sz w:val="20"/>
          <w:szCs w:val="20"/>
        </w:rPr>
        <w:t>2024</w:t>
      </w:r>
      <w:r w:rsidR="008A7047" w:rsidRPr="00F311FC">
        <w:rPr>
          <w:sz w:val="20"/>
          <w:szCs w:val="20"/>
        </w:rPr>
        <w:t xml:space="preserve"> r.</w:t>
      </w:r>
      <w:r w:rsidRPr="00F311FC">
        <w:rPr>
          <w:sz w:val="20"/>
          <w:szCs w:val="20"/>
        </w:rPr>
        <w:t>;</w:t>
      </w:r>
      <w:r w:rsidRPr="00BB133E">
        <w:rPr>
          <w:sz w:val="18"/>
          <w:szCs w:val="20"/>
        </w:rPr>
        <w:t xml:space="preserve"> </w:t>
      </w:r>
      <w:hyperlink r:id="rId111">
        <w:r>
          <w:rPr>
            <w:i/>
            <w:color w:val="0072BC"/>
            <w:sz w:val="20"/>
          </w:rPr>
          <w:t>Allouche przeciwko Francji</w:t>
        </w:r>
      </w:hyperlink>
      <w:r>
        <w:rPr>
          <w:sz w:val="20"/>
        </w:rPr>
        <w:t>, 2024</w:t>
      </w:r>
      <w:r w:rsidR="008A7047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112">
        <w:r>
          <w:rPr>
            <w:i/>
            <w:color w:val="0072BC"/>
            <w:sz w:val="20"/>
          </w:rPr>
          <w:t>Hanovs przeciwko Łotwie</w:t>
        </w:r>
      </w:hyperlink>
      <w:r>
        <w:rPr>
          <w:sz w:val="20"/>
        </w:rPr>
        <w:t>, 2024</w:t>
      </w:r>
      <w:r w:rsidR="008A7047">
        <w:rPr>
          <w:sz w:val="20"/>
        </w:rPr>
        <w:t xml:space="preserve"> r</w:t>
      </w:r>
      <w:r>
        <w:rPr>
          <w:sz w:val="20"/>
        </w:rPr>
        <w:t>.</w:t>
      </w:r>
    </w:p>
    <w:p w14:paraId="214DFC06" w14:textId="5ECDB92A" w:rsidR="00892F45" w:rsidRDefault="00000000">
      <w:pPr>
        <w:pStyle w:val="Tekstpodstawowy"/>
        <w:spacing w:before="120"/>
        <w:ind w:left="732" w:right="730" w:firstLine="0"/>
      </w:pPr>
      <w:r>
        <w:rPr>
          <w:sz w:val="20"/>
        </w:rPr>
        <w:t>Przypadki j</w:t>
      </w:r>
      <w:r w:rsidR="0061638A">
        <w:rPr>
          <w:sz w:val="20"/>
        </w:rPr>
        <w:t>awnej</w:t>
      </w:r>
      <w:r>
        <w:rPr>
          <w:sz w:val="20"/>
        </w:rPr>
        <w:t xml:space="preserve"> dysproporcji między wagą czynu a karą nałożoną na poziomie krajowym:</w:t>
      </w:r>
    </w:p>
    <w:p w14:paraId="47CA249B" w14:textId="15456EDB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spacing w:before="120"/>
        <w:ind w:hanging="284"/>
      </w:pPr>
      <w:hyperlink r:id="rId113">
        <w:r>
          <w:rPr>
            <w:i/>
            <w:color w:val="0072BC"/>
            <w:sz w:val="20"/>
          </w:rPr>
          <w:t>Sabalić przeciwko Chorwacji</w:t>
        </w:r>
      </w:hyperlink>
      <w:r>
        <w:rPr>
          <w:sz w:val="20"/>
        </w:rPr>
        <w:t>, 2021</w:t>
      </w:r>
      <w:r w:rsidR="008041B7">
        <w:rPr>
          <w:sz w:val="20"/>
        </w:rPr>
        <w:t xml:space="preserve"> r.</w:t>
      </w:r>
      <w:r>
        <w:rPr>
          <w:sz w:val="20"/>
        </w:rPr>
        <w:t xml:space="preserve"> </w:t>
      </w:r>
      <w:r w:rsidR="00F311FC">
        <w:rPr>
          <w:sz w:val="20"/>
        </w:rPr>
        <w:t xml:space="preserve">– </w:t>
      </w:r>
      <w:r>
        <w:rPr>
          <w:sz w:val="20"/>
        </w:rPr>
        <w:t xml:space="preserve">skazanie w postępowaniu w sprawie drobnych wykroczeń i niewielka grzywna za brutalny atak homofobiczny, a następnie umorzenie postępowania karnego na podstawie </w:t>
      </w:r>
      <w:r>
        <w:rPr>
          <w:i/>
          <w:sz w:val="20"/>
        </w:rPr>
        <w:t>ne bis in idem</w:t>
      </w:r>
      <w:r>
        <w:rPr>
          <w:sz w:val="20"/>
        </w:rPr>
        <w:t>.</w:t>
      </w:r>
    </w:p>
    <w:p w14:paraId="30EB3184" w14:textId="23BA7EEF" w:rsidR="00892F45" w:rsidRDefault="00000000">
      <w:pPr>
        <w:pStyle w:val="Nagwek3"/>
        <w:jc w:val="both"/>
      </w:pPr>
      <w:r>
        <w:rPr>
          <w:color w:val="2F2F2F"/>
          <w:w w:val="85"/>
          <w:sz w:val="26"/>
        </w:rPr>
        <w:t xml:space="preserve">Podsumowanie </w:t>
      </w:r>
      <w:r>
        <w:rPr>
          <w:color w:val="2F2F2F"/>
          <w:spacing w:val="-2"/>
          <w:w w:val="85"/>
          <w:sz w:val="26"/>
        </w:rPr>
        <w:t>zasad</w:t>
      </w:r>
      <w:r w:rsidR="00274D8B" w:rsidRPr="00274D8B">
        <w:rPr>
          <w:color w:val="2F2F2F"/>
          <w:w w:val="85"/>
          <w:sz w:val="26"/>
        </w:rPr>
        <w:t xml:space="preserve"> </w:t>
      </w:r>
      <w:r w:rsidR="00274D8B">
        <w:rPr>
          <w:color w:val="2F2F2F"/>
          <w:w w:val="85"/>
          <w:sz w:val="26"/>
        </w:rPr>
        <w:t>ogólnych</w:t>
      </w:r>
      <w:r>
        <w:rPr>
          <w:color w:val="2F2F2F"/>
          <w:spacing w:val="-2"/>
          <w:w w:val="85"/>
          <w:sz w:val="26"/>
        </w:rPr>
        <w:t>:</w:t>
      </w:r>
    </w:p>
    <w:p w14:paraId="49D75B4F" w14:textId="6F194E41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29" w:hanging="284"/>
      </w:pPr>
      <w:r>
        <w:rPr>
          <w:sz w:val="20"/>
        </w:rPr>
        <w:t xml:space="preserve">W celu podsumowania zasad </w:t>
      </w:r>
      <w:r w:rsidR="00274D8B">
        <w:rPr>
          <w:sz w:val="20"/>
        </w:rPr>
        <w:t xml:space="preserve">ogólnych </w:t>
      </w:r>
      <w:r>
        <w:rPr>
          <w:sz w:val="20"/>
        </w:rPr>
        <w:t xml:space="preserve">wynikających z Artykułu 14, wraz z materialnymi i proceduralnymi aspektami Artykułu 2, w sprawach dotyczących aktów przemocy lub zgonów spowodowanych postawami rasowymi, patrz </w:t>
      </w:r>
      <w:hyperlink r:id="rId114">
        <w:r w:rsidR="00892F45">
          <w:rPr>
            <w:i/>
            <w:color w:val="0072BC"/>
            <w:sz w:val="20"/>
          </w:rPr>
          <w:t>Nachova i Inni przeciwko Bułgarii</w:t>
        </w:r>
      </w:hyperlink>
      <w:r>
        <w:rPr>
          <w:sz w:val="20"/>
        </w:rPr>
        <w:t xml:space="preserve"> [</w:t>
      </w:r>
      <w:r w:rsidR="008A7047">
        <w:rPr>
          <w:sz w:val="20"/>
        </w:rPr>
        <w:t>WI</w:t>
      </w:r>
      <w:r>
        <w:rPr>
          <w:sz w:val="20"/>
        </w:rPr>
        <w:t>], 2005</w:t>
      </w:r>
      <w:r w:rsidR="008A7047">
        <w:rPr>
          <w:sz w:val="20"/>
        </w:rPr>
        <w:t xml:space="preserve"> r.</w:t>
      </w:r>
      <w:r>
        <w:rPr>
          <w:sz w:val="20"/>
        </w:rPr>
        <w:t>, §§ 157-161.</w:t>
      </w:r>
    </w:p>
    <w:p w14:paraId="65D6D50A" w14:textId="38DBF552" w:rsidR="00892F45" w:rsidRDefault="00000000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r>
        <w:rPr>
          <w:sz w:val="20"/>
        </w:rPr>
        <w:t xml:space="preserve">W celu podsumowania zasad </w:t>
      </w:r>
      <w:r w:rsidR="00274D8B">
        <w:rPr>
          <w:sz w:val="20"/>
        </w:rPr>
        <w:t xml:space="preserve">ogólnych </w:t>
      </w:r>
      <w:r>
        <w:rPr>
          <w:sz w:val="20"/>
        </w:rPr>
        <w:t xml:space="preserve">wynikających z art. 3 i 14 dotyczących obowiązków proceduralnych państwa w konfrontacji z przypadkami aktów przemocy wywołanych podejrzeniami o postawy dyskryminacyjne, zob. </w:t>
      </w:r>
      <w:hyperlink r:id="rId115">
        <w:r w:rsidR="00892F45">
          <w:rPr>
            <w:i/>
            <w:color w:val="0072BC"/>
            <w:sz w:val="20"/>
          </w:rPr>
          <w:t>Sabalić przeciwko Chorwacji</w:t>
        </w:r>
      </w:hyperlink>
      <w:r>
        <w:rPr>
          <w:sz w:val="20"/>
        </w:rPr>
        <w:t>, 2021</w:t>
      </w:r>
      <w:r w:rsidR="008A7047">
        <w:rPr>
          <w:sz w:val="20"/>
        </w:rPr>
        <w:t xml:space="preserve"> r.</w:t>
      </w:r>
      <w:r>
        <w:rPr>
          <w:sz w:val="20"/>
        </w:rPr>
        <w:t>, §§ 93-98.</w:t>
      </w:r>
    </w:p>
    <w:p w14:paraId="7DB7DDAF" w14:textId="77777777" w:rsidR="00892F45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DF5E9B" wp14:editId="203D5E7D">
                <wp:simplePos x="0" y="0"/>
                <wp:positionH relativeFrom="page">
                  <wp:posOffset>895985</wp:posOffset>
                </wp:positionH>
                <wp:positionV relativeFrom="paragraph">
                  <wp:posOffset>391615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564C" id="Graphic 15" o:spid="_x0000_s1026" style="position:absolute;margin-left:70.55pt;margin-top:30.85pt;width:454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Dalsze </w:t>
      </w:r>
      <w:r>
        <w:rPr>
          <w:color w:val="2F2F2F"/>
          <w:spacing w:val="-2"/>
          <w:sz w:val="26"/>
        </w:rPr>
        <w:t>odniesienia</w:t>
      </w:r>
    </w:p>
    <w:p w14:paraId="11C088D9" w14:textId="77777777" w:rsidR="00892F45" w:rsidRDefault="00000000">
      <w:pPr>
        <w:pStyle w:val="Nagwek3"/>
      </w:pPr>
      <w:r>
        <w:rPr>
          <w:color w:val="2F2F2F"/>
          <w:spacing w:val="-2"/>
          <w:w w:val="85"/>
          <w:sz w:val="26"/>
        </w:rPr>
        <w:t xml:space="preserve">Przewodniki </w:t>
      </w:r>
      <w:r>
        <w:rPr>
          <w:color w:val="2F2F2F"/>
          <w:w w:val="85"/>
          <w:sz w:val="26"/>
        </w:rPr>
        <w:t>po orzecznictwie</w:t>
      </w:r>
      <w:r>
        <w:rPr>
          <w:color w:val="2F2F2F"/>
          <w:spacing w:val="-2"/>
          <w:w w:val="85"/>
          <w:sz w:val="26"/>
        </w:rPr>
        <w:t>:</w:t>
      </w:r>
    </w:p>
    <w:p w14:paraId="224EB37E" w14:textId="77777777" w:rsidR="00892F45" w:rsidRDefault="00892F45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right="0" w:hanging="283"/>
        <w:jc w:val="left"/>
      </w:pPr>
      <w:hyperlink r:id="rId116">
        <w:r>
          <w:rPr>
            <w:color w:val="0072BC"/>
            <w:sz w:val="20"/>
          </w:rPr>
          <w:t xml:space="preserve">Przewodnik po prawach </w:t>
        </w:r>
        <w:r>
          <w:rPr>
            <w:color w:val="0072BC"/>
            <w:spacing w:val="-2"/>
            <w:sz w:val="20"/>
          </w:rPr>
          <w:t xml:space="preserve">osób </w:t>
        </w:r>
        <w:r>
          <w:rPr>
            <w:color w:val="0072BC"/>
            <w:sz w:val="20"/>
          </w:rPr>
          <w:t>LGBTI</w:t>
        </w:r>
      </w:hyperlink>
    </w:p>
    <w:p w14:paraId="4048A744" w14:textId="77777777" w:rsidR="00892F45" w:rsidRDefault="00000000">
      <w:pPr>
        <w:pStyle w:val="Nagwek3"/>
        <w:spacing w:before="243"/>
      </w:pPr>
      <w:r>
        <w:rPr>
          <w:color w:val="2F2F2F"/>
          <w:w w:val="85"/>
          <w:sz w:val="26"/>
        </w:rPr>
        <w:t xml:space="preserve">Inne kluczowe </w:t>
      </w:r>
      <w:r>
        <w:rPr>
          <w:color w:val="2F2F2F"/>
          <w:spacing w:val="-2"/>
          <w:w w:val="85"/>
          <w:sz w:val="26"/>
        </w:rPr>
        <w:t>tematy:</w:t>
      </w:r>
    </w:p>
    <w:p w14:paraId="3E45A1E9" w14:textId="77777777" w:rsidR="00892F45" w:rsidRDefault="00892F45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right="0" w:hanging="283"/>
        <w:jc w:val="left"/>
      </w:pPr>
      <w:hyperlink r:id="rId117">
        <w:r>
          <w:rPr>
            <w:color w:val="0072BC"/>
            <w:sz w:val="20"/>
          </w:rPr>
          <w:t xml:space="preserve">Przemoc domowa (art. </w:t>
        </w:r>
        <w:r>
          <w:rPr>
            <w:color w:val="0072BC"/>
            <w:spacing w:val="-5"/>
            <w:sz w:val="20"/>
          </w:rPr>
          <w:t>2)</w:t>
        </w:r>
      </w:hyperlink>
    </w:p>
    <w:p w14:paraId="1061490E" w14:textId="77777777" w:rsidR="00892F45" w:rsidRDefault="00892F45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jc w:val="left"/>
      </w:pPr>
      <w:hyperlink r:id="rId118">
        <w:r>
          <w:rPr>
            <w:color w:val="0072BC"/>
            <w:sz w:val="20"/>
          </w:rPr>
          <w:t xml:space="preserve">Ochrona przed mową nienawiści (art. 8, 13 i </w:t>
        </w:r>
        <w:r>
          <w:rPr>
            <w:color w:val="0072BC"/>
            <w:spacing w:val="-5"/>
            <w:sz w:val="20"/>
          </w:rPr>
          <w:t>14)</w:t>
        </w:r>
      </w:hyperlink>
    </w:p>
    <w:p w14:paraId="7F3C56A7" w14:textId="77777777" w:rsidR="00892F45" w:rsidRDefault="00000000">
      <w:pPr>
        <w:pStyle w:val="Nagwek3"/>
      </w:pPr>
      <w:r>
        <w:rPr>
          <w:color w:val="2F2F2F"/>
          <w:spacing w:val="-2"/>
          <w:sz w:val="26"/>
        </w:rPr>
        <w:t>Inne:</w:t>
      </w:r>
    </w:p>
    <w:p w14:paraId="48D54A31" w14:textId="4DB6A01F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31" w:hanging="284"/>
        <w:jc w:val="left"/>
      </w:pPr>
      <w:hyperlink r:id="rId119">
        <w:r>
          <w:rPr>
            <w:color w:val="0072BC"/>
            <w:sz w:val="20"/>
          </w:rPr>
          <w:t>Podręcznik europejskiego prawa o niedyskryminacji</w:t>
        </w:r>
      </w:hyperlink>
      <w:r>
        <w:rPr>
          <w:sz w:val="20"/>
        </w:rPr>
        <w:t xml:space="preserve">, wydanie </w:t>
      </w:r>
      <w:r w:rsidR="008A7047">
        <w:rPr>
          <w:sz w:val="20"/>
        </w:rPr>
        <w:t xml:space="preserve">z </w:t>
      </w:r>
      <w:r>
        <w:rPr>
          <w:sz w:val="20"/>
        </w:rPr>
        <w:t>2018</w:t>
      </w:r>
      <w:r w:rsidR="008A7047">
        <w:rPr>
          <w:sz w:val="20"/>
        </w:rPr>
        <w:t xml:space="preserve"> r.</w:t>
      </w:r>
      <w:r>
        <w:rPr>
          <w:sz w:val="20"/>
        </w:rPr>
        <w:t>, opublikowany przez Trybunał i Agencję Praw Podstawowych Unii Europejskiej (FRA).</w:t>
      </w:r>
    </w:p>
    <w:p w14:paraId="398C07A7" w14:textId="695F1F3B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left"/>
      </w:pPr>
      <w:hyperlink r:id="rId120">
        <w:r>
          <w:rPr>
            <w:color w:val="0072BC"/>
            <w:sz w:val="20"/>
          </w:rPr>
          <w:t xml:space="preserve">Uwidocznienie przestępstw </w:t>
        </w:r>
        <w:r w:rsidR="00DB560C">
          <w:rPr>
            <w:color w:val="0072BC"/>
            <w:sz w:val="20"/>
          </w:rPr>
          <w:t>motywowanych</w:t>
        </w:r>
        <w:r>
          <w:rPr>
            <w:color w:val="0072BC"/>
            <w:sz w:val="20"/>
          </w:rPr>
          <w:t xml:space="preserve"> nienawiści</w:t>
        </w:r>
        <w:r w:rsidR="00DB560C">
          <w:rPr>
            <w:color w:val="0072BC"/>
            <w:sz w:val="20"/>
          </w:rPr>
          <w:t>ą</w:t>
        </w:r>
        <w:r>
          <w:rPr>
            <w:color w:val="0072BC"/>
            <w:sz w:val="20"/>
          </w:rPr>
          <w:t xml:space="preserve"> w Unii Europejskiej: uznanie praw ofiar</w:t>
        </w:r>
      </w:hyperlink>
      <w:r>
        <w:rPr>
          <w:sz w:val="20"/>
        </w:rPr>
        <w:t>, raport opublikowany przez Agencję Praw Podstawowych Unii Europejskiej (FRA)</w:t>
      </w:r>
      <w:hyperlink r:id="rId121">
        <w:r>
          <w:rPr>
            <w:color w:val="0072BC"/>
            <w:sz w:val="20"/>
          </w:rPr>
          <w:t>.</w:t>
        </w:r>
      </w:hyperlink>
    </w:p>
    <w:p w14:paraId="4C0E60F1" w14:textId="77777777" w:rsidR="00892F45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left"/>
      </w:pPr>
      <w:hyperlink r:id="rId122">
        <w:r>
          <w:rPr>
            <w:color w:val="0072BC"/>
            <w:sz w:val="20"/>
          </w:rPr>
          <w:t>Demaskowanie motywów stronniczości w przestępstwach: wybrane orzecznictwo Europejskiego Trybunału Praw Człowieka</w:t>
        </w:r>
      </w:hyperlink>
      <w:r>
        <w:rPr>
          <w:i/>
          <w:sz w:val="20"/>
        </w:rPr>
        <w:t xml:space="preserve">, </w:t>
      </w:r>
      <w:r>
        <w:rPr>
          <w:sz w:val="20"/>
        </w:rPr>
        <w:t>raport opublikowany przez Agencję Praw Podstawowych Unii Europejskiej (FRA).</w:t>
      </w:r>
    </w:p>
    <w:p w14:paraId="5EA9DE22" w14:textId="77777777" w:rsidR="00892F45" w:rsidRDefault="00892F45">
      <w:pPr>
        <w:pStyle w:val="Akapitzlist"/>
        <w:jc w:val="left"/>
        <w:sectPr w:rsidR="00892F45">
          <w:pgSz w:w="11910" w:h="16840"/>
          <w:pgMar w:top="1080" w:right="708" w:bottom="800" w:left="708" w:header="698" w:footer="612" w:gutter="0"/>
          <w:cols w:space="708"/>
        </w:sectPr>
      </w:pPr>
    </w:p>
    <w:p w14:paraId="35BB9D5D" w14:textId="77777777" w:rsidR="00892F45" w:rsidRDefault="00892F45">
      <w:pPr>
        <w:pStyle w:val="Tekstpodstawowy"/>
        <w:spacing w:before="146"/>
        <w:ind w:left="0" w:firstLine="0"/>
        <w:jc w:val="left"/>
        <w:rPr>
          <w:sz w:val="32"/>
        </w:rPr>
      </w:pPr>
    </w:p>
    <w:p w14:paraId="7990B88C" w14:textId="77777777" w:rsidR="00892F45" w:rsidRDefault="00000000">
      <w:pPr>
        <w:pStyle w:val="Nagwek1"/>
        <w:ind w:left="732"/>
        <w:jc w:val="both"/>
      </w:pPr>
      <w:r>
        <w:rPr>
          <w:color w:val="2F2F2F"/>
          <w:sz w:val="30"/>
        </w:rPr>
        <w:t xml:space="preserve">KLUCZOWE </w:t>
      </w:r>
      <w:r>
        <w:rPr>
          <w:color w:val="2F2F2F"/>
          <w:spacing w:val="-2"/>
          <w:sz w:val="30"/>
        </w:rPr>
        <w:t xml:space="preserve">ODNIESIENIA DO </w:t>
      </w:r>
      <w:r>
        <w:rPr>
          <w:color w:val="2F2F2F"/>
          <w:sz w:val="30"/>
        </w:rPr>
        <w:t>ORZECZNICTWA</w:t>
      </w:r>
    </w:p>
    <w:p w14:paraId="4004C2CD" w14:textId="77777777" w:rsidR="00892F45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5EB6C0" wp14:editId="6595DFAE">
                <wp:simplePos x="0" y="0"/>
                <wp:positionH relativeFrom="page">
                  <wp:posOffset>895985</wp:posOffset>
                </wp:positionH>
                <wp:positionV relativeFrom="paragraph">
                  <wp:posOffset>391979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DD9F6" id="Graphic 16" o:spid="_x0000_s1026" style="position:absolute;margin-left:70.55pt;margin-top:30.85pt;width:454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Najważniejsze </w:t>
      </w:r>
      <w:r>
        <w:rPr>
          <w:color w:val="2F2F2F"/>
          <w:spacing w:val="-2"/>
          <w:sz w:val="26"/>
        </w:rPr>
        <w:t>przypadki:</w:t>
      </w:r>
    </w:p>
    <w:p w14:paraId="11B21AB3" w14:textId="44E46428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23">
        <w:r w:rsidRPr="00655764">
          <w:rPr>
            <w:i/>
            <w:color w:val="0072BC"/>
            <w:sz w:val="20"/>
            <w:szCs w:val="20"/>
          </w:rPr>
          <w:t xml:space="preserve">Moldovan i </w:t>
        </w:r>
        <w:r w:rsidR="003F661A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Rumunii (nr 2)</w:t>
        </w:r>
      </w:hyperlink>
      <w:r w:rsidRPr="00655764">
        <w:rPr>
          <w:sz w:val="20"/>
          <w:szCs w:val="20"/>
        </w:rPr>
        <w:t>, nr 41138/98 i 64320/01, E</w:t>
      </w:r>
      <w:r w:rsidR="008041B7" w:rsidRPr="00655764">
        <w:rPr>
          <w:sz w:val="20"/>
          <w:szCs w:val="20"/>
        </w:rPr>
        <w:t>TPC</w:t>
      </w:r>
      <w:r w:rsidRPr="00655764">
        <w:rPr>
          <w:sz w:val="20"/>
          <w:szCs w:val="20"/>
        </w:rPr>
        <w:t xml:space="preserve"> 2005-VII (fragmenty) (naruszenie art. 14 w związku z art. 6 (długość postępowania) i art. 8);</w:t>
      </w:r>
    </w:p>
    <w:p w14:paraId="78B711E7" w14:textId="34BA1501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24">
        <w:r w:rsidRPr="00655764">
          <w:rPr>
            <w:i/>
            <w:color w:val="0072BC"/>
            <w:sz w:val="20"/>
            <w:szCs w:val="20"/>
          </w:rPr>
          <w:t xml:space="preserve">Nachova i </w:t>
        </w:r>
        <w:r w:rsidR="003F661A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Bułgarii</w:t>
        </w:r>
      </w:hyperlink>
      <w:r w:rsidRPr="00655764">
        <w:rPr>
          <w:sz w:val="20"/>
          <w:szCs w:val="20"/>
        </w:rPr>
        <w:t xml:space="preserve"> [</w:t>
      </w:r>
      <w:r w:rsidR="00DB560C" w:rsidRPr="00655764">
        <w:rPr>
          <w:sz w:val="20"/>
          <w:szCs w:val="20"/>
        </w:rPr>
        <w:t>WI</w:t>
      </w:r>
      <w:r w:rsidRPr="00655764">
        <w:rPr>
          <w:sz w:val="20"/>
          <w:szCs w:val="20"/>
        </w:rPr>
        <w:t>], nr 43577/98 i 43579/98, E</w:t>
      </w:r>
      <w:r w:rsidR="008041B7" w:rsidRPr="00655764">
        <w:rPr>
          <w:sz w:val="20"/>
          <w:szCs w:val="20"/>
        </w:rPr>
        <w:t>TPC</w:t>
      </w:r>
      <w:r w:rsidRPr="00655764">
        <w:rPr>
          <w:sz w:val="20"/>
          <w:szCs w:val="20"/>
        </w:rPr>
        <w:t xml:space="preserve"> 2005-VII (naruszenie art. 14 w związku z art. 2 (proceduralne) i brak </w:t>
      </w:r>
      <w:r w:rsidRPr="00BB133E">
        <w:rPr>
          <w:sz w:val="20"/>
          <w:szCs w:val="20"/>
        </w:rPr>
        <w:t>naruszenia</w:t>
      </w:r>
      <w:r w:rsidRPr="00655764">
        <w:rPr>
          <w:spacing w:val="40"/>
          <w:sz w:val="20"/>
          <w:szCs w:val="20"/>
        </w:rPr>
        <w:t xml:space="preserve"> </w:t>
      </w:r>
      <w:r w:rsidRPr="00655764">
        <w:rPr>
          <w:sz w:val="20"/>
          <w:szCs w:val="20"/>
        </w:rPr>
        <w:t>art. 14 w związku z art. 2 (materialne));</w:t>
      </w:r>
    </w:p>
    <w:p w14:paraId="2236B2B2" w14:textId="61C4AA1E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25">
        <w:r w:rsidRPr="00655764">
          <w:rPr>
            <w:i/>
            <w:color w:val="0072BC"/>
            <w:sz w:val="20"/>
            <w:szCs w:val="20"/>
          </w:rPr>
          <w:t>Bekos i Koutropoulos przeciwko Grecji</w:t>
        </w:r>
      </w:hyperlink>
      <w:r w:rsidRPr="00655764">
        <w:rPr>
          <w:sz w:val="20"/>
          <w:szCs w:val="20"/>
        </w:rPr>
        <w:t>, nr 15250/02, E</w:t>
      </w:r>
      <w:r w:rsidR="008041B7" w:rsidRPr="00655764">
        <w:rPr>
          <w:sz w:val="20"/>
          <w:szCs w:val="20"/>
        </w:rPr>
        <w:t xml:space="preserve">TPC </w:t>
      </w:r>
      <w:r w:rsidRPr="00655764">
        <w:rPr>
          <w:sz w:val="20"/>
          <w:szCs w:val="20"/>
        </w:rPr>
        <w:t>2005-XIII (fragmenty) (naruszenie art. 14 w związku z art. 3 (proceduralne) i brak naruszenia art. 14 w związku z art. 3 (materialne));</w:t>
      </w:r>
    </w:p>
    <w:p w14:paraId="2772202C" w14:textId="50C1BBB1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26">
        <w:r w:rsidRPr="00655764">
          <w:rPr>
            <w:i/>
            <w:color w:val="0072BC"/>
            <w:sz w:val="20"/>
            <w:szCs w:val="20"/>
          </w:rPr>
          <w:t>Opuz przeciwko Turcji</w:t>
        </w:r>
      </w:hyperlink>
      <w:r w:rsidRPr="00655764">
        <w:rPr>
          <w:sz w:val="20"/>
          <w:szCs w:val="20"/>
        </w:rPr>
        <w:t>, nr</w:t>
      </w:r>
      <w:r w:rsidR="003F661A" w:rsidRPr="00655764">
        <w:rPr>
          <w:sz w:val="20"/>
          <w:szCs w:val="20"/>
        </w:rPr>
        <w:t xml:space="preserve"> </w:t>
      </w:r>
      <w:r w:rsidRPr="00655764">
        <w:rPr>
          <w:sz w:val="20"/>
          <w:szCs w:val="20"/>
        </w:rPr>
        <w:t>33401/02, E</w:t>
      </w:r>
      <w:r w:rsidR="008041B7" w:rsidRPr="00655764">
        <w:rPr>
          <w:sz w:val="20"/>
          <w:szCs w:val="20"/>
        </w:rPr>
        <w:t>TPC</w:t>
      </w:r>
      <w:r w:rsidRPr="00655764">
        <w:rPr>
          <w:sz w:val="20"/>
          <w:szCs w:val="20"/>
        </w:rPr>
        <w:t xml:space="preserve"> 2009 (naruszenie art. 14 w związku z art. 2 i 3);</w:t>
      </w:r>
    </w:p>
    <w:p w14:paraId="6048F2BA" w14:textId="77777777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27">
        <w:r w:rsidRPr="00655764">
          <w:rPr>
            <w:i/>
            <w:color w:val="0072BC"/>
            <w:sz w:val="20"/>
            <w:szCs w:val="20"/>
          </w:rPr>
          <w:t>Škorjanec przeciwko Chorwacji</w:t>
        </w:r>
      </w:hyperlink>
      <w:r w:rsidRPr="00655764">
        <w:rPr>
          <w:sz w:val="20"/>
          <w:szCs w:val="20"/>
        </w:rPr>
        <w:t>, nr 25536/14, 28 marca 2017 r. (naruszenie art. 3 (proceduralnego) w związku z art. 14);</w:t>
      </w:r>
    </w:p>
    <w:p w14:paraId="6994B2FE" w14:textId="77777777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28">
        <w:r w:rsidRPr="00655764">
          <w:rPr>
            <w:i/>
            <w:color w:val="0072BC"/>
            <w:sz w:val="20"/>
            <w:szCs w:val="20"/>
          </w:rPr>
          <w:t>Makuchyan i Minasyan przeciwko Azerbejdżanowi i Węgrom</w:t>
        </w:r>
      </w:hyperlink>
      <w:r w:rsidRPr="00655764">
        <w:rPr>
          <w:sz w:val="20"/>
          <w:szCs w:val="20"/>
        </w:rPr>
        <w:t>, nr 17247/13, 26 maja 2020 r. (naruszenie art. 14 w związku z art. 2 (proceduralne)).</w:t>
      </w:r>
    </w:p>
    <w:p w14:paraId="08A3A9EC" w14:textId="77777777" w:rsidR="00892F45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1B300D6" wp14:editId="0B33D76E">
                <wp:simplePos x="0" y="0"/>
                <wp:positionH relativeFrom="page">
                  <wp:posOffset>895985</wp:posOffset>
                </wp:positionH>
                <wp:positionV relativeFrom="paragraph">
                  <wp:posOffset>391718</wp:posOffset>
                </wp:positionV>
                <wp:extent cx="57689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36A6F" id="Graphic 17" o:spid="_x0000_s1026" style="position:absolute;margin-left:70.55pt;margin-top:30.85pt;width:454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Inne przypadki na mocy art. </w:t>
      </w:r>
      <w:r>
        <w:rPr>
          <w:color w:val="2F2F2F"/>
          <w:spacing w:val="-5"/>
          <w:sz w:val="26"/>
        </w:rPr>
        <w:t>14:</w:t>
      </w:r>
    </w:p>
    <w:p w14:paraId="09BA6894" w14:textId="334A49BF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29">
        <w:r w:rsidRPr="00655764">
          <w:rPr>
            <w:i/>
            <w:color w:val="0072BC"/>
            <w:sz w:val="20"/>
            <w:szCs w:val="20"/>
          </w:rPr>
          <w:t>Ognyanova i Choban przeciwko Bułgarii</w:t>
        </w:r>
      </w:hyperlink>
      <w:r w:rsidRPr="00655764">
        <w:rPr>
          <w:sz w:val="20"/>
          <w:szCs w:val="20"/>
        </w:rPr>
        <w:t>, nr 46317/99, 23 lutego 2006 r. (</w:t>
      </w:r>
      <w:r w:rsidRPr="00BB133E">
        <w:rPr>
          <w:sz w:val="20"/>
          <w:szCs w:val="20"/>
        </w:rPr>
        <w:t xml:space="preserve">naruszenie </w:t>
      </w:r>
      <w:r w:rsidRPr="00655764">
        <w:rPr>
          <w:sz w:val="20"/>
          <w:szCs w:val="20"/>
        </w:rPr>
        <w:t>art. 2, 3, 5 i 13; brak naruszenia art. 14);</w:t>
      </w:r>
    </w:p>
    <w:p w14:paraId="4F4A9ED3" w14:textId="77777777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  <w:rPr>
          <w:sz w:val="20"/>
          <w:szCs w:val="20"/>
        </w:rPr>
      </w:pPr>
      <w:hyperlink r:id="rId130">
        <w:r w:rsidRPr="00655764">
          <w:rPr>
            <w:i/>
            <w:color w:val="0072BC"/>
            <w:sz w:val="20"/>
            <w:szCs w:val="20"/>
          </w:rPr>
          <w:t>Członkowie Zgromadzenia Świadków Jehowy w Gldani i inni przeciwko Gruzji</w:t>
        </w:r>
      </w:hyperlink>
      <w:r w:rsidRPr="00655764">
        <w:rPr>
          <w:sz w:val="20"/>
          <w:szCs w:val="20"/>
        </w:rPr>
        <w:t>, nr 71156/01, 3 maja 2007 r. (naruszenie art. 3, oddzielnie i w związku z art. 14; naruszenie art. 9, oddzielnie i w związku z art. 14);</w:t>
      </w:r>
    </w:p>
    <w:p w14:paraId="7CBBF32B" w14:textId="43FBF310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31">
        <w:r w:rsidRPr="00655764">
          <w:rPr>
            <w:i/>
            <w:color w:val="0072BC"/>
            <w:sz w:val="20"/>
            <w:szCs w:val="20"/>
          </w:rPr>
          <w:t>Angelova i Iliev przeciwko Bułgarii</w:t>
        </w:r>
      </w:hyperlink>
      <w:r w:rsidRPr="00655764">
        <w:rPr>
          <w:sz w:val="20"/>
          <w:szCs w:val="20"/>
        </w:rPr>
        <w:t>, nr 55523/00, 26 lipca 2007 r. (naruszenie art. 14 w związku z art. 2);</w:t>
      </w:r>
    </w:p>
    <w:p w14:paraId="516CB5C0" w14:textId="33A87C03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32">
        <w:r w:rsidRPr="00655764">
          <w:rPr>
            <w:i/>
            <w:color w:val="0072BC"/>
            <w:sz w:val="20"/>
            <w:szCs w:val="20"/>
          </w:rPr>
          <w:t>Stoica przeciwko Rumunii</w:t>
        </w:r>
      </w:hyperlink>
      <w:r w:rsidRPr="00655764">
        <w:rPr>
          <w:sz w:val="20"/>
          <w:szCs w:val="20"/>
        </w:rPr>
        <w:t>, nr 42722/02, 4 marca 2008 r. (naruszenie art. 14 w związku z art. 3);</w:t>
      </w:r>
    </w:p>
    <w:p w14:paraId="52856DC7" w14:textId="61AA58B4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33">
        <w:r w:rsidRPr="00655764">
          <w:rPr>
            <w:i/>
            <w:color w:val="0072BC"/>
            <w:sz w:val="20"/>
            <w:szCs w:val="20"/>
          </w:rPr>
          <w:t>Turan Cakir przeciwko Belgii</w:t>
        </w:r>
      </w:hyperlink>
      <w:r w:rsidRPr="00655764">
        <w:rPr>
          <w:sz w:val="20"/>
          <w:szCs w:val="20"/>
        </w:rPr>
        <w:t>, nr 44256/06, 10 marca 2009 r. (naruszenie Artykułu 3 (proceduralnego) w związku z Artykułem 14);</w:t>
      </w:r>
    </w:p>
    <w:p w14:paraId="63D13BC4" w14:textId="5F19D485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34">
        <w:r w:rsidRPr="00655764">
          <w:rPr>
            <w:i/>
            <w:color w:val="0072BC"/>
            <w:sz w:val="20"/>
            <w:szCs w:val="20"/>
          </w:rPr>
          <w:t>Milanović przeciwko Serbii</w:t>
        </w:r>
      </w:hyperlink>
      <w:r w:rsidRPr="00655764">
        <w:rPr>
          <w:sz w:val="20"/>
          <w:szCs w:val="20"/>
        </w:rPr>
        <w:t>, nr 44614/07, 14 grudnia 2010 r. (naruszenie art. 14 w związku z art. 3);</w:t>
      </w:r>
    </w:p>
    <w:p w14:paraId="6CEEAB30" w14:textId="370C24F9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35" w:anchor="%7B%22docname%22%3A%5B%22B.S.%22%5D%2C%22documentcollectionid2%22%3A%5B%22GRANDCHAMBER%22%2C%22CHAMBER%22%5D%2C%22itemid%22%3A%5B%22001-112459%22%5D%7D">
        <w:r w:rsidRPr="00655764">
          <w:rPr>
            <w:i/>
            <w:color w:val="0072BC"/>
            <w:sz w:val="20"/>
            <w:szCs w:val="20"/>
          </w:rPr>
          <w:t>B.S. przeciwko Hiszpanii</w:t>
        </w:r>
      </w:hyperlink>
      <w:r w:rsidRPr="00655764">
        <w:rPr>
          <w:sz w:val="20"/>
          <w:szCs w:val="20"/>
        </w:rPr>
        <w:t>,</w:t>
      </w:r>
      <w:r w:rsidR="00DB560C" w:rsidRPr="00655764">
        <w:rPr>
          <w:sz w:val="20"/>
          <w:szCs w:val="20"/>
        </w:rPr>
        <w:t xml:space="preserve"> </w:t>
      </w:r>
      <w:r w:rsidRPr="00655764">
        <w:rPr>
          <w:sz w:val="20"/>
          <w:szCs w:val="20"/>
        </w:rPr>
        <w:t>nr 47159/08, 24 lipca 2012</w:t>
      </w:r>
      <w:r w:rsidR="00274D8B" w:rsidRPr="00655764">
        <w:rPr>
          <w:sz w:val="20"/>
          <w:szCs w:val="20"/>
        </w:rPr>
        <w:t xml:space="preserve"> </w:t>
      </w:r>
      <w:r w:rsidRPr="00655764">
        <w:rPr>
          <w:sz w:val="20"/>
          <w:szCs w:val="20"/>
        </w:rPr>
        <w:t xml:space="preserve">r. (naruszenie art. 14 w związku </w:t>
      </w:r>
      <w:r w:rsidRPr="00655764">
        <w:rPr>
          <w:spacing w:val="40"/>
          <w:sz w:val="20"/>
          <w:szCs w:val="20"/>
        </w:rPr>
        <w:t xml:space="preserve">z </w:t>
      </w:r>
      <w:r w:rsidRPr="00655764">
        <w:rPr>
          <w:sz w:val="20"/>
          <w:szCs w:val="20"/>
        </w:rPr>
        <w:t>art. 3 (proceduralnym));</w:t>
      </w:r>
    </w:p>
    <w:p w14:paraId="1B2A3A3D" w14:textId="67F3287D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36">
        <w:r w:rsidRPr="00655764">
          <w:rPr>
            <w:i/>
            <w:color w:val="0072BC"/>
            <w:sz w:val="20"/>
            <w:szCs w:val="20"/>
          </w:rPr>
          <w:t>Virabyan przeciwko Armenii</w:t>
        </w:r>
      </w:hyperlink>
      <w:r w:rsidRPr="00655764">
        <w:rPr>
          <w:sz w:val="20"/>
          <w:szCs w:val="20"/>
        </w:rPr>
        <w:t>, nr 40094/05, 2 października 2012 r. (naruszenie art. 14 w związku z art. 3 (proceduralne); brak naruszenia art. 14 w związku z art. 3 (materialne));</w:t>
      </w:r>
    </w:p>
    <w:p w14:paraId="3E08FBEB" w14:textId="766540E9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37">
        <w:r w:rsidRPr="00655764">
          <w:rPr>
            <w:i/>
            <w:color w:val="0072BC"/>
            <w:sz w:val="20"/>
            <w:szCs w:val="20"/>
          </w:rPr>
          <w:t>Eremia przeciwko Republice Mołdawii</w:t>
        </w:r>
      </w:hyperlink>
      <w:r w:rsidRPr="00655764">
        <w:rPr>
          <w:sz w:val="20"/>
          <w:szCs w:val="20"/>
        </w:rPr>
        <w:t>, nr</w:t>
      </w:r>
      <w:r w:rsidR="00DB560C" w:rsidRPr="00655764">
        <w:rPr>
          <w:sz w:val="20"/>
          <w:szCs w:val="20"/>
        </w:rPr>
        <w:t xml:space="preserve"> </w:t>
      </w:r>
      <w:r w:rsidRPr="00655764">
        <w:rPr>
          <w:sz w:val="20"/>
          <w:szCs w:val="20"/>
        </w:rPr>
        <w:t>3564/11, 28 maja 2013 r. (naruszenie art. 14 w związku z art. 3);</w:t>
      </w:r>
    </w:p>
    <w:p w14:paraId="79B54454" w14:textId="77777777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38">
        <w:r w:rsidRPr="00655764">
          <w:rPr>
            <w:i/>
            <w:color w:val="0072BC"/>
            <w:sz w:val="20"/>
            <w:szCs w:val="20"/>
          </w:rPr>
          <w:t>Abdu przeciwko Bułgarii</w:t>
        </w:r>
      </w:hyperlink>
      <w:r w:rsidRPr="00655764">
        <w:rPr>
          <w:sz w:val="20"/>
          <w:szCs w:val="20"/>
        </w:rPr>
        <w:t>, nr 26827/08, 11 marca 2014 r. (naruszenie art. 3 (proceduralnego), oddzielnie i w związku z art. 14);</w:t>
      </w:r>
    </w:p>
    <w:p w14:paraId="3A0B422D" w14:textId="2578345D" w:rsidR="00892F45" w:rsidRPr="00BB133E" w:rsidRDefault="00892F45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39">
        <w:r w:rsidRPr="00655764">
          <w:rPr>
            <w:i/>
            <w:color w:val="0072BC"/>
            <w:sz w:val="20"/>
            <w:szCs w:val="20"/>
          </w:rPr>
          <w:t>Antayev i Inni przeciwko Rosji</w:t>
        </w:r>
      </w:hyperlink>
      <w:r w:rsidRPr="00655764">
        <w:rPr>
          <w:sz w:val="20"/>
          <w:szCs w:val="20"/>
        </w:rPr>
        <w:t>, nr 37966/07, 3 lipca 2014 r. (naruszenie art. 14 w związku z art. 3 (proceduralne i materialne) w odniesieniu do skarżących od pierwszego do szóstego, ósmego i dziewiątego oraz brak naruszenia art. 14 w związku z art. 3 w odniesieniu do skarżących siódmego i dziesiątego);</w:t>
      </w:r>
    </w:p>
    <w:p w14:paraId="5CF69555" w14:textId="77777777" w:rsidR="00892F45" w:rsidRDefault="00892F45">
      <w:pPr>
        <w:pStyle w:val="Akapitzlist"/>
        <w:sectPr w:rsidR="00892F45">
          <w:pgSz w:w="11910" w:h="16840"/>
          <w:pgMar w:top="1080" w:right="708" w:bottom="800" w:left="708" w:header="698" w:footer="612" w:gutter="0"/>
          <w:cols w:space="708"/>
        </w:sectPr>
      </w:pPr>
    </w:p>
    <w:p w14:paraId="7ACBC7AD" w14:textId="77777777" w:rsidR="00892F45" w:rsidRDefault="00892F45">
      <w:pPr>
        <w:pStyle w:val="Tekstpodstawowy"/>
        <w:spacing w:before="0"/>
        <w:ind w:left="0" w:firstLine="0"/>
        <w:jc w:val="left"/>
      </w:pPr>
    </w:p>
    <w:p w14:paraId="76B823F7" w14:textId="77777777" w:rsidR="00892F45" w:rsidRDefault="00892F45">
      <w:pPr>
        <w:pStyle w:val="Tekstpodstawowy"/>
        <w:spacing w:before="0"/>
        <w:ind w:left="0" w:firstLine="0"/>
        <w:jc w:val="left"/>
      </w:pPr>
    </w:p>
    <w:p w14:paraId="1148BF22" w14:textId="0F7DA83C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hanging="284"/>
        <w:rPr>
          <w:sz w:val="20"/>
          <w:szCs w:val="20"/>
        </w:rPr>
      </w:pPr>
      <w:hyperlink r:id="rId140">
        <w:r w:rsidRPr="00655764">
          <w:rPr>
            <w:i/>
            <w:color w:val="0072BC"/>
            <w:sz w:val="20"/>
            <w:szCs w:val="20"/>
          </w:rPr>
          <w:t xml:space="preserve">Identoba i </w:t>
        </w:r>
        <w:r w:rsidR="005C4DE9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Gruzji</w:t>
        </w:r>
      </w:hyperlink>
      <w:r w:rsidRPr="00655764">
        <w:rPr>
          <w:sz w:val="20"/>
          <w:szCs w:val="20"/>
        </w:rPr>
        <w:t>, nr 73235/12, 12 maja 2015 r. (naruszenie art. 3 (proceduralnego) w związku z art. 14; naruszenie art. 11 w związku z art. 14);</w:t>
      </w:r>
    </w:p>
    <w:p w14:paraId="2ED92D55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41">
        <w:r w:rsidRPr="00655764">
          <w:rPr>
            <w:i/>
            <w:color w:val="0072BC"/>
            <w:sz w:val="20"/>
            <w:szCs w:val="20"/>
          </w:rPr>
          <w:t>M.G. przeciwko Turcji</w:t>
        </w:r>
      </w:hyperlink>
      <w:r w:rsidRPr="00655764">
        <w:rPr>
          <w:sz w:val="20"/>
          <w:szCs w:val="20"/>
        </w:rPr>
        <w:t>, nr 646/10, 22 marca 2016 r. (naruszenie art. 14 w związku z art. 3);</w:t>
      </w:r>
    </w:p>
    <w:p w14:paraId="5CACCF46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42">
        <w:r w:rsidRPr="00655764">
          <w:rPr>
            <w:i/>
            <w:color w:val="0072BC"/>
            <w:sz w:val="20"/>
            <w:szCs w:val="20"/>
          </w:rPr>
          <w:t>M.C. i A.C. przeciwko Rumunii</w:t>
        </w:r>
      </w:hyperlink>
      <w:r w:rsidRPr="00655764">
        <w:rPr>
          <w:sz w:val="20"/>
          <w:szCs w:val="20"/>
        </w:rPr>
        <w:t>, nr 12060/12, 12 kwietnia 2016 r. (naruszenie art. 3 (proceduralnego) i 14 Konwencji rozpatrywanych łącznie);</w:t>
      </w:r>
    </w:p>
    <w:p w14:paraId="6C988F83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  <w:rPr>
          <w:sz w:val="20"/>
          <w:szCs w:val="20"/>
        </w:rPr>
      </w:pPr>
      <w:hyperlink r:id="rId143">
        <w:r w:rsidRPr="00655764">
          <w:rPr>
            <w:i/>
            <w:color w:val="0072BC"/>
            <w:sz w:val="20"/>
            <w:szCs w:val="20"/>
          </w:rPr>
          <w:t>Halime Kiliç przeciwko Turcji</w:t>
        </w:r>
      </w:hyperlink>
      <w:r w:rsidRPr="00655764">
        <w:rPr>
          <w:sz w:val="20"/>
          <w:szCs w:val="20"/>
        </w:rPr>
        <w:t>, nr 63034/11, 28 czerwca 2016 r. (naruszenie art. 14 w związku z art. 2);</w:t>
      </w:r>
    </w:p>
    <w:p w14:paraId="33C681B0" w14:textId="62ABAE1B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44">
        <w:r w:rsidRPr="00655764">
          <w:rPr>
            <w:i/>
            <w:color w:val="0072BC"/>
            <w:sz w:val="20"/>
            <w:szCs w:val="20"/>
          </w:rPr>
          <w:t>Talpis przeciwko Włochom</w:t>
        </w:r>
      </w:hyperlink>
      <w:r w:rsidRPr="00655764">
        <w:rPr>
          <w:sz w:val="20"/>
          <w:szCs w:val="20"/>
        </w:rPr>
        <w:t>, nr</w:t>
      </w:r>
      <w:r w:rsidR="005C4DE9" w:rsidRPr="00655764">
        <w:rPr>
          <w:sz w:val="20"/>
          <w:szCs w:val="20"/>
        </w:rPr>
        <w:t xml:space="preserve"> </w:t>
      </w:r>
      <w:r w:rsidRPr="00655764">
        <w:rPr>
          <w:sz w:val="20"/>
          <w:szCs w:val="20"/>
        </w:rPr>
        <w:t>41237/14, 2 marca 2017 r. (naruszenie art. 14 w związku z art. 2 i 3);</w:t>
      </w:r>
    </w:p>
    <w:p w14:paraId="616A0265" w14:textId="6F43375E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45">
        <w:r w:rsidRPr="00655764">
          <w:rPr>
            <w:i/>
            <w:color w:val="0072BC"/>
            <w:sz w:val="20"/>
            <w:szCs w:val="20"/>
          </w:rPr>
          <w:t>Bălşan przeciwko Rumunii</w:t>
        </w:r>
      </w:hyperlink>
      <w:r w:rsidRPr="00655764">
        <w:rPr>
          <w:sz w:val="20"/>
          <w:szCs w:val="20"/>
        </w:rPr>
        <w:t>, nr 49645/09, 23 maja 2017 r. (naruszenie art. 14 w związku z art. 3);</w:t>
      </w:r>
    </w:p>
    <w:p w14:paraId="3AEAC524" w14:textId="00B01121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46">
        <w:r w:rsidRPr="00655764">
          <w:rPr>
            <w:i/>
            <w:color w:val="0072BC"/>
            <w:sz w:val="20"/>
            <w:szCs w:val="20"/>
          </w:rPr>
          <w:t>Volodina przeciwko Rosji</w:t>
        </w:r>
      </w:hyperlink>
      <w:r w:rsidRPr="00655764">
        <w:rPr>
          <w:sz w:val="20"/>
          <w:szCs w:val="20"/>
        </w:rPr>
        <w:t>, nr 41261/17, 9 lipca 2019 r. (naruszenie art. 14 w związku z art. 3);</w:t>
      </w:r>
    </w:p>
    <w:p w14:paraId="5B99D7DC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47">
        <w:r w:rsidRPr="00655764">
          <w:rPr>
            <w:i/>
            <w:color w:val="0072BC"/>
            <w:sz w:val="20"/>
            <w:szCs w:val="20"/>
          </w:rPr>
          <w:t>Aghdgomelashvili i Japaridze przeciwko Gruzji</w:t>
        </w:r>
      </w:hyperlink>
      <w:r w:rsidRPr="00655764">
        <w:rPr>
          <w:sz w:val="20"/>
          <w:szCs w:val="20"/>
        </w:rPr>
        <w:t>, nr 7224/11, 8 października 2020 r. (naruszenie art. 3 (proceduralnego i materialnego) w związku z art. 14);</w:t>
      </w:r>
    </w:p>
    <w:p w14:paraId="37FAEE56" w14:textId="7D8DDBC0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48">
        <w:r w:rsidRPr="00655764">
          <w:rPr>
            <w:i/>
            <w:color w:val="0072BC"/>
            <w:sz w:val="20"/>
            <w:szCs w:val="20"/>
          </w:rPr>
          <w:t>Sabalić przeciwko Chorwacji</w:t>
        </w:r>
      </w:hyperlink>
      <w:r w:rsidRPr="00655764">
        <w:rPr>
          <w:sz w:val="20"/>
          <w:szCs w:val="20"/>
        </w:rPr>
        <w:t>, nr 50231/13, 14 stycznia 2021 r. (naruszenie art. 3 (proceduralnego) w związku z art. 14);</w:t>
      </w:r>
    </w:p>
    <w:p w14:paraId="309623CC" w14:textId="463460DE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49">
        <w:r w:rsidRPr="00655764">
          <w:rPr>
            <w:i/>
            <w:color w:val="0072BC"/>
            <w:sz w:val="20"/>
            <w:szCs w:val="20"/>
          </w:rPr>
          <w:t xml:space="preserve">Adzhigitova i </w:t>
        </w:r>
        <w:r w:rsidR="005C4DE9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Rosji</w:t>
        </w:r>
      </w:hyperlink>
      <w:r w:rsidRPr="00655764">
        <w:rPr>
          <w:sz w:val="20"/>
          <w:szCs w:val="20"/>
        </w:rPr>
        <w:t xml:space="preserve">, nr 40165/07 i 2593/08, 22 czerwca 2021 r. (brak </w:t>
      </w:r>
      <w:r w:rsidRPr="00BB133E">
        <w:rPr>
          <w:sz w:val="20"/>
          <w:szCs w:val="20"/>
        </w:rPr>
        <w:t xml:space="preserve">naruszenia </w:t>
      </w:r>
      <w:r w:rsidRPr="00655764">
        <w:rPr>
          <w:sz w:val="20"/>
          <w:szCs w:val="20"/>
        </w:rPr>
        <w:t>art. 14 w związku z art. 2 i 8; naruszenie art. 14 w związku z art. 3 (proceduralne));</w:t>
      </w:r>
    </w:p>
    <w:p w14:paraId="0AE818B0" w14:textId="6274FD49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50">
        <w:r w:rsidRPr="00655764">
          <w:rPr>
            <w:i/>
            <w:color w:val="0072BC"/>
            <w:sz w:val="20"/>
            <w:szCs w:val="20"/>
          </w:rPr>
          <w:t>Tkhelidze przeciwko Gruzji</w:t>
        </w:r>
      </w:hyperlink>
      <w:r w:rsidRPr="00655764">
        <w:rPr>
          <w:sz w:val="20"/>
          <w:szCs w:val="20"/>
        </w:rPr>
        <w:t>, nr 33056/17, 8 lipca 2021 r. (art. 2 w związku z art. 14 (materialny i proceduralny));</w:t>
      </w:r>
    </w:p>
    <w:p w14:paraId="0507C7AC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51">
        <w:r w:rsidRPr="00655764">
          <w:rPr>
            <w:i/>
            <w:color w:val="0072BC"/>
            <w:sz w:val="20"/>
            <w:szCs w:val="20"/>
          </w:rPr>
          <w:t>Genderdoc-M i M.D. przeciwko Republice Mołdawii</w:t>
        </w:r>
      </w:hyperlink>
      <w:r w:rsidRPr="00655764">
        <w:rPr>
          <w:sz w:val="20"/>
          <w:szCs w:val="20"/>
        </w:rPr>
        <w:t>, nr 23914/15, 14 grudnia 2021 r. (naruszenie art. 3 (proceduralnego) w związku z art. 14);</w:t>
      </w:r>
    </w:p>
    <w:p w14:paraId="1683B9A6" w14:textId="3D25D52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52">
        <w:r w:rsidRPr="00655764">
          <w:rPr>
            <w:i/>
            <w:color w:val="0072BC"/>
            <w:sz w:val="20"/>
            <w:szCs w:val="20"/>
          </w:rPr>
          <w:t>Women's Initiatives Supporting Group i</w:t>
        </w:r>
        <w:r w:rsidR="005C4DE9" w:rsidRPr="00655764">
          <w:rPr>
            <w:i/>
            <w:color w:val="0072BC"/>
            <w:sz w:val="20"/>
            <w:szCs w:val="20"/>
          </w:rPr>
          <w:t xml:space="preserve"> I</w:t>
        </w:r>
        <w:r w:rsidRPr="00655764">
          <w:rPr>
            <w:i/>
            <w:color w:val="0072BC"/>
            <w:sz w:val="20"/>
            <w:szCs w:val="20"/>
          </w:rPr>
          <w:t>nni przeciwko Gruzji</w:t>
        </w:r>
      </w:hyperlink>
      <w:r w:rsidRPr="00655764">
        <w:rPr>
          <w:sz w:val="20"/>
          <w:szCs w:val="20"/>
        </w:rPr>
        <w:t>, nr 73204/13 i 74959/13, 16 grudnia 2021 r. (naruszenie art. 3 (materialnego i proceduralnego) w związku z art. 14);</w:t>
      </w:r>
    </w:p>
    <w:p w14:paraId="5675D691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53">
        <w:r w:rsidRPr="00655764">
          <w:rPr>
            <w:i/>
            <w:color w:val="0072BC"/>
            <w:sz w:val="20"/>
            <w:szCs w:val="20"/>
          </w:rPr>
          <w:t>A i B przeciwko Gruzji</w:t>
        </w:r>
      </w:hyperlink>
      <w:r w:rsidRPr="00655764">
        <w:rPr>
          <w:sz w:val="20"/>
          <w:szCs w:val="20"/>
        </w:rPr>
        <w:t>, nr 73975/16, 10 lutego 2022 r. (naruszenie art. 2 (materialnego i proceduralnego) w związku z art. 14);</w:t>
      </w:r>
    </w:p>
    <w:p w14:paraId="01B55A89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54">
        <w:r w:rsidRPr="00655764">
          <w:rPr>
            <w:i/>
            <w:color w:val="0072BC"/>
            <w:sz w:val="20"/>
            <w:szCs w:val="20"/>
          </w:rPr>
          <w:t>Oganezova przeciwko Armenii</w:t>
        </w:r>
      </w:hyperlink>
      <w:r w:rsidRPr="00655764">
        <w:rPr>
          <w:sz w:val="20"/>
          <w:szCs w:val="20"/>
        </w:rPr>
        <w:t>, nr 71367/12 i 72961/12, 17 maja 2022 r. (naruszenie art. 3 (materialnego i proceduralnego) w związku z art. 14);</w:t>
      </w:r>
    </w:p>
    <w:p w14:paraId="255EF5CA" w14:textId="6F6F07C4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55">
        <w:r w:rsidRPr="00655764">
          <w:rPr>
            <w:i/>
            <w:color w:val="0072BC"/>
            <w:sz w:val="20"/>
            <w:szCs w:val="20"/>
          </w:rPr>
          <w:t>Stoyanova przeciwko Bułgarii</w:t>
        </w:r>
      </w:hyperlink>
      <w:r w:rsidRPr="00655764">
        <w:rPr>
          <w:sz w:val="20"/>
          <w:szCs w:val="20"/>
        </w:rPr>
        <w:t>, nr 56070/18, 14 czerwca 2022 r. (naruszenie art. 14 w związku z art. 2);</w:t>
      </w:r>
    </w:p>
    <w:p w14:paraId="47080CD1" w14:textId="1189D8CD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56">
        <w:r w:rsidRPr="00655764">
          <w:rPr>
            <w:i/>
            <w:color w:val="0072BC"/>
            <w:sz w:val="20"/>
            <w:szCs w:val="20"/>
          </w:rPr>
          <w:t xml:space="preserve">Paketova i </w:t>
        </w:r>
        <w:r w:rsidR="005C4DE9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Bułgarii</w:t>
        </w:r>
      </w:hyperlink>
      <w:r w:rsidRPr="00655764">
        <w:rPr>
          <w:sz w:val="20"/>
          <w:szCs w:val="20"/>
        </w:rPr>
        <w:t>, nr 17808/19 i 36972/19, 4 października 2022 r. (</w:t>
      </w:r>
      <w:r w:rsidRPr="00BB133E">
        <w:rPr>
          <w:sz w:val="20"/>
          <w:szCs w:val="20"/>
        </w:rPr>
        <w:t>naruszenie</w:t>
      </w:r>
      <w:r w:rsidRPr="00655764">
        <w:rPr>
          <w:spacing w:val="80"/>
          <w:sz w:val="20"/>
          <w:szCs w:val="20"/>
        </w:rPr>
        <w:t xml:space="preserve"> </w:t>
      </w:r>
      <w:r w:rsidRPr="00655764">
        <w:rPr>
          <w:sz w:val="20"/>
          <w:szCs w:val="20"/>
        </w:rPr>
        <w:t>art. 8 w związku z art. 14);</w:t>
      </w:r>
    </w:p>
    <w:p w14:paraId="1AE094E1" w14:textId="1E212C3A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57">
        <w:r w:rsidRPr="00655764">
          <w:rPr>
            <w:i/>
            <w:color w:val="0072BC"/>
            <w:sz w:val="20"/>
            <w:szCs w:val="20"/>
          </w:rPr>
          <w:t xml:space="preserve">Kreyndlin i </w:t>
        </w:r>
        <w:r w:rsidR="005C4DE9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Rosji</w:t>
        </w:r>
      </w:hyperlink>
      <w:r w:rsidRPr="00655764">
        <w:rPr>
          <w:sz w:val="20"/>
          <w:szCs w:val="20"/>
        </w:rPr>
        <w:t>, nr 33470/18, 31 stycznia 2023 r. (naruszenie art. 3 (proceduralnego) w związku z art. 14);</w:t>
      </w:r>
    </w:p>
    <w:p w14:paraId="34BC453E" w14:textId="77777777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58">
        <w:r w:rsidRPr="00655764">
          <w:rPr>
            <w:i/>
            <w:color w:val="0072BC"/>
            <w:sz w:val="20"/>
            <w:szCs w:val="20"/>
          </w:rPr>
          <w:t>Lapunov przeciwko Rosji</w:t>
        </w:r>
      </w:hyperlink>
      <w:r w:rsidRPr="00655764">
        <w:rPr>
          <w:sz w:val="20"/>
          <w:szCs w:val="20"/>
        </w:rPr>
        <w:t>, nr 28834/19, 12 września 2023 r. (naruszenie art. 3 (materialnego i proceduralnego); naruszenie art. 14 w związku z art. 3);</w:t>
      </w:r>
    </w:p>
    <w:p w14:paraId="35B93CA2" w14:textId="79AA7021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sz w:val="20"/>
          <w:szCs w:val="20"/>
        </w:rPr>
      </w:pPr>
      <w:hyperlink r:id="rId159">
        <w:r w:rsidRPr="00655764">
          <w:rPr>
            <w:i/>
            <w:color w:val="0072BC"/>
            <w:sz w:val="20"/>
            <w:szCs w:val="20"/>
          </w:rPr>
          <w:t xml:space="preserve">Romanov i </w:t>
        </w:r>
        <w:r w:rsidR="005C4DE9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Rosji</w:t>
        </w:r>
      </w:hyperlink>
      <w:r w:rsidRPr="00655764">
        <w:rPr>
          <w:sz w:val="20"/>
          <w:szCs w:val="20"/>
        </w:rPr>
        <w:t>, nr 58358/14 i 5 innych, 12 września 2023 r. (naruszenie art. 3 (materialnego i proceduralnego) w świetle art. 14);</w:t>
      </w:r>
    </w:p>
    <w:p w14:paraId="1E57D5EA" w14:textId="1A9C91A2" w:rsidR="00892F45" w:rsidRPr="00BB133E" w:rsidRDefault="00892F45" w:rsidP="003F661A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60">
        <w:r w:rsidRPr="00655764">
          <w:rPr>
            <w:i/>
            <w:color w:val="0072BC"/>
            <w:sz w:val="20"/>
            <w:szCs w:val="20"/>
          </w:rPr>
          <w:t xml:space="preserve">Georgian Muslim Relations i </w:t>
        </w:r>
        <w:r w:rsidR="005C4DE9" w:rsidRPr="00655764">
          <w:rPr>
            <w:i/>
            <w:color w:val="0072BC"/>
            <w:sz w:val="20"/>
            <w:szCs w:val="20"/>
          </w:rPr>
          <w:t>I</w:t>
        </w:r>
        <w:r w:rsidRPr="00655764">
          <w:rPr>
            <w:i/>
            <w:color w:val="0072BC"/>
            <w:sz w:val="20"/>
            <w:szCs w:val="20"/>
          </w:rPr>
          <w:t>nni przeciwko Gruzji</w:t>
        </w:r>
      </w:hyperlink>
      <w:r w:rsidRPr="00655764">
        <w:rPr>
          <w:sz w:val="20"/>
          <w:szCs w:val="20"/>
        </w:rPr>
        <w:t>, nr 24225/19, 30 listopada 2023 r. (naruszenie art. 8 i 9 w związku z art. 14);</w:t>
      </w:r>
    </w:p>
    <w:p w14:paraId="2AB63B4A" w14:textId="77777777" w:rsidR="00892F45" w:rsidRDefault="00892F45">
      <w:pPr>
        <w:pStyle w:val="Akapitzlist"/>
        <w:sectPr w:rsidR="00892F45">
          <w:pgSz w:w="11910" w:h="16840"/>
          <w:pgMar w:top="1080" w:right="708" w:bottom="800" w:left="708" w:header="698" w:footer="612" w:gutter="0"/>
          <w:cols w:space="708"/>
        </w:sectPr>
      </w:pPr>
    </w:p>
    <w:p w14:paraId="2C0D5216" w14:textId="77777777" w:rsidR="00892F45" w:rsidRDefault="00892F45">
      <w:pPr>
        <w:pStyle w:val="Tekstpodstawowy"/>
        <w:spacing w:before="0"/>
        <w:ind w:left="0" w:firstLine="0"/>
        <w:jc w:val="left"/>
      </w:pPr>
    </w:p>
    <w:p w14:paraId="1612E56B" w14:textId="77777777" w:rsidR="00892F45" w:rsidRDefault="00892F45">
      <w:pPr>
        <w:pStyle w:val="Tekstpodstawowy"/>
        <w:spacing w:before="0"/>
        <w:ind w:left="0" w:firstLine="0"/>
        <w:jc w:val="left"/>
      </w:pPr>
    </w:p>
    <w:p w14:paraId="6DF80206" w14:textId="77777777" w:rsidR="00892F45" w:rsidRPr="00BB133E" w:rsidRDefault="00892F45" w:rsidP="00BB133E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right="731" w:hanging="284"/>
        <w:rPr>
          <w:sz w:val="20"/>
          <w:szCs w:val="20"/>
        </w:rPr>
      </w:pPr>
      <w:hyperlink r:id="rId161">
        <w:r w:rsidRPr="003F661A">
          <w:rPr>
            <w:i/>
            <w:color w:val="0072BC"/>
            <w:sz w:val="20"/>
            <w:szCs w:val="20"/>
          </w:rPr>
          <w:t>Karter przeciwko Ukrainie</w:t>
        </w:r>
      </w:hyperlink>
      <w:r w:rsidRPr="003F661A">
        <w:rPr>
          <w:sz w:val="20"/>
          <w:szCs w:val="20"/>
        </w:rPr>
        <w:t>, nr 18179/17, 11 kwietnia 2024 r. (naruszenie proceduralnej części art. 3 w związku z art. 14);</w:t>
      </w:r>
    </w:p>
    <w:p w14:paraId="5E729D4F" w14:textId="77777777" w:rsidR="00892F45" w:rsidRPr="00BB133E" w:rsidRDefault="00892F45" w:rsidP="00BB133E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sz w:val="20"/>
          <w:szCs w:val="20"/>
        </w:rPr>
      </w:pPr>
      <w:hyperlink r:id="rId162">
        <w:r w:rsidRPr="003F661A">
          <w:rPr>
            <w:i/>
            <w:color w:val="0072BC"/>
            <w:sz w:val="20"/>
            <w:szCs w:val="20"/>
          </w:rPr>
          <w:t>Allouche przeciwko Francji</w:t>
        </w:r>
      </w:hyperlink>
      <w:r w:rsidRPr="003F661A">
        <w:rPr>
          <w:sz w:val="20"/>
          <w:szCs w:val="20"/>
        </w:rPr>
        <w:t>, nr 81249/17, 11 kwietnia 2024 r. (naruszenie art. 8 w związku z art. 14);</w:t>
      </w:r>
    </w:p>
    <w:p w14:paraId="6E09C6B9" w14:textId="038BC035" w:rsidR="00892F45" w:rsidRPr="00BB133E" w:rsidRDefault="00892F45" w:rsidP="00BB133E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sz w:val="20"/>
          <w:szCs w:val="20"/>
        </w:rPr>
      </w:pPr>
      <w:hyperlink r:id="rId163">
        <w:r w:rsidRPr="003F661A">
          <w:rPr>
            <w:i/>
            <w:color w:val="0072BC"/>
            <w:sz w:val="20"/>
            <w:szCs w:val="20"/>
          </w:rPr>
          <w:t>Hanovs przeciwko Łotwie</w:t>
        </w:r>
      </w:hyperlink>
      <w:r w:rsidRPr="003F661A">
        <w:rPr>
          <w:sz w:val="20"/>
          <w:szCs w:val="20"/>
        </w:rPr>
        <w:t>, nr</w:t>
      </w:r>
      <w:r w:rsidR="00242028" w:rsidRPr="003F661A">
        <w:rPr>
          <w:sz w:val="20"/>
          <w:szCs w:val="20"/>
        </w:rPr>
        <w:t xml:space="preserve"> </w:t>
      </w:r>
      <w:r w:rsidRPr="003F661A">
        <w:rPr>
          <w:sz w:val="20"/>
          <w:szCs w:val="20"/>
        </w:rPr>
        <w:t>40861/22, 18 lipca 2024 r. (naruszenie art. 3 i 8 w związku z art. 14).</w:t>
      </w:r>
    </w:p>
    <w:sectPr w:rsidR="00892F45" w:rsidRPr="00BB133E">
      <w:pgSz w:w="11910" w:h="16840"/>
      <w:pgMar w:top="1080" w:right="708" w:bottom="800" w:left="708" w:header="698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1F25" w14:textId="77777777" w:rsidR="002D01CA" w:rsidRDefault="002D01CA">
      <w:r>
        <w:separator/>
      </w:r>
    </w:p>
  </w:endnote>
  <w:endnote w:type="continuationSeparator" w:id="0">
    <w:p w14:paraId="434DCC2E" w14:textId="77777777" w:rsidR="002D01CA" w:rsidRDefault="002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538E" w14:textId="77777777" w:rsidR="00892F45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59D8024" wp14:editId="3649D83E">
              <wp:simplePos x="0" y="0"/>
              <wp:positionH relativeFrom="page">
                <wp:posOffset>482600</wp:posOffset>
              </wp:positionH>
              <wp:positionV relativeFrom="page">
                <wp:posOffset>10131666</wp:posOffset>
              </wp:positionV>
              <wp:extent cx="6624955" cy="127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4A3C1EB" id="Graphic 12" o:spid="_x0000_s1026" style="position:absolute;margin-left:38pt;margin-top:797.75pt;width:521.6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9F9A368" wp14:editId="08FEA14E">
              <wp:simplePos x="0" y="0"/>
              <wp:positionH relativeFrom="page">
                <wp:posOffset>3658870</wp:posOffset>
              </wp:positionH>
              <wp:positionV relativeFrom="page">
                <wp:posOffset>10151974</wp:posOffset>
              </wp:positionV>
              <wp:extent cx="247015" cy="1651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777CE" w14:textId="77777777" w:rsidR="00892F45" w:rsidRDefault="00000000">
                          <w:pPr>
                            <w:pStyle w:val="Tekstpodstawowy"/>
                            <w:spacing w:before="0" w:line="244" w:lineRule="exact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9F9A36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88.1pt;margin-top:799.3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" filled="f" stroked="f">
              <v:textbox inset="0,0,0,0">
                <w:txbxContent>
                  <w:p w14:paraId="3B5777CE" w14:textId="77777777" w:rsidR="00892F45" w:rsidRDefault="00000000">
                    <w:pPr>
                      <w:pStyle w:val="Tekstpodstawowy"/>
                      <w:spacing w:before="0" w:line="244" w:lineRule="exact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B346" w14:textId="77777777" w:rsidR="002D01CA" w:rsidRDefault="002D01CA">
      <w:r>
        <w:separator/>
      </w:r>
    </w:p>
  </w:footnote>
  <w:footnote w:type="continuationSeparator" w:id="0">
    <w:p w14:paraId="267BE22E" w14:textId="77777777" w:rsidR="002D01CA" w:rsidRDefault="002D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D34C" w14:textId="09C95197" w:rsidR="00892F45" w:rsidRDefault="00F311FC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EDD17D6" wp14:editId="551AC690">
              <wp:simplePos x="0" y="0"/>
              <wp:positionH relativeFrom="page">
                <wp:posOffset>475013</wp:posOffset>
              </wp:positionH>
              <wp:positionV relativeFrom="topMargin">
                <wp:posOffset>534390</wp:posOffset>
              </wp:positionV>
              <wp:extent cx="2909455" cy="15397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9455" cy="153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3628F" w14:textId="283E52B6" w:rsidR="00892F45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7"/>
                            </w:rPr>
                            <w:t>Kluczowy temat - Artykuł 14 Dyskryminacja poprzez</w:t>
                          </w:r>
                          <w:r w:rsidR="00F311FC">
                            <w:rPr>
                              <w:sz w:val="17"/>
                            </w:rPr>
                            <w:t xml:space="preserve"> przemoc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D17D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7.4pt;margin-top:42.1pt;width:229.1pt;height:12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" filled="f" stroked="f">
              <v:textbox inset="0,0,0,0">
                <w:txbxContent>
                  <w:p w14:paraId="5A83628F" w14:textId="283E52B6" w:rsidR="00892F45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7"/>
                      </w:rPr>
                      <w:t>Kluczowy temat - Artykuł 14 Dyskryminacja poprzez</w:t>
                    </w:r>
                    <w:r w:rsidR="00F311FC">
                      <w:rPr>
                        <w:sz w:val="17"/>
                      </w:rPr>
                      <w:t xml:space="preserve"> przemoc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36641A5" wp14:editId="04F0F8BD">
              <wp:simplePos x="0" y="0"/>
              <wp:positionH relativeFrom="page">
                <wp:posOffset>482600</wp:posOffset>
              </wp:positionH>
              <wp:positionV relativeFrom="page">
                <wp:posOffset>684568</wp:posOffset>
              </wp:positionV>
              <wp:extent cx="6624955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047FB9B" id="Graphic 9" o:spid="_x0000_s1026" style="position:absolute;margin-left:38pt;margin-top:53.9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B831B11" wp14:editId="69403F82">
              <wp:simplePos x="0" y="0"/>
              <wp:positionH relativeFrom="page">
                <wp:posOffset>6374104</wp:posOffset>
              </wp:positionH>
              <wp:positionV relativeFrom="page">
                <wp:posOffset>430613</wp:posOffset>
              </wp:positionV>
              <wp:extent cx="746125" cy="26225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5F3E9" w14:textId="77777777" w:rsidR="00892F45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6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B831B11" id="Textbox 10" o:spid="_x0000_s1031" type="#_x0000_t202" style="position:absolute;margin-left:501.9pt;margin-top:33.9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" filled="f" stroked="f">
              <v:textbox inset="0,0,0,0">
                <w:txbxContent>
                  <w:p w14:paraId="2165F3E9" w14:textId="77777777" w:rsidR="00892F45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6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3D2A"/>
    <w:multiLevelType w:val="hybridMultilevel"/>
    <w:tmpl w:val="47C0EDEA"/>
    <w:lvl w:ilvl="0" w:tplc="0E64960C">
      <w:numFmt w:val="bullet"/>
      <w:lvlText w:val="▪"/>
      <w:lvlJc w:val="left"/>
      <w:pPr>
        <w:ind w:left="1419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B1F45F62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972E6766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22A8FE06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B8F63BB2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9FAC3B6E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607A8198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3D7C16C2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8BACD3BE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2ADF7504"/>
    <w:multiLevelType w:val="hybridMultilevel"/>
    <w:tmpl w:val="F6E0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6003"/>
    <w:multiLevelType w:val="hybridMultilevel"/>
    <w:tmpl w:val="0DFCCB9A"/>
    <w:lvl w:ilvl="0" w:tplc="0E64960C">
      <w:numFmt w:val="bullet"/>
      <w:lvlText w:val="▪"/>
      <w:lvlJc w:val="left"/>
      <w:pPr>
        <w:ind w:left="145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 w15:restartNumberingAfterBreak="0">
    <w:nsid w:val="3F653FCC"/>
    <w:multiLevelType w:val="hybridMultilevel"/>
    <w:tmpl w:val="798201E8"/>
    <w:lvl w:ilvl="0" w:tplc="0E64960C">
      <w:numFmt w:val="bullet"/>
      <w:lvlText w:val="▪"/>
      <w:lvlJc w:val="left"/>
      <w:pPr>
        <w:ind w:left="221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3F8516E3"/>
    <w:multiLevelType w:val="hybridMultilevel"/>
    <w:tmpl w:val="69320878"/>
    <w:lvl w:ilvl="0" w:tplc="0E64960C">
      <w:numFmt w:val="bullet"/>
      <w:lvlText w:val="▪"/>
      <w:lvlJc w:val="left"/>
      <w:pPr>
        <w:ind w:left="28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5" w15:restartNumberingAfterBreak="0">
    <w:nsid w:val="447F7359"/>
    <w:multiLevelType w:val="hybridMultilevel"/>
    <w:tmpl w:val="CB121B2E"/>
    <w:lvl w:ilvl="0" w:tplc="0E64960C">
      <w:numFmt w:val="bullet"/>
      <w:lvlText w:val="▪"/>
      <w:lvlJc w:val="left"/>
      <w:pPr>
        <w:ind w:left="144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47D44ADD"/>
    <w:multiLevelType w:val="hybridMultilevel"/>
    <w:tmpl w:val="8F182364"/>
    <w:lvl w:ilvl="0" w:tplc="0E64960C">
      <w:numFmt w:val="bullet"/>
      <w:lvlText w:val="▪"/>
      <w:lvlJc w:val="left"/>
      <w:pPr>
        <w:ind w:left="23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7" w15:restartNumberingAfterBreak="0">
    <w:nsid w:val="5F174865"/>
    <w:multiLevelType w:val="hybridMultilevel"/>
    <w:tmpl w:val="FE628412"/>
    <w:lvl w:ilvl="0" w:tplc="0E64960C">
      <w:numFmt w:val="bullet"/>
      <w:lvlText w:val="▪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7087"/>
    <w:multiLevelType w:val="hybridMultilevel"/>
    <w:tmpl w:val="A59E309A"/>
    <w:lvl w:ilvl="0" w:tplc="0E64960C">
      <w:numFmt w:val="bullet"/>
      <w:lvlText w:val="▪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776647FE"/>
    <w:multiLevelType w:val="hybridMultilevel"/>
    <w:tmpl w:val="32BA7C8E"/>
    <w:lvl w:ilvl="0" w:tplc="0E64960C">
      <w:numFmt w:val="bullet"/>
      <w:lvlText w:val="▪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797412908">
    <w:abstractNumId w:val="0"/>
  </w:num>
  <w:num w:numId="2" w16cid:durableId="407851160">
    <w:abstractNumId w:val="2"/>
  </w:num>
  <w:num w:numId="3" w16cid:durableId="1059791614">
    <w:abstractNumId w:val="1"/>
  </w:num>
  <w:num w:numId="4" w16cid:durableId="1230844506">
    <w:abstractNumId w:val="8"/>
  </w:num>
  <w:num w:numId="5" w16cid:durableId="494300395">
    <w:abstractNumId w:val="3"/>
  </w:num>
  <w:num w:numId="6" w16cid:durableId="635722417">
    <w:abstractNumId w:val="9"/>
  </w:num>
  <w:num w:numId="7" w16cid:durableId="307707989">
    <w:abstractNumId w:val="6"/>
  </w:num>
  <w:num w:numId="8" w16cid:durableId="9064618">
    <w:abstractNumId w:val="7"/>
  </w:num>
  <w:num w:numId="9" w16cid:durableId="1986464766">
    <w:abstractNumId w:val="5"/>
  </w:num>
  <w:num w:numId="10" w16cid:durableId="1295331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45"/>
    <w:rsid w:val="0008163A"/>
    <w:rsid w:val="000E5163"/>
    <w:rsid w:val="00202A44"/>
    <w:rsid w:val="00205974"/>
    <w:rsid w:val="00242028"/>
    <w:rsid w:val="00274D8B"/>
    <w:rsid w:val="002D01CA"/>
    <w:rsid w:val="00344A21"/>
    <w:rsid w:val="00395A2F"/>
    <w:rsid w:val="003F661A"/>
    <w:rsid w:val="005B037D"/>
    <w:rsid w:val="005C4DE9"/>
    <w:rsid w:val="005E0323"/>
    <w:rsid w:val="0061638A"/>
    <w:rsid w:val="00655764"/>
    <w:rsid w:val="008041B7"/>
    <w:rsid w:val="00824EEE"/>
    <w:rsid w:val="008350F5"/>
    <w:rsid w:val="00892F45"/>
    <w:rsid w:val="008A7047"/>
    <w:rsid w:val="00AE1CD9"/>
    <w:rsid w:val="00AF0B4D"/>
    <w:rsid w:val="00B73097"/>
    <w:rsid w:val="00B77A37"/>
    <w:rsid w:val="00BB133E"/>
    <w:rsid w:val="00BF2AC5"/>
    <w:rsid w:val="00C63267"/>
    <w:rsid w:val="00CC20A0"/>
    <w:rsid w:val="00DB560C"/>
    <w:rsid w:val="00F311FC"/>
    <w:rsid w:val="00F70637"/>
    <w:rsid w:val="00F97DB8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81102"/>
  <w15:docId w15:val="{C95FCC67-FE3C-4D9E-BE01-6C794D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240"/>
      <w:ind w:left="732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4"/>
      <w:ind w:left="732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1"/>
    <w:qFormat/>
    <w:pPr>
      <w:spacing w:before="240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0"/>
      <w:ind w:left="1583" w:hanging="284"/>
      <w:jc w:val="both"/>
    </w:pPr>
  </w:style>
  <w:style w:type="paragraph" w:styleId="Akapitzlist">
    <w:name w:val="List Paragraph"/>
    <w:basedOn w:val="Normalny"/>
    <w:uiPriority w:val="1"/>
    <w:qFormat/>
    <w:pPr>
      <w:spacing w:before="60"/>
      <w:ind w:left="1583" w:right="730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77A37"/>
    <w:pPr>
      <w:widowControl/>
      <w:autoSpaceDE/>
      <w:autoSpaceDN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B77A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A3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31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1F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31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1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s.echr.coe.int/documents/d/echr-ks/domestic-violence" TargetMode="External"/><Relationship Id="rId21" Type="http://schemas.openxmlformats.org/officeDocument/2006/relationships/hyperlink" Target="http://hudoc.echr.coe.int/eng?i=001-69630" TargetMode="External"/><Relationship Id="rId42" Type="http://schemas.openxmlformats.org/officeDocument/2006/relationships/hyperlink" Target="http://hudoc.echr.coe.int/eng?i=001-202524" TargetMode="External"/><Relationship Id="rId63" Type="http://schemas.openxmlformats.org/officeDocument/2006/relationships/hyperlink" Target="http://hudoc.echr.coe.int/eng?i=001-204815" TargetMode="External"/><Relationship Id="rId84" Type="http://schemas.openxmlformats.org/officeDocument/2006/relationships/hyperlink" Target="http://hudoc.echr.coe.int/sites/eng/pages/search.aspx?i=001-80395" TargetMode="External"/><Relationship Id="rId138" Type="http://schemas.openxmlformats.org/officeDocument/2006/relationships/hyperlink" Target="http://hudoc.echr.coe.int/eng?i=001-141908" TargetMode="External"/><Relationship Id="rId159" Type="http://schemas.openxmlformats.org/officeDocument/2006/relationships/hyperlink" Target="http://hudoc.echr.coe.int/eng?i=001-226466" TargetMode="External"/><Relationship Id="rId107" Type="http://schemas.openxmlformats.org/officeDocument/2006/relationships/hyperlink" Target="https://hudoc.echr.coe.int/eng?i=001-229159" TargetMode="External"/><Relationship Id="rId11" Type="http://schemas.openxmlformats.org/officeDocument/2006/relationships/hyperlink" Target="http://hudoc.echr.coe.int/eng?i=001-172327" TargetMode="External"/><Relationship Id="rId32" Type="http://schemas.openxmlformats.org/officeDocument/2006/relationships/hyperlink" Target="https://hudoc.echr.coe.int/eng?i=001-171994" TargetMode="External"/><Relationship Id="rId53" Type="http://schemas.openxmlformats.org/officeDocument/2006/relationships/hyperlink" Target="http://hudoc.echr.coe.int/eng?i=001-213896" TargetMode="External"/><Relationship Id="rId74" Type="http://schemas.openxmlformats.org/officeDocument/2006/relationships/hyperlink" Target="https://hudoc.echr.coe.int/eng?i=001-235016" TargetMode="External"/><Relationship Id="rId128" Type="http://schemas.openxmlformats.org/officeDocument/2006/relationships/hyperlink" Target="http://hudoc.echr.coe.int/eng?i=001-202524" TargetMode="External"/><Relationship Id="rId149" Type="http://schemas.openxmlformats.org/officeDocument/2006/relationships/hyperlink" Target="http://hudoc.echr.coe.int/eng?i=001-21075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hudoc.echr.coe.int/eng?i=001-171994" TargetMode="External"/><Relationship Id="rId160" Type="http://schemas.openxmlformats.org/officeDocument/2006/relationships/hyperlink" Target="https://hudoc.echr.coe.int/eng?i=001-229159" TargetMode="External"/><Relationship Id="rId22" Type="http://schemas.openxmlformats.org/officeDocument/2006/relationships/image" Target="media/image3.jpeg"/><Relationship Id="rId43" Type="http://schemas.openxmlformats.org/officeDocument/2006/relationships/hyperlink" Target="http://hudoc.echr.coe.int/eng?i=001-210754" TargetMode="External"/><Relationship Id="rId64" Type="http://schemas.openxmlformats.org/officeDocument/2006/relationships/hyperlink" Target="https://hudoc.echr.coe.int/eng?i=001-207360" TargetMode="External"/><Relationship Id="rId118" Type="http://schemas.openxmlformats.org/officeDocument/2006/relationships/hyperlink" Target="https://ks.echr.coe.int/documents/d/echr-ks/protection-against-hate-speech" TargetMode="External"/><Relationship Id="rId139" Type="http://schemas.openxmlformats.org/officeDocument/2006/relationships/hyperlink" Target="http://hudoc.echr.coe.int/eng?i=001-145229" TargetMode="External"/><Relationship Id="rId85" Type="http://schemas.openxmlformats.org/officeDocument/2006/relationships/hyperlink" Target="http://hudoc.echr.coe.int/eng?i=001-81906" TargetMode="External"/><Relationship Id="rId150" Type="http://schemas.openxmlformats.org/officeDocument/2006/relationships/hyperlink" Target="https://hudoc.echr.coe.int/eng?i=001-210854" TargetMode="External"/><Relationship Id="rId12" Type="http://schemas.openxmlformats.org/officeDocument/2006/relationships/hyperlink" Target="http://hudoc.echr.coe.int/eng?i=001-85308" TargetMode="External"/><Relationship Id="rId17" Type="http://schemas.openxmlformats.org/officeDocument/2006/relationships/hyperlink" Target="http://hudoc.echr.coe.int/eng?i=001-226449" TargetMode="External"/><Relationship Id="rId33" Type="http://schemas.openxmlformats.org/officeDocument/2006/relationships/hyperlink" Target="http://hudoc.echr.coe.int/eng?i=001-194321" TargetMode="External"/><Relationship Id="rId38" Type="http://schemas.openxmlformats.org/officeDocument/2006/relationships/hyperlink" Target="http://hudoc.echr.coe.int/sites/eng/pages/search.aspx?i=001-69670" TargetMode="External"/><Relationship Id="rId59" Type="http://schemas.openxmlformats.org/officeDocument/2006/relationships/hyperlink" Target="http://hudoc.echr.coe.int/eng?i=001-213896" TargetMode="External"/><Relationship Id="rId103" Type="http://schemas.openxmlformats.org/officeDocument/2006/relationships/hyperlink" Target="http://hudoc.echr.coe.int/eng?i=001-213896" TargetMode="External"/><Relationship Id="rId108" Type="http://schemas.openxmlformats.org/officeDocument/2006/relationships/hyperlink" Target="http://hudoc.echr.coe.int/eng?i=001-226449" TargetMode="External"/><Relationship Id="rId124" Type="http://schemas.openxmlformats.org/officeDocument/2006/relationships/hyperlink" Target="http://hudoc.echr.coe.int/eng?i=001-69630" TargetMode="External"/><Relationship Id="rId129" Type="http://schemas.openxmlformats.org/officeDocument/2006/relationships/hyperlink" Target="http://hudoc.echr.coe.int/sites/eng/pages/search.aspx?i=001-72549" TargetMode="External"/><Relationship Id="rId54" Type="http://schemas.openxmlformats.org/officeDocument/2006/relationships/hyperlink" Target="http://hudoc.echr.coe.int/eng?i=001-154400" TargetMode="External"/><Relationship Id="rId70" Type="http://schemas.openxmlformats.org/officeDocument/2006/relationships/hyperlink" Target="http://hudoc.echr.coe.int/eng?i=001-217701" TargetMode="External"/><Relationship Id="rId75" Type="http://schemas.openxmlformats.org/officeDocument/2006/relationships/hyperlink" Target="http://hudoc.echr.coe.int/eng?i=001-85308" TargetMode="External"/><Relationship Id="rId91" Type="http://schemas.openxmlformats.org/officeDocument/2006/relationships/hyperlink" Target="http://hudoc.echr.coe.int/eng?i=001-119968" TargetMode="External"/><Relationship Id="rId96" Type="http://schemas.openxmlformats.org/officeDocument/2006/relationships/hyperlink" Target="http://hudoc.echr.coe.int/eng?i=001-172327" TargetMode="External"/><Relationship Id="rId140" Type="http://schemas.openxmlformats.org/officeDocument/2006/relationships/hyperlink" Target="http://hudoc.echr.coe.int/eng?i=001-154400" TargetMode="External"/><Relationship Id="rId145" Type="http://schemas.openxmlformats.org/officeDocument/2006/relationships/hyperlink" Target="http://hudoc.echr.coe.int/eng?i=001-173619" TargetMode="External"/><Relationship Id="rId161" Type="http://schemas.openxmlformats.org/officeDocument/2006/relationships/hyperlink" Target="http://hudoc.echr.coe.int/eng?i=001-23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hudoc.echr.coe.int/eng?i=001-69630" TargetMode="External"/><Relationship Id="rId28" Type="http://schemas.openxmlformats.org/officeDocument/2006/relationships/hyperlink" Target="https://hudoc.echr.coe.int/eng?i=001-164693" TargetMode="External"/><Relationship Id="rId49" Type="http://schemas.openxmlformats.org/officeDocument/2006/relationships/hyperlink" Target="https://hudoc.echr.coe.int/eng?i=001-229159" TargetMode="External"/><Relationship Id="rId114" Type="http://schemas.openxmlformats.org/officeDocument/2006/relationships/hyperlink" Target="http://hudoc.echr.coe.int/eng?i=001-69630" TargetMode="External"/><Relationship Id="rId119" Type="http://schemas.openxmlformats.org/officeDocument/2006/relationships/hyperlink" Target="https://ks.echr.coe.int/documents/d/echr-ks/handbook_non_discri_law_eng" TargetMode="External"/><Relationship Id="rId44" Type="http://schemas.openxmlformats.org/officeDocument/2006/relationships/hyperlink" Target="http://hudoc.echr.coe.int/eng?i=001-219776" TargetMode="External"/><Relationship Id="rId60" Type="http://schemas.openxmlformats.org/officeDocument/2006/relationships/hyperlink" Target="http://hudoc.echr.coe.int/eng?i=001-214040" TargetMode="External"/><Relationship Id="rId65" Type="http://schemas.openxmlformats.org/officeDocument/2006/relationships/hyperlink" Target="https://hudoc.echr.coe.int/eng?i=001-207360" TargetMode="External"/><Relationship Id="rId81" Type="http://schemas.openxmlformats.org/officeDocument/2006/relationships/hyperlink" Target="http://hudoc.echr.coe.int/eng?i=001-71594" TargetMode="External"/><Relationship Id="rId86" Type="http://schemas.openxmlformats.org/officeDocument/2006/relationships/hyperlink" Target="http://hudoc.echr.coe.int/eng?i=001-91716" TargetMode="External"/><Relationship Id="rId130" Type="http://schemas.openxmlformats.org/officeDocument/2006/relationships/hyperlink" Target="http://hudoc.echr.coe.int/sites/eng/pages/search.aspx?i=001-80395" TargetMode="External"/><Relationship Id="rId135" Type="http://schemas.openxmlformats.org/officeDocument/2006/relationships/hyperlink" Target="https://hudoc.echr.coe.int/eng" TargetMode="External"/><Relationship Id="rId151" Type="http://schemas.openxmlformats.org/officeDocument/2006/relationships/hyperlink" Target="http://hudoc.echr.coe.int/eng?i=001-213896" TargetMode="External"/><Relationship Id="rId156" Type="http://schemas.openxmlformats.org/officeDocument/2006/relationships/hyperlink" Target="http://hudoc.echr.coe.int/eng?i=001-219776" TargetMode="External"/><Relationship Id="rId13" Type="http://schemas.openxmlformats.org/officeDocument/2006/relationships/hyperlink" Target="http://hudoc.echr.coe.int/eng?i=001-145229" TargetMode="External"/><Relationship Id="rId18" Type="http://schemas.openxmlformats.org/officeDocument/2006/relationships/hyperlink" Target="http://hudoc.echr.coe.int/eng?i=001-69630" TargetMode="External"/><Relationship Id="rId39" Type="http://schemas.openxmlformats.org/officeDocument/2006/relationships/hyperlink" Target="https://hudoc.echr.coe.int/eng" TargetMode="External"/><Relationship Id="rId109" Type="http://schemas.openxmlformats.org/officeDocument/2006/relationships/hyperlink" Target="http://hudoc.echr.coe.int/eng?i=001-226466" TargetMode="External"/><Relationship Id="rId34" Type="http://schemas.openxmlformats.org/officeDocument/2006/relationships/hyperlink" Target="https://hudoc.echr.coe.int/eng?i=001-210854" TargetMode="External"/><Relationship Id="rId50" Type="http://schemas.openxmlformats.org/officeDocument/2006/relationships/hyperlink" Target="http://hudoc.echr.coe.int/sites/eng/pages/search.aspx?i=001-113302" TargetMode="External"/><Relationship Id="rId55" Type="http://schemas.openxmlformats.org/officeDocument/2006/relationships/hyperlink" Target="http://hudoc.echr.coe.int/eng?i=001-161982" TargetMode="External"/><Relationship Id="rId76" Type="http://schemas.openxmlformats.org/officeDocument/2006/relationships/hyperlink" Target="http://hudoc.echr.coe.int/eng?i=001-145229" TargetMode="External"/><Relationship Id="rId97" Type="http://schemas.openxmlformats.org/officeDocument/2006/relationships/hyperlink" Target="http://hudoc.echr.coe.int/eng?i=001-173619" TargetMode="External"/><Relationship Id="rId104" Type="http://schemas.openxmlformats.org/officeDocument/2006/relationships/hyperlink" Target="http://hudoc.echr.coe.int/eng?i=001-213896" TargetMode="External"/><Relationship Id="rId120" Type="http://schemas.openxmlformats.org/officeDocument/2006/relationships/hyperlink" Target="https://fra.europa.eu/sites/default/files/fra-2012_hate-crime.pdf" TargetMode="External"/><Relationship Id="rId125" Type="http://schemas.openxmlformats.org/officeDocument/2006/relationships/hyperlink" Target="http://hudoc.echr.coe.int/sites/eng/pages/search.aspx?i=001-71594" TargetMode="External"/><Relationship Id="rId141" Type="http://schemas.openxmlformats.org/officeDocument/2006/relationships/hyperlink" Target="https://hudoc.echr.coe.int/eng?i=001-161792" TargetMode="External"/><Relationship Id="rId146" Type="http://schemas.openxmlformats.org/officeDocument/2006/relationships/hyperlink" Target="http://hudoc.echr.coe.int/eng?i=001-1943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udoc.echr.coe.int/eng?i=001-226449" TargetMode="External"/><Relationship Id="rId92" Type="http://schemas.openxmlformats.org/officeDocument/2006/relationships/hyperlink" Target="http://hudoc.echr.coe.int/eng?i=001-119968" TargetMode="External"/><Relationship Id="rId162" Type="http://schemas.openxmlformats.org/officeDocument/2006/relationships/hyperlink" Target="http://hudoc.echr.coe.int/eng?i=001-23331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udoc.echr.coe.int/sites/eng/pages/search.aspx?i=001-92945" TargetMode="External"/><Relationship Id="rId24" Type="http://schemas.openxmlformats.org/officeDocument/2006/relationships/hyperlink" Target="http://hudoc.echr.coe.int/eng?i=001-69630" TargetMode="External"/><Relationship Id="rId40" Type="http://schemas.openxmlformats.org/officeDocument/2006/relationships/hyperlink" Target="http://hudoc.echr.coe.int/eng?i=001-172327" TargetMode="External"/><Relationship Id="rId45" Type="http://schemas.openxmlformats.org/officeDocument/2006/relationships/hyperlink" Target="http://hudoc.echr.coe.int/sites/eng/pages/search.aspx?i=001-80395" TargetMode="External"/><Relationship Id="rId66" Type="http://schemas.openxmlformats.org/officeDocument/2006/relationships/hyperlink" Target="http://hudoc.echr.coe.int/eng?i=001-214040" TargetMode="External"/><Relationship Id="rId87" Type="http://schemas.openxmlformats.org/officeDocument/2006/relationships/hyperlink" Target="http://hudoc.echr.coe.int/eng?i=001-91716" TargetMode="External"/><Relationship Id="rId110" Type="http://schemas.openxmlformats.org/officeDocument/2006/relationships/hyperlink" Target="http://hudoc.echr.coe.int/eng?i=001-232020" TargetMode="External"/><Relationship Id="rId115" Type="http://schemas.openxmlformats.org/officeDocument/2006/relationships/hyperlink" Target="https://hudoc.echr.coe.int/eng?i=001-207360" TargetMode="External"/><Relationship Id="rId131" Type="http://schemas.openxmlformats.org/officeDocument/2006/relationships/hyperlink" Target="http://hudoc.echr.coe.int/sites/eng/pages/search.aspx?i=001-81906" TargetMode="External"/><Relationship Id="rId136" Type="http://schemas.openxmlformats.org/officeDocument/2006/relationships/hyperlink" Target="http://hudoc.echr.coe.int/sites/eng/pages/search.aspx?i=001-113302" TargetMode="External"/><Relationship Id="rId157" Type="http://schemas.openxmlformats.org/officeDocument/2006/relationships/hyperlink" Target="http://hudoc.echr.coe.int/eng?i=001-222783" TargetMode="External"/><Relationship Id="rId61" Type="http://schemas.openxmlformats.org/officeDocument/2006/relationships/hyperlink" Target="http://hudoc.echr.coe.int/eng?i=001-214040" TargetMode="External"/><Relationship Id="rId82" Type="http://schemas.openxmlformats.org/officeDocument/2006/relationships/hyperlink" Target="http://hudoc.echr.coe.int/eng?i=001-72549" TargetMode="External"/><Relationship Id="rId152" Type="http://schemas.openxmlformats.org/officeDocument/2006/relationships/hyperlink" Target="http://hudoc.echr.coe.int/eng?i=001-214040" TargetMode="External"/><Relationship Id="rId19" Type="http://schemas.openxmlformats.org/officeDocument/2006/relationships/hyperlink" Target="http://hudoc.echr.coe.int/eng?i=001-69630" TargetMode="External"/><Relationship Id="rId14" Type="http://schemas.openxmlformats.org/officeDocument/2006/relationships/hyperlink" Target="http://hudoc.echr.coe.int/eng?i=001-204815" TargetMode="External"/><Relationship Id="rId30" Type="http://schemas.openxmlformats.org/officeDocument/2006/relationships/hyperlink" Target="https://hudoc.echr.coe.int/eng?i=001-164693" TargetMode="External"/><Relationship Id="rId35" Type="http://schemas.openxmlformats.org/officeDocument/2006/relationships/hyperlink" Target="http://hudoc.echr.coe.int/eng?i=001-215716" TargetMode="External"/><Relationship Id="rId56" Type="http://schemas.openxmlformats.org/officeDocument/2006/relationships/hyperlink" Target="http://hudoc.echr.coe.int/eng?i=001-204815" TargetMode="External"/><Relationship Id="rId77" Type="http://schemas.openxmlformats.org/officeDocument/2006/relationships/hyperlink" Target="http://hudoc.echr.coe.int/eng?i=001-202524" TargetMode="External"/><Relationship Id="rId100" Type="http://schemas.openxmlformats.org/officeDocument/2006/relationships/footer" Target="footer1.xml"/><Relationship Id="rId105" Type="http://schemas.openxmlformats.org/officeDocument/2006/relationships/hyperlink" Target="http://hudoc.echr.coe.int/eng?i=001-217250" TargetMode="External"/><Relationship Id="rId126" Type="http://schemas.openxmlformats.org/officeDocument/2006/relationships/hyperlink" Target="http://hudoc.echr.coe.int/sites/eng/pages/search.aspx?i=001-92945" TargetMode="External"/><Relationship Id="rId147" Type="http://schemas.openxmlformats.org/officeDocument/2006/relationships/hyperlink" Target="http://hudoc.echr.coe.int/eng?i=001-204815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hudoc.echr.coe.int/eng?i=001-222783" TargetMode="External"/><Relationship Id="rId72" Type="http://schemas.openxmlformats.org/officeDocument/2006/relationships/hyperlink" Target="http://hudoc.echr.coe.int/eng?i=001-226466" TargetMode="External"/><Relationship Id="rId93" Type="http://schemas.openxmlformats.org/officeDocument/2006/relationships/hyperlink" Target="http://hudoc.echr.coe.int/eng?i=001-141908" TargetMode="External"/><Relationship Id="rId98" Type="http://schemas.openxmlformats.org/officeDocument/2006/relationships/hyperlink" Target="http://hudoc.echr.coe.int/eng?i=001-204815" TargetMode="External"/><Relationship Id="rId121" Type="http://schemas.openxmlformats.org/officeDocument/2006/relationships/hyperlink" Target="https://fra.europa.eu/sites/default/files/fra-2012_hate-crime.pdf" TargetMode="External"/><Relationship Id="rId142" Type="http://schemas.openxmlformats.org/officeDocument/2006/relationships/hyperlink" Target="http://hudoc.echr.coe.int/eng?i=001-161982" TargetMode="External"/><Relationship Id="rId163" Type="http://schemas.openxmlformats.org/officeDocument/2006/relationships/hyperlink" Target="https://hudoc.echr.coe.int/eng?i=001-235016" TargetMode="External"/><Relationship Id="rId3" Type="http://schemas.openxmlformats.org/officeDocument/2006/relationships/styles" Target="styles.xml"/><Relationship Id="rId25" Type="http://schemas.openxmlformats.org/officeDocument/2006/relationships/hyperlink" Target="http://hudoc.echr.coe.int/eng?i=001-69630" TargetMode="External"/><Relationship Id="rId46" Type="http://schemas.openxmlformats.org/officeDocument/2006/relationships/hyperlink" Target="http://hudoc.echr.coe.int/sites/eng/pages/search.aspx?i=001-80395" TargetMode="External"/><Relationship Id="rId67" Type="http://schemas.openxmlformats.org/officeDocument/2006/relationships/hyperlink" Target="http://hudoc.echr.coe.int/eng?i=001-217250" TargetMode="External"/><Relationship Id="rId116" Type="http://schemas.openxmlformats.org/officeDocument/2006/relationships/hyperlink" Target="https://ks.echr.coe.int/documents/d/echr-ks/guide_lgbti_rights_eng" TargetMode="External"/><Relationship Id="rId137" Type="http://schemas.openxmlformats.org/officeDocument/2006/relationships/hyperlink" Target="http://hudoc.echr.coe.int/sites/eng/pages/search.aspx?i=001-119968" TargetMode="External"/><Relationship Id="rId158" Type="http://schemas.openxmlformats.org/officeDocument/2006/relationships/hyperlink" Target="http://hudoc.echr.coe.int/eng?i=001-226449" TargetMode="External"/><Relationship Id="rId20" Type="http://schemas.openxmlformats.org/officeDocument/2006/relationships/hyperlink" Target="http://hudoc.echr.coe.int/eng?i=001-69630" TargetMode="External"/><Relationship Id="rId41" Type="http://schemas.openxmlformats.org/officeDocument/2006/relationships/hyperlink" Target="http://hudoc.echr.coe.int/eng?i=001-202524" TargetMode="External"/><Relationship Id="rId62" Type="http://schemas.openxmlformats.org/officeDocument/2006/relationships/hyperlink" Target="http://hudoc.echr.coe.int/eng?i=001-204815" TargetMode="External"/><Relationship Id="rId83" Type="http://schemas.openxmlformats.org/officeDocument/2006/relationships/hyperlink" Target="http://hudoc.echr.coe.int/sites/eng/pages/search.aspx?i=001-80395" TargetMode="External"/><Relationship Id="rId88" Type="http://schemas.openxmlformats.org/officeDocument/2006/relationships/hyperlink" Target="http://hudoc.echr.coe.int/eng?i=001-91716" TargetMode="External"/><Relationship Id="rId111" Type="http://schemas.openxmlformats.org/officeDocument/2006/relationships/hyperlink" Target="http://hudoc.echr.coe.int/eng?i=001-233319" TargetMode="External"/><Relationship Id="rId132" Type="http://schemas.openxmlformats.org/officeDocument/2006/relationships/hyperlink" Target="http://hudoc.echr.coe.int/eng?i=001-85308" TargetMode="External"/><Relationship Id="rId153" Type="http://schemas.openxmlformats.org/officeDocument/2006/relationships/hyperlink" Target="http://hudoc.echr.coe.int/eng?i=001-215716" TargetMode="External"/><Relationship Id="rId15" Type="http://schemas.openxmlformats.org/officeDocument/2006/relationships/hyperlink" Target="http://hudoc.echr.coe.int/eng?i=001-69630" TargetMode="External"/><Relationship Id="rId36" Type="http://schemas.openxmlformats.org/officeDocument/2006/relationships/hyperlink" Target="http://hudoc.echr.coe.int/eng?i=001-69630" TargetMode="External"/><Relationship Id="rId57" Type="http://schemas.openxmlformats.org/officeDocument/2006/relationships/hyperlink" Target="https://hudoc.echr.coe.int/eng?i=001-207360" TargetMode="External"/><Relationship Id="rId106" Type="http://schemas.openxmlformats.org/officeDocument/2006/relationships/hyperlink" Target="https://hudoc.echr.coe.int/eng?i=001-229159" TargetMode="External"/><Relationship Id="rId127" Type="http://schemas.openxmlformats.org/officeDocument/2006/relationships/hyperlink" Target="http://hudoc.echr.coe.int/eng?i=001-172327" TargetMode="External"/><Relationship Id="rId10" Type="http://schemas.openxmlformats.org/officeDocument/2006/relationships/hyperlink" Target="http://hudoc.echr.coe.int/eng?i=001-141908" TargetMode="External"/><Relationship Id="rId31" Type="http://schemas.openxmlformats.org/officeDocument/2006/relationships/hyperlink" Target="https://hudoc.echr.coe.int/eng?i=001-161792" TargetMode="External"/><Relationship Id="rId52" Type="http://schemas.openxmlformats.org/officeDocument/2006/relationships/hyperlink" Target="http://hudoc.echr.coe.int/eng?i=001-154400" TargetMode="External"/><Relationship Id="rId73" Type="http://schemas.openxmlformats.org/officeDocument/2006/relationships/hyperlink" Target="http://hudoc.echr.coe.int/eng?i=001-232020" TargetMode="External"/><Relationship Id="rId78" Type="http://schemas.openxmlformats.org/officeDocument/2006/relationships/hyperlink" Target="http://hudoc.echr.coe.int/eng?i=001-204815" TargetMode="External"/><Relationship Id="rId94" Type="http://schemas.openxmlformats.org/officeDocument/2006/relationships/hyperlink" Target="http://hudoc.echr.coe.int/eng?i=001-161982" TargetMode="External"/><Relationship Id="rId99" Type="http://schemas.openxmlformats.org/officeDocument/2006/relationships/header" Target="header1.xml"/><Relationship Id="rId101" Type="http://schemas.openxmlformats.org/officeDocument/2006/relationships/hyperlink" Target="http://hudoc.echr.coe.int/eng?i=001-204815" TargetMode="External"/><Relationship Id="rId122" Type="http://schemas.openxmlformats.org/officeDocument/2006/relationships/hyperlink" Target="https://fra.europa.eu/sites/default/files/fra_uploads/fra-2018-unmasking-bias-motives-paper_en.pdf" TargetMode="External"/><Relationship Id="rId143" Type="http://schemas.openxmlformats.org/officeDocument/2006/relationships/hyperlink" Target="https://hudoc.echr.coe.int/eng?i=001-164693" TargetMode="External"/><Relationship Id="rId148" Type="http://schemas.openxmlformats.org/officeDocument/2006/relationships/hyperlink" Target="https://hudoc.echr.coe.int/eng?i=001-20736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6" Type="http://schemas.openxmlformats.org/officeDocument/2006/relationships/hyperlink" Target="http://hudoc.echr.coe.int/sites/eng/pages/search.aspx?i=001-92945" TargetMode="External"/><Relationship Id="rId47" Type="http://schemas.openxmlformats.org/officeDocument/2006/relationships/hyperlink" Target="http://hudoc.echr.coe.int/eng?i=001-102252" TargetMode="External"/><Relationship Id="rId68" Type="http://schemas.openxmlformats.org/officeDocument/2006/relationships/hyperlink" Target="http://hudoc.echr.coe.int/eng?i=001-232020" TargetMode="External"/><Relationship Id="rId89" Type="http://schemas.openxmlformats.org/officeDocument/2006/relationships/hyperlink" Target="http://hudoc.echr.coe.int/eng?i=001-91716" TargetMode="External"/><Relationship Id="rId112" Type="http://schemas.openxmlformats.org/officeDocument/2006/relationships/hyperlink" Target="https://hudoc.echr.coe.int/eng?i=001-235016" TargetMode="External"/><Relationship Id="rId133" Type="http://schemas.openxmlformats.org/officeDocument/2006/relationships/hyperlink" Target="http://hudoc.echr.coe.int/sites/eng/pages/search.aspx?i=001-91716" TargetMode="External"/><Relationship Id="rId154" Type="http://schemas.openxmlformats.org/officeDocument/2006/relationships/hyperlink" Target="http://hudoc.echr.coe.int/eng?i=001-217250" TargetMode="External"/><Relationship Id="rId16" Type="http://schemas.openxmlformats.org/officeDocument/2006/relationships/hyperlink" Target="http://hudoc.echr.coe.int/eng?i=001-69630" TargetMode="External"/><Relationship Id="rId37" Type="http://schemas.openxmlformats.org/officeDocument/2006/relationships/hyperlink" Target="http://hudoc.echr.coe.int/sites/eng/pages/search.aspx?i=001-69670" TargetMode="External"/><Relationship Id="rId58" Type="http://schemas.openxmlformats.org/officeDocument/2006/relationships/hyperlink" Target="http://hudoc.echr.coe.int/eng?i=001-213896" TargetMode="External"/><Relationship Id="rId79" Type="http://schemas.openxmlformats.org/officeDocument/2006/relationships/hyperlink" Target="http://hudoc.echr.coe.int/eng?i=001-226449" TargetMode="External"/><Relationship Id="rId102" Type="http://schemas.openxmlformats.org/officeDocument/2006/relationships/hyperlink" Target="http://hudoc.echr.coe.int/eng?i=001-210754" TargetMode="External"/><Relationship Id="rId123" Type="http://schemas.openxmlformats.org/officeDocument/2006/relationships/hyperlink" Target="http://hudoc.echr.coe.int/sites/eng/pages/search.aspx?i=001-69670" TargetMode="External"/><Relationship Id="rId144" Type="http://schemas.openxmlformats.org/officeDocument/2006/relationships/hyperlink" Target="https://hudoc.echr.coe.int/eng?i=001-171994" TargetMode="External"/><Relationship Id="rId90" Type="http://schemas.openxmlformats.org/officeDocument/2006/relationships/hyperlink" Target="http://hudoc.echr.coe.int/sites/eng/pages/search.aspx?i=001-113302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hudoc.echr.coe.int/sites/eng/pages/search.aspx?i=001-119968" TargetMode="External"/><Relationship Id="rId48" Type="http://schemas.openxmlformats.org/officeDocument/2006/relationships/hyperlink" Target="https://hudoc.echr.coe.int/eng?i=001-229159" TargetMode="External"/><Relationship Id="rId69" Type="http://schemas.openxmlformats.org/officeDocument/2006/relationships/hyperlink" Target="http://hudoc.echr.coe.int/eng?i=001-217250" TargetMode="External"/><Relationship Id="rId113" Type="http://schemas.openxmlformats.org/officeDocument/2006/relationships/hyperlink" Target="https://hudoc.echr.coe.int/eng?i=001-207360" TargetMode="External"/><Relationship Id="rId134" Type="http://schemas.openxmlformats.org/officeDocument/2006/relationships/hyperlink" Target="http://hudoc.echr.coe.int/eng?i=001-102252" TargetMode="External"/><Relationship Id="rId80" Type="http://schemas.openxmlformats.org/officeDocument/2006/relationships/hyperlink" Target="http://hudoc.echr.coe.int/eng?i=001-69630" TargetMode="External"/><Relationship Id="rId155" Type="http://schemas.openxmlformats.org/officeDocument/2006/relationships/hyperlink" Target="http://hudoc.echr.coe.int/eng?i=001-21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7784-64AC-451F-8926-0EAD831E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3459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Discrimination through violence</vt:lpstr>
    </vt:vector>
  </TitlesOfParts>
  <Company/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through violence</dc:title>
  <dc:subject>Discrimination through violence</dc:subject>
  <dc:creator>ECHR - CEDH</dc:creator>
  <cp:keywords>Discrimination through violence, docId:F2F95768A528CCB7591AAE5A104134EA</cp:keywords>
  <cp:lastModifiedBy>Szponar Paweł  (DWMPC)</cp:lastModifiedBy>
  <cp:revision>9</cp:revision>
  <dcterms:created xsi:type="dcterms:W3CDTF">2025-08-11T07:49:00Z</dcterms:created>
  <dcterms:modified xsi:type="dcterms:W3CDTF">2025-08-12T11:04:00Z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2025-08-11T00:00:00Z</vt:filetime>
  </property>
  <property fmtid="{D5CDD505-2E9C-101B-9397-08002B2CF9AE}" pid="5" name="Producer">
    <vt:lpwstr>Aspose.Words for .NET 24.4.0</vt:lpwstr>
  </property>
</Properties>
</file>