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D52" w:rsidRDefault="008A3D52" w:rsidP="008A3D52">
      <w:pPr>
        <w:outlineLvl w:val="0"/>
        <w:rPr>
          <w:rFonts w:ascii="Calibri" w:hAnsi="Calibri"/>
          <w:sz w:val="22"/>
          <w:szCs w:val="22"/>
          <w:lang w:val="en-US"/>
        </w:rPr>
      </w:pPr>
      <w:bookmarkStart w:id="0" w:name="_GoBack"/>
      <w:bookmarkEnd w:id="0"/>
      <w:r w:rsidRPr="008A3D52">
        <w:rPr>
          <w:rFonts w:ascii="Calibri" w:hAnsi="Calibri"/>
          <w:b/>
          <w:bCs/>
          <w:sz w:val="22"/>
          <w:szCs w:val="22"/>
          <w:lang w:val="en-US"/>
        </w:rPr>
        <w:t>From:</w:t>
      </w:r>
      <w:r w:rsidRPr="008A3D52">
        <w:rPr>
          <w:rFonts w:ascii="Calibri" w:hAnsi="Calibri"/>
          <w:sz w:val="22"/>
          <w:szCs w:val="22"/>
          <w:lang w:val="en-US"/>
        </w:rPr>
        <w:t xml:space="preserve"> </w:t>
      </w:r>
      <w:proofErr w:type="spellStart"/>
      <w:r w:rsidRPr="008A3D52">
        <w:rPr>
          <w:rFonts w:ascii="Calibri" w:hAnsi="Calibri"/>
          <w:sz w:val="22"/>
          <w:szCs w:val="22"/>
          <w:lang w:val="en-US"/>
        </w:rPr>
        <w:t>kontakt</w:t>
      </w:r>
      <w:proofErr w:type="spellEnd"/>
      <w:r w:rsidRPr="008A3D52">
        <w:rPr>
          <w:rFonts w:ascii="Calibri" w:hAnsi="Calibri"/>
          <w:sz w:val="22"/>
          <w:szCs w:val="22"/>
          <w:lang w:val="en-US"/>
        </w:rPr>
        <w:t xml:space="preserve"> </w:t>
      </w:r>
      <w:r w:rsidRPr="008A3D52">
        <w:rPr>
          <w:rFonts w:ascii="Calibri" w:hAnsi="Calibri"/>
          <w:sz w:val="22"/>
          <w:szCs w:val="22"/>
          <w:lang w:val="en-US"/>
        </w:rPr>
        <w:br/>
      </w:r>
      <w:r w:rsidRPr="008A3D52">
        <w:rPr>
          <w:rFonts w:ascii="Calibri" w:hAnsi="Calibri"/>
          <w:b/>
          <w:bCs/>
          <w:sz w:val="22"/>
          <w:szCs w:val="22"/>
          <w:lang w:val="en-US"/>
        </w:rPr>
        <w:t>Sent:</w:t>
      </w:r>
      <w:r w:rsidRPr="008A3D52">
        <w:rPr>
          <w:rFonts w:ascii="Calibri" w:hAnsi="Calibri"/>
          <w:sz w:val="22"/>
          <w:szCs w:val="22"/>
          <w:lang w:val="en-US"/>
        </w:rPr>
        <w:t xml:space="preserve"> Monday, April 6, 2020 12:28 PM</w:t>
      </w:r>
      <w:r w:rsidRPr="008A3D52">
        <w:rPr>
          <w:rFonts w:ascii="Calibri" w:hAnsi="Calibri"/>
          <w:sz w:val="22"/>
          <w:szCs w:val="22"/>
          <w:lang w:val="en-US"/>
        </w:rPr>
        <w:br/>
      </w:r>
      <w:r w:rsidRPr="008A3D52">
        <w:rPr>
          <w:rFonts w:ascii="Calibri" w:hAnsi="Calibri"/>
          <w:b/>
          <w:bCs/>
          <w:sz w:val="22"/>
          <w:szCs w:val="22"/>
          <w:lang w:val="en-US"/>
        </w:rPr>
        <w:t>To:</w:t>
      </w:r>
      <w:r w:rsidRPr="008A3D52">
        <w:rPr>
          <w:rFonts w:ascii="Calibri" w:hAnsi="Calibri"/>
          <w:sz w:val="22"/>
          <w:szCs w:val="22"/>
          <w:lang w:val="en-US"/>
        </w:rPr>
        <w:t xml:space="preserve"> </w:t>
      </w:r>
      <w:proofErr w:type="spellStart"/>
      <w:r w:rsidRPr="008A3D52">
        <w:rPr>
          <w:rFonts w:ascii="Calibri" w:hAnsi="Calibri"/>
          <w:sz w:val="22"/>
          <w:szCs w:val="22"/>
          <w:lang w:val="en-US"/>
        </w:rPr>
        <w:t>Kancelaria</w:t>
      </w:r>
      <w:proofErr w:type="spellEnd"/>
      <w:r w:rsidRPr="008A3D52">
        <w:rPr>
          <w:rFonts w:ascii="Calibri" w:hAnsi="Calibri"/>
          <w:sz w:val="22"/>
          <w:szCs w:val="22"/>
          <w:lang w:val="en-US"/>
        </w:rPr>
        <w:t xml:space="preserve"> ; </w:t>
      </w:r>
    </w:p>
    <w:p w:rsidR="008A3D52" w:rsidRPr="008A3D52" w:rsidRDefault="008A3D52" w:rsidP="008A3D52">
      <w:pPr>
        <w:outlineLvl w:val="0"/>
        <w:rPr>
          <w:rFonts w:ascii="Calibri" w:hAnsi="Calibri"/>
          <w:sz w:val="22"/>
          <w:szCs w:val="22"/>
          <w:lang w:val="en-US"/>
        </w:rPr>
      </w:pPr>
      <w:r w:rsidRPr="008A3D52">
        <w:rPr>
          <w:rFonts w:ascii="Calibri" w:hAnsi="Calibri"/>
          <w:b/>
          <w:bCs/>
          <w:sz w:val="22"/>
          <w:szCs w:val="22"/>
          <w:lang w:val="en-US"/>
        </w:rPr>
        <w:t>Cc:</w:t>
      </w:r>
      <w:r w:rsidRPr="008A3D52">
        <w:rPr>
          <w:rFonts w:ascii="Calibri" w:hAnsi="Calibri"/>
          <w:sz w:val="22"/>
          <w:szCs w:val="22"/>
          <w:lang w:val="en-US"/>
        </w:rPr>
        <w:t xml:space="preserve"> </w:t>
      </w:r>
    </w:p>
    <w:p w:rsidR="008A3D52" w:rsidRDefault="008A3D52" w:rsidP="008A3D52">
      <w:pPr>
        <w:outlineLvl w:val="0"/>
        <w:rPr>
          <w:rFonts w:ascii="Calibri" w:hAnsi="Calibri"/>
          <w:sz w:val="22"/>
          <w:szCs w:val="22"/>
        </w:rPr>
      </w:pPr>
      <w:proofErr w:type="spellStart"/>
      <w:r>
        <w:rPr>
          <w:rFonts w:ascii="Calibri" w:hAnsi="Calibri"/>
          <w:b/>
          <w:bCs/>
          <w:sz w:val="22"/>
          <w:szCs w:val="22"/>
        </w:rPr>
        <w:t>Subject</w:t>
      </w:r>
      <w:proofErr w:type="spellEnd"/>
      <w:r>
        <w:rPr>
          <w:rFonts w:ascii="Calibri" w:hAnsi="Calibri"/>
          <w:b/>
          <w:bCs/>
          <w:sz w:val="22"/>
          <w:szCs w:val="22"/>
        </w:rPr>
        <w:t>:</w:t>
      </w:r>
      <w:r>
        <w:rPr>
          <w:rFonts w:ascii="Calibri" w:hAnsi="Calibri"/>
          <w:sz w:val="22"/>
          <w:szCs w:val="22"/>
        </w:rPr>
        <w:t xml:space="preserve"> FW: Petycja z powiatu kłodzkiego dot. ilości testów</w:t>
      </w:r>
    </w:p>
    <w:p w:rsidR="008A3D52" w:rsidRDefault="008A3D52" w:rsidP="008A3D52"/>
    <w:p w:rsidR="008A3D52" w:rsidRDefault="008A3D52" w:rsidP="008A3D52">
      <w:pPr>
        <w:rPr>
          <w:sz w:val="22"/>
          <w:szCs w:val="22"/>
        </w:rPr>
      </w:pPr>
      <w:r>
        <w:t xml:space="preserve">Szanowni Państwo, </w:t>
      </w:r>
    </w:p>
    <w:p w:rsidR="008A3D52" w:rsidRDefault="008A3D52" w:rsidP="008A3D52">
      <w:r>
        <w:t xml:space="preserve">uprzejmie przesyłamy zgodnie z właściwością. </w:t>
      </w:r>
    </w:p>
    <w:p w:rsidR="008A3D52" w:rsidRDefault="008A3D52" w:rsidP="008A3D52">
      <w:r>
        <w:t>Z poważaniem</w:t>
      </w:r>
    </w:p>
    <w:p w:rsidR="008A3D52" w:rsidRDefault="008A3D52" w:rsidP="008A3D52">
      <w:pPr>
        <w:spacing w:line="276" w:lineRule="auto"/>
        <w:rPr>
          <w:rFonts w:ascii="Arial" w:hAnsi="Arial" w:cs="Arial"/>
          <w:color w:val="808080"/>
          <w:sz w:val="15"/>
          <w:szCs w:val="15"/>
        </w:rPr>
      </w:pPr>
      <w:r>
        <w:rPr>
          <w:rFonts w:ascii="Arial" w:hAnsi="Arial" w:cs="Arial"/>
          <w:color w:val="808080"/>
          <w:sz w:val="15"/>
          <w:szCs w:val="15"/>
        </w:rPr>
        <w:t>Departament Spraw Obywatelskich</w:t>
      </w:r>
    </w:p>
    <w:p w:rsidR="008A3D52" w:rsidRDefault="008A3D52" w:rsidP="008A3D52">
      <w:pPr>
        <w:spacing w:line="276" w:lineRule="auto"/>
        <w:rPr>
          <w:rFonts w:ascii="Arial" w:hAnsi="Arial" w:cs="Arial"/>
          <w:color w:val="808080"/>
          <w:sz w:val="15"/>
          <w:szCs w:val="15"/>
        </w:rPr>
      </w:pPr>
    </w:p>
    <w:p w:rsidR="008A3D52" w:rsidRDefault="008A3D52" w:rsidP="008A3D52">
      <w:pPr>
        <w:rPr>
          <w:rFonts w:ascii="Arial" w:hAnsi="Arial" w:cs="Arial"/>
          <w:caps/>
          <w:color w:val="808080"/>
          <w:sz w:val="20"/>
          <w:szCs w:val="20"/>
        </w:rPr>
      </w:pPr>
      <w:r>
        <w:rPr>
          <w:rFonts w:ascii="Arial" w:hAnsi="Arial" w:cs="Arial"/>
          <w:caps/>
          <w:color w:val="808080"/>
          <w:sz w:val="20"/>
          <w:szCs w:val="20"/>
        </w:rPr>
        <w:t>KANCELARIA PREZESA RADY MINISTRÓW</w:t>
      </w:r>
    </w:p>
    <w:p w:rsidR="008A3D52" w:rsidRDefault="008A3D52" w:rsidP="008A3D52">
      <w:pPr>
        <w:rPr>
          <w:rFonts w:ascii="Calibri" w:hAnsi="Calibri"/>
          <w:color w:val="1F497D"/>
          <w:sz w:val="22"/>
          <w:szCs w:val="22"/>
        </w:rPr>
      </w:pPr>
      <w:r>
        <w:rPr>
          <w:rFonts w:ascii="Calibri" w:hAnsi="Calibri"/>
          <w:noProof/>
          <w:color w:val="1F497D"/>
          <w:sz w:val="22"/>
          <w:szCs w:val="22"/>
        </w:rPr>
        <w:drawing>
          <wp:inline distT="0" distB="0" distL="0" distR="0">
            <wp:extent cx="2543810" cy="199390"/>
            <wp:effectExtent l="0" t="0" r="8890" b="0"/>
            <wp:docPr id="2" name="Obraz 2" descr="Opis: Opis: Opis: Opis: Opis: Opis: Opis: Opis: Opis: cid:image001.png@01CCA2B3.657DA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Opis: Opis: Opis: Opis: Opis: Opis: Opis: Opis: Opis: cid:image001.png@01CCA2B3.657DA30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43810" cy="199390"/>
                    </a:xfrm>
                    <a:prstGeom prst="rect">
                      <a:avLst/>
                    </a:prstGeom>
                    <a:noFill/>
                    <a:ln>
                      <a:noFill/>
                    </a:ln>
                  </pic:spPr>
                </pic:pic>
              </a:graphicData>
            </a:graphic>
          </wp:inline>
        </w:drawing>
      </w:r>
    </w:p>
    <w:tbl>
      <w:tblPr>
        <w:tblW w:w="0" w:type="dxa"/>
        <w:tblCellSpacing w:w="0" w:type="dxa"/>
        <w:tblCellMar>
          <w:left w:w="0" w:type="dxa"/>
          <w:right w:w="0" w:type="dxa"/>
        </w:tblCellMar>
        <w:tblLook w:val="04A0" w:firstRow="1" w:lastRow="0" w:firstColumn="1" w:lastColumn="0" w:noHBand="0" w:noVBand="1"/>
      </w:tblPr>
      <w:tblGrid>
        <w:gridCol w:w="4111"/>
      </w:tblGrid>
      <w:tr w:rsidR="008A3D52" w:rsidRPr="008A3D52" w:rsidTr="008A3D52">
        <w:trPr>
          <w:trHeight w:val="797"/>
          <w:tblCellSpacing w:w="0" w:type="dxa"/>
        </w:trPr>
        <w:tc>
          <w:tcPr>
            <w:tcW w:w="4111" w:type="dxa"/>
            <w:vAlign w:val="center"/>
            <w:hideMark/>
          </w:tcPr>
          <w:p w:rsidR="008A3D52" w:rsidRDefault="008A3D52">
            <w:pPr>
              <w:spacing w:line="220" w:lineRule="exact"/>
              <w:rPr>
                <w:rFonts w:ascii="Arial" w:hAnsi="Arial" w:cs="Arial"/>
                <w:color w:val="808080"/>
                <w:sz w:val="15"/>
                <w:szCs w:val="15"/>
                <w:lang w:eastAsia="en-US"/>
              </w:rPr>
            </w:pPr>
            <w:r>
              <w:rPr>
                <w:rFonts w:ascii="Arial" w:hAnsi="Arial" w:cs="Arial"/>
                <w:color w:val="808080"/>
                <w:sz w:val="15"/>
                <w:szCs w:val="15"/>
              </w:rPr>
              <w:t>Al. Ujazdowskie 1/3, 00-583 Warszawa</w:t>
            </w:r>
            <w:r>
              <w:rPr>
                <w:rFonts w:ascii="Arial" w:hAnsi="Arial" w:cs="Arial"/>
                <w:color w:val="808080"/>
                <w:sz w:val="15"/>
                <w:szCs w:val="15"/>
              </w:rPr>
              <w:br/>
              <w:t>tel. +48 222 500 151, fax +48 22 695 82 04</w:t>
            </w:r>
          </w:p>
          <w:p w:rsidR="008A3D52" w:rsidRDefault="008A3D52">
            <w:pPr>
              <w:spacing w:line="220" w:lineRule="exact"/>
              <w:rPr>
                <w:rFonts w:ascii="Arial" w:hAnsi="Arial" w:cs="Arial"/>
                <w:color w:val="808080"/>
                <w:sz w:val="15"/>
                <w:szCs w:val="15"/>
                <w:lang w:val="en-US"/>
              </w:rPr>
            </w:pPr>
            <w:r>
              <w:rPr>
                <w:rFonts w:ascii="Arial" w:hAnsi="Arial" w:cs="Arial"/>
                <w:color w:val="808080"/>
                <w:sz w:val="15"/>
                <w:szCs w:val="15"/>
                <w:lang w:val="en-US"/>
              </w:rPr>
              <w:t xml:space="preserve">e-mail: </w:t>
            </w:r>
            <w:hyperlink r:id="rId6" w:history="1">
              <w:r>
                <w:rPr>
                  <w:rStyle w:val="Hipercze"/>
                  <w:rFonts w:ascii="Arial" w:hAnsi="Arial" w:cs="Arial"/>
                  <w:sz w:val="15"/>
                  <w:szCs w:val="15"/>
                  <w:lang w:val="en-US"/>
                </w:rPr>
                <w:t>kontakt@kprm.gov.pl</w:t>
              </w:r>
            </w:hyperlink>
          </w:p>
        </w:tc>
      </w:tr>
      <w:tr w:rsidR="008A3D52" w:rsidRPr="008A3D52" w:rsidTr="008A3D52">
        <w:trPr>
          <w:trHeight w:val="28"/>
          <w:tblCellSpacing w:w="0" w:type="dxa"/>
        </w:trPr>
        <w:tc>
          <w:tcPr>
            <w:tcW w:w="4111" w:type="dxa"/>
            <w:vAlign w:val="center"/>
            <w:hideMark/>
          </w:tcPr>
          <w:p w:rsidR="008A3D52" w:rsidRDefault="008A3D52">
            <w:pPr>
              <w:rPr>
                <w:rFonts w:ascii="Arial" w:hAnsi="Arial" w:cs="Arial"/>
                <w:color w:val="808080"/>
                <w:sz w:val="15"/>
                <w:szCs w:val="15"/>
                <w:lang w:val="en-US"/>
              </w:rPr>
            </w:pPr>
          </w:p>
        </w:tc>
      </w:tr>
      <w:tr w:rsidR="008A3D52" w:rsidRPr="008A3D52" w:rsidTr="008A3D52">
        <w:trPr>
          <w:trHeight w:val="51"/>
          <w:tblCellSpacing w:w="0" w:type="dxa"/>
        </w:trPr>
        <w:tc>
          <w:tcPr>
            <w:tcW w:w="4111" w:type="dxa"/>
            <w:vAlign w:val="center"/>
            <w:hideMark/>
          </w:tcPr>
          <w:p w:rsidR="008A3D52" w:rsidRPr="008A3D52" w:rsidRDefault="008A3D52">
            <w:pPr>
              <w:rPr>
                <w:rFonts w:eastAsia="Times New Roman"/>
                <w:sz w:val="20"/>
                <w:szCs w:val="20"/>
                <w:lang w:val="en-US"/>
              </w:rPr>
            </w:pPr>
          </w:p>
        </w:tc>
      </w:tr>
    </w:tbl>
    <w:p w:rsidR="008A3D52" w:rsidRDefault="008A3D52" w:rsidP="008A3D52">
      <w:pPr>
        <w:rPr>
          <w:rFonts w:ascii="Calibri" w:hAnsi="Calibri"/>
          <w:color w:val="1F497D"/>
          <w:sz w:val="22"/>
          <w:szCs w:val="22"/>
          <w:lang w:val="en-US"/>
        </w:rPr>
      </w:pPr>
      <w:r>
        <w:rPr>
          <w:rFonts w:ascii="Calibri" w:hAnsi="Calibri"/>
          <w:noProof/>
          <w:color w:val="1F497D"/>
          <w:sz w:val="22"/>
          <w:szCs w:val="22"/>
        </w:rPr>
        <w:drawing>
          <wp:inline distT="0" distB="0" distL="0" distR="0">
            <wp:extent cx="2917825" cy="922655"/>
            <wp:effectExtent l="0" t="0" r="0" b="0"/>
            <wp:docPr id="1" name="Obraz 1" descr="logo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logo_pl"/>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917825" cy="922655"/>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4182"/>
      </w:tblGrid>
      <w:tr w:rsidR="008A3D52" w:rsidTr="008A3D52">
        <w:trPr>
          <w:trHeight w:val="283"/>
        </w:trPr>
        <w:tc>
          <w:tcPr>
            <w:tcW w:w="4182" w:type="dxa"/>
          </w:tcPr>
          <w:p w:rsidR="008A3D52" w:rsidRDefault="008A3D52">
            <w:pPr>
              <w:jc w:val="both"/>
              <w:rPr>
                <w:rFonts w:ascii="Arial" w:hAnsi="Arial" w:cs="Arial"/>
                <w:color w:val="A6A6A6"/>
                <w:sz w:val="16"/>
                <w:szCs w:val="16"/>
                <w:lang w:eastAsia="en-US"/>
              </w:rPr>
            </w:pPr>
            <w:r>
              <w:rPr>
                <w:rFonts w:ascii="Arial" w:hAnsi="Arial" w:cs="Arial"/>
                <w:color w:val="A6A6A6"/>
                <w:sz w:val="16"/>
                <w:szCs w:val="16"/>
                <w:lang w:eastAsia="en-US"/>
              </w:rPr>
              <w:t>RODO - Informacja dotycząca przetwarzania danych osobowych znajduje się w Biuletynie Informacji Publicznej Kancelarii Prezesa Rady Ministrów.</w:t>
            </w:r>
          </w:p>
          <w:p w:rsidR="008A3D52" w:rsidRDefault="008A3D52">
            <w:pPr>
              <w:jc w:val="both"/>
              <w:rPr>
                <w:rFonts w:ascii="Arial" w:hAnsi="Arial" w:cs="Arial"/>
                <w:color w:val="A6A6A6"/>
                <w:sz w:val="12"/>
                <w:szCs w:val="12"/>
                <w:lang w:eastAsia="en-US"/>
              </w:rPr>
            </w:pPr>
          </w:p>
          <w:p w:rsidR="008A3D52" w:rsidRDefault="008A3D52">
            <w:pPr>
              <w:spacing w:after="240"/>
              <w:jc w:val="both"/>
              <w:rPr>
                <w:rFonts w:ascii="Arial" w:hAnsi="Arial" w:cs="Arial"/>
                <w:color w:val="A6A6A6"/>
                <w:sz w:val="12"/>
                <w:szCs w:val="12"/>
                <w:lang w:eastAsia="en-US"/>
              </w:rPr>
            </w:pPr>
            <w:r>
              <w:rPr>
                <w:noProof/>
              </w:rPr>
              <w:drawing>
                <wp:anchor distT="4294967292" distB="4294967292" distL="114300" distR="114300" simplePos="0" relativeHeight="251659264" behindDoc="0" locked="0" layoutInCell="1" allowOverlap="1">
                  <wp:simplePos x="0" y="0"/>
                  <wp:positionH relativeFrom="column">
                    <wp:posOffset>1905</wp:posOffset>
                  </wp:positionH>
                  <wp:positionV relativeFrom="paragraph">
                    <wp:posOffset>148590</wp:posOffset>
                  </wp:positionV>
                  <wp:extent cx="2657475" cy="9525"/>
                  <wp:effectExtent l="0" t="0" r="9525" b="9525"/>
                  <wp:wrapNone/>
                  <wp:docPr id="4" name="Obraz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Łącznik prosty 4"/>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95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A6A6A6"/>
                <w:sz w:val="12"/>
                <w:szCs w:val="12"/>
                <w:lang w:eastAsia="en-US"/>
              </w:rPr>
              <w:t>Pomyśl o środowisku. Nie drukuj tej wiadomości jeśli nie musisz.</w:t>
            </w:r>
          </w:p>
        </w:tc>
      </w:tr>
      <w:tr w:rsidR="008A3D52" w:rsidRPr="008A3D52" w:rsidTr="008A3D52">
        <w:trPr>
          <w:trHeight w:val="985"/>
        </w:trPr>
        <w:tc>
          <w:tcPr>
            <w:tcW w:w="4182" w:type="dxa"/>
          </w:tcPr>
          <w:p w:rsidR="008A3D52" w:rsidRDefault="008A3D52">
            <w:pPr>
              <w:jc w:val="both"/>
              <w:rPr>
                <w:rFonts w:ascii="Arial" w:hAnsi="Arial" w:cs="Arial"/>
                <w:color w:val="A6A6A6"/>
                <w:sz w:val="12"/>
                <w:szCs w:val="12"/>
                <w:lang w:eastAsia="en-US"/>
              </w:rPr>
            </w:pPr>
            <w:r>
              <w:rPr>
                <w:rFonts w:ascii="Arial" w:hAnsi="Arial" w:cs="Arial"/>
                <w:color w:val="A6A6A6"/>
                <w:sz w:val="12"/>
                <w:szCs w:val="12"/>
                <w:lang w:eastAsia="en-US"/>
              </w:rPr>
              <w:t>Ta wiadomość jest przeznaczona do wyłącznego użytku jej adresata. Jeśli otrzymali Państwo tę wiadomość przez pomyłkę, prosimy o bezzwłoczne skontaktowanie się z nadawcą oraz jej usunięcie. Jeśli nie są Państwo adresatem tej wiadomości, to jej wykorzystanie, w szczególności poprzez rozpowszechnianie, dystrybucję, powielanie, publikację wiadomości lub zawartych w niej informacji i/lub dokumentów, jest zabronione.</w:t>
            </w:r>
          </w:p>
          <w:p w:rsidR="008A3D52" w:rsidRDefault="008A3D52">
            <w:pPr>
              <w:jc w:val="both"/>
              <w:rPr>
                <w:rFonts w:ascii="Arial" w:hAnsi="Arial" w:cs="Arial"/>
                <w:color w:val="A6A6A6"/>
                <w:sz w:val="12"/>
                <w:szCs w:val="12"/>
                <w:lang w:eastAsia="en-US"/>
              </w:rPr>
            </w:pPr>
          </w:p>
          <w:p w:rsidR="008A3D52" w:rsidRDefault="008A3D52">
            <w:pPr>
              <w:jc w:val="both"/>
              <w:rPr>
                <w:rFonts w:ascii="Arial" w:hAnsi="Arial" w:cs="Arial"/>
                <w:color w:val="A6A6A6"/>
                <w:sz w:val="16"/>
                <w:szCs w:val="16"/>
                <w:lang w:val="en-US" w:eastAsia="en-US"/>
              </w:rPr>
            </w:pPr>
            <w:r>
              <w:rPr>
                <w:rFonts w:ascii="Arial" w:hAnsi="Arial" w:cs="Arial"/>
                <w:color w:val="A6A6A6"/>
                <w:sz w:val="16"/>
                <w:szCs w:val="16"/>
                <w:lang w:val="en-US" w:eastAsia="en-US"/>
              </w:rPr>
              <w:t>GDPR - Information on the processing of personal data can be found in the Public Information Bulletin of the Chancellery of the Prime Minister of Poland.</w:t>
            </w:r>
          </w:p>
        </w:tc>
      </w:tr>
      <w:tr w:rsidR="008A3D52" w:rsidRPr="008A3D52" w:rsidTr="008A3D52">
        <w:trPr>
          <w:trHeight w:val="320"/>
        </w:trPr>
        <w:tc>
          <w:tcPr>
            <w:tcW w:w="4182" w:type="dxa"/>
            <w:hideMark/>
          </w:tcPr>
          <w:p w:rsidR="008A3D52" w:rsidRDefault="008A3D52">
            <w:pPr>
              <w:jc w:val="both"/>
              <w:rPr>
                <w:rFonts w:ascii="Arial" w:hAnsi="Arial" w:cs="Arial"/>
                <w:color w:val="A6A6A6"/>
                <w:sz w:val="12"/>
                <w:szCs w:val="12"/>
                <w:lang w:val="en-US" w:eastAsia="en-US"/>
              </w:rPr>
            </w:pPr>
            <w:r>
              <w:rPr>
                <w:noProof/>
              </w:rPr>
              <w:drawing>
                <wp:anchor distT="4294967292" distB="4294967292" distL="114300" distR="114300" simplePos="0" relativeHeight="251660288" behindDoc="0" locked="0" layoutInCell="1" allowOverlap="1">
                  <wp:simplePos x="0" y="0"/>
                  <wp:positionH relativeFrom="column">
                    <wp:posOffset>1905</wp:posOffset>
                  </wp:positionH>
                  <wp:positionV relativeFrom="paragraph">
                    <wp:posOffset>138430</wp:posOffset>
                  </wp:positionV>
                  <wp:extent cx="2657475" cy="9525"/>
                  <wp:effectExtent l="0" t="0" r="9525" b="9525"/>
                  <wp:wrapNone/>
                  <wp:docPr id="3" name="Obraz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Łącznik prosty 5"/>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95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A6A6A6"/>
                <w:sz w:val="12"/>
                <w:szCs w:val="12"/>
                <w:lang w:val="en-US" w:eastAsia="en-US"/>
              </w:rPr>
              <w:t>Think of the environment. Please do not print this e-mail unless you really have to.</w:t>
            </w:r>
          </w:p>
        </w:tc>
      </w:tr>
      <w:tr w:rsidR="008A3D52" w:rsidRPr="008A3D52" w:rsidTr="008A3D52">
        <w:trPr>
          <w:trHeight w:val="837"/>
        </w:trPr>
        <w:tc>
          <w:tcPr>
            <w:tcW w:w="4182" w:type="dxa"/>
            <w:hideMark/>
          </w:tcPr>
          <w:p w:rsidR="008A3D52" w:rsidRDefault="008A3D52">
            <w:pPr>
              <w:jc w:val="both"/>
              <w:rPr>
                <w:rFonts w:ascii="Arial" w:hAnsi="Arial" w:cs="Arial"/>
                <w:color w:val="A6A6A6"/>
                <w:sz w:val="12"/>
                <w:szCs w:val="12"/>
                <w:lang w:val="en-US" w:eastAsia="en-US"/>
              </w:rPr>
            </w:pPr>
            <w:r>
              <w:rPr>
                <w:rFonts w:ascii="Arial" w:hAnsi="Arial" w:cs="Arial"/>
                <w:color w:val="A6A6A6"/>
                <w:sz w:val="12"/>
                <w:szCs w:val="12"/>
                <w:lang w:val="en-US" w:eastAsia="en-US"/>
              </w:rPr>
              <w:t>This message is intended for the sole use of its recipient. If you received this message by mistake, please immediately notify the sender and then destroy the message. If you are not the intended recipient, under no circumstances should you use this e-mail in particular by means of disseminating, distributing, copying, publishing the message itself or information / documentation/data contained therein.</w:t>
            </w:r>
          </w:p>
        </w:tc>
      </w:tr>
    </w:tbl>
    <w:p w:rsidR="008A3D52" w:rsidRPr="008A3D52" w:rsidRDefault="008A3D52" w:rsidP="008A3D52">
      <w:pPr>
        <w:rPr>
          <w:rFonts w:ascii="Calibri" w:hAnsi="Calibri"/>
          <w:color w:val="1F497D"/>
          <w:sz w:val="22"/>
          <w:szCs w:val="22"/>
          <w:lang w:val="en-US"/>
        </w:rPr>
      </w:pPr>
    </w:p>
    <w:p w:rsidR="008A3D52" w:rsidRPr="008A3D52" w:rsidRDefault="008A3D52" w:rsidP="008A3D52">
      <w:pPr>
        <w:rPr>
          <w:rFonts w:ascii="Calibri" w:hAnsi="Calibri"/>
          <w:color w:val="1F497D"/>
          <w:sz w:val="22"/>
          <w:szCs w:val="22"/>
          <w:lang w:val="en-US" w:eastAsia="en-US"/>
        </w:rPr>
      </w:pPr>
    </w:p>
    <w:p w:rsidR="008A3D52" w:rsidRDefault="008A3D52" w:rsidP="008A3D52">
      <w:pPr>
        <w:outlineLvl w:val="0"/>
        <w:rPr>
          <w:rFonts w:ascii="Calibri" w:hAnsi="Calibri"/>
          <w:sz w:val="22"/>
          <w:szCs w:val="22"/>
        </w:rPr>
      </w:pPr>
      <w:r>
        <w:rPr>
          <w:rFonts w:ascii="Calibri" w:hAnsi="Calibri"/>
          <w:b/>
          <w:bCs/>
          <w:sz w:val="22"/>
          <w:szCs w:val="22"/>
        </w:rPr>
        <w:t>From:</w:t>
      </w:r>
      <w:r>
        <w:rPr>
          <w:rFonts w:ascii="Calibri" w:hAnsi="Calibri"/>
          <w:sz w:val="22"/>
          <w:szCs w:val="22"/>
        </w:rPr>
        <w:t xml:space="preserve"> </w:t>
      </w:r>
      <w:r>
        <w:rPr>
          <w:rFonts w:ascii="Calibri" w:hAnsi="Calibri"/>
          <w:sz w:val="22"/>
          <w:szCs w:val="22"/>
        </w:rPr>
        <w:br/>
      </w:r>
      <w:proofErr w:type="spellStart"/>
      <w:r>
        <w:rPr>
          <w:rFonts w:ascii="Calibri" w:hAnsi="Calibri"/>
          <w:b/>
          <w:bCs/>
          <w:sz w:val="22"/>
          <w:szCs w:val="22"/>
        </w:rPr>
        <w:t>Sent</w:t>
      </w:r>
      <w:proofErr w:type="spellEnd"/>
      <w:r>
        <w:rPr>
          <w:rFonts w:ascii="Calibri" w:hAnsi="Calibri"/>
          <w:b/>
          <w:bCs/>
          <w:sz w:val="22"/>
          <w:szCs w:val="22"/>
        </w:rPr>
        <w:t>:</w:t>
      </w:r>
      <w:r>
        <w:rPr>
          <w:rFonts w:ascii="Calibri" w:hAnsi="Calibri"/>
          <w:sz w:val="22"/>
          <w:szCs w:val="22"/>
        </w:rPr>
        <w:t xml:space="preserve"> </w:t>
      </w:r>
      <w:proofErr w:type="spellStart"/>
      <w:r>
        <w:rPr>
          <w:rFonts w:ascii="Calibri" w:hAnsi="Calibri"/>
          <w:sz w:val="22"/>
          <w:szCs w:val="22"/>
        </w:rPr>
        <w:t>Friday</w:t>
      </w:r>
      <w:proofErr w:type="spellEnd"/>
      <w:r>
        <w:rPr>
          <w:rFonts w:ascii="Calibri" w:hAnsi="Calibri"/>
          <w:sz w:val="22"/>
          <w:szCs w:val="22"/>
        </w:rPr>
        <w:t xml:space="preserve">, </w:t>
      </w:r>
      <w:proofErr w:type="spellStart"/>
      <w:r>
        <w:rPr>
          <w:rFonts w:ascii="Calibri" w:hAnsi="Calibri"/>
          <w:sz w:val="22"/>
          <w:szCs w:val="22"/>
        </w:rPr>
        <w:t>April</w:t>
      </w:r>
      <w:proofErr w:type="spellEnd"/>
      <w:r>
        <w:rPr>
          <w:rFonts w:ascii="Calibri" w:hAnsi="Calibri"/>
          <w:sz w:val="22"/>
          <w:szCs w:val="22"/>
        </w:rPr>
        <w:t xml:space="preserve"> 3, 2020 5:13 PM</w:t>
      </w:r>
      <w:r>
        <w:rPr>
          <w:rFonts w:ascii="Calibri" w:hAnsi="Calibri"/>
          <w:sz w:val="22"/>
          <w:szCs w:val="22"/>
        </w:rPr>
        <w:br/>
      </w:r>
      <w:r>
        <w:rPr>
          <w:rFonts w:ascii="Calibri" w:hAnsi="Calibri"/>
          <w:b/>
          <w:bCs/>
          <w:sz w:val="22"/>
          <w:szCs w:val="22"/>
        </w:rPr>
        <w:t>To:</w:t>
      </w:r>
      <w:r>
        <w:rPr>
          <w:rFonts w:ascii="Calibri" w:hAnsi="Calibri"/>
          <w:sz w:val="22"/>
          <w:szCs w:val="22"/>
        </w:rPr>
        <w:t xml:space="preserve"> kontakt &lt;</w:t>
      </w:r>
      <w:hyperlink r:id="rId10" w:history="1">
        <w:r>
          <w:rPr>
            <w:rStyle w:val="Hipercze"/>
            <w:rFonts w:ascii="Calibri" w:hAnsi="Calibri"/>
            <w:sz w:val="22"/>
            <w:szCs w:val="22"/>
          </w:rPr>
          <w:t>kontakt@kprm.gov.pl</w:t>
        </w:r>
      </w:hyperlink>
      <w:r>
        <w:rPr>
          <w:rFonts w:ascii="Calibri" w:hAnsi="Calibri"/>
          <w:sz w:val="22"/>
          <w:szCs w:val="22"/>
        </w:rPr>
        <w:t>&gt;</w:t>
      </w:r>
      <w:r>
        <w:rPr>
          <w:rFonts w:ascii="Calibri" w:hAnsi="Calibri"/>
          <w:sz w:val="22"/>
          <w:szCs w:val="22"/>
        </w:rPr>
        <w:br/>
      </w:r>
      <w:proofErr w:type="spellStart"/>
      <w:r>
        <w:rPr>
          <w:rFonts w:ascii="Calibri" w:hAnsi="Calibri"/>
          <w:b/>
          <w:bCs/>
          <w:sz w:val="22"/>
          <w:szCs w:val="22"/>
        </w:rPr>
        <w:t>Cc</w:t>
      </w:r>
      <w:proofErr w:type="spellEnd"/>
      <w:r>
        <w:rPr>
          <w:rFonts w:ascii="Calibri" w:hAnsi="Calibri"/>
          <w:b/>
          <w:bCs/>
          <w:sz w:val="22"/>
          <w:szCs w:val="22"/>
        </w:rPr>
        <w:t>:</w:t>
      </w:r>
      <w:r>
        <w:rPr>
          <w:rFonts w:ascii="Calibri" w:hAnsi="Calibri"/>
          <w:sz w:val="22"/>
          <w:szCs w:val="22"/>
        </w:rPr>
        <w:t xml:space="preserve"> </w:t>
      </w:r>
      <w:r>
        <w:rPr>
          <w:rFonts w:ascii="Calibri" w:hAnsi="Calibri"/>
          <w:sz w:val="22"/>
          <w:szCs w:val="22"/>
        </w:rPr>
        <w:br/>
      </w:r>
      <w:proofErr w:type="spellStart"/>
      <w:r>
        <w:rPr>
          <w:rFonts w:ascii="Calibri" w:hAnsi="Calibri"/>
          <w:b/>
          <w:bCs/>
          <w:sz w:val="22"/>
          <w:szCs w:val="22"/>
        </w:rPr>
        <w:t>Subject</w:t>
      </w:r>
      <w:proofErr w:type="spellEnd"/>
      <w:r>
        <w:rPr>
          <w:rFonts w:ascii="Calibri" w:hAnsi="Calibri"/>
          <w:b/>
          <w:bCs/>
          <w:sz w:val="22"/>
          <w:szCs w:val="22"/>
        </w:rPr>
        <w:t>:</w:t>
      </w:r>
      <w:r>
        <w:rPr>
          <w:rFonts w:ascii="Calibri" w:hAnsi="Calibri"/>
          <w:sz w:val="22"/>
          <w:szCs w:val="22"/>
        </w:rPr>
        <w:t xml:space="preserve"> Petycja z powiatu kłodzkiego dot. ilości testów</w:t>
      </w:r>
    </w:p>
    <w:p w:rsidR="008A3D52" w:rsidRDefault="008A3D52" w:rsidP="008A3D52"/>
    <w:p w:rsidR="008A3D52" w:rsidRDefault="008A3D52" w:rsidP="008A3D52">
      <w:pPr>
        <w:pStyle w:val="NormalnyWeb"/>
      </w:pPr>
      <w:r>
        <w:t>Szanowni Panie Premierze,</w:t>
      </w:r>
    </w:p>
    <w:p w:rsidR="008A3D52" w:rsidRDefault="008A3D52" w:rsidP="008A3D52">
      <w:pPr>
        <w:pStyle w:val="NormalnyWeb"/>
      </w:pPr>
      <w:r>
        <w:t>przesyłam, zgodnie z właściwością i adresem, petycję mieszkańców powiatu kłodzkiego dotyczącą braku dostępności testów w naszym powiecie. Na dziś zleconych jest 211 decyzji o wykonaniu testów przez Powiatowego Inspektora Sanitarnego, a zrealizowanych jest 50. To nie daje prawdziwego obrazu epidemii i bardzo utrudnia służbom medycznym prowadzenie walki z epidemią. Prosimy o odpowiedź i wsparcie.</w:t>
      </w:r>
    </w:p>
    <w:p w:rsidR="008A3D52" w:rsidRDefault="008A3D52" w:rsidP="008A3D52">
      <w:pPr>
        <w:pStyle w:val="NormalnyWeb"/>
        <w:spacing w:after="240" w:afterAutospacing="0"/>
      </w:pPr>
      <w:r>
        <w:lastRenderedPageBreak/>
        <w:t>starosta kłodzki</w:t>
      </w:r>
    </w:p>
    <w:p w:rsidR="008A3D52" w:rsidRDefault="008A3D52" w:rsidP="008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br/>
        <w:t xml:space="preserve">--- Treść przekazanej wiadomości --- </w:t>
      </w:r>
    </w:p>
    <w:tbl>
      <w:tblPr>
        <w:tblW w:w="0" w:type="auto"/>
        <w:tblCellSpacing w:w="0" w:type="dxa"/>
        <w:tblCellMar>
          <w:left w:w="0" w:type="dxa"/>
          <w:right w:w="0" w:type="dxa"/>
        </w:tblCellMar>
        <w:tblLook w:val="04A0" w:firstRow="1" w:lastRow="0" w:firstColumn="1" w:lastColumn="0" w:noHBand="0" w:noVBand="1"/>
      </w:tblPr>
      <w:tblGrid>
        <w:gridCol w:w="1027"/>
        <w:gridCol w:w="3375"/>
      </w:tblGrid>
      <w:tr w:rsidR="008A3D52" w:rsidTr="008A3D52">
        <w:trPr>
          <w:tblCellSpacing w:w="0" w:type="dxa"/>
        </w:trPr>
        <w:tc>
          <w:tcPr>
            <w:tcW w:w="0" w:type="auto"/>
            <w:noWrap/>
            <w:hideMark/>
          </w:tcPr>
          <w:p w:rsidR="008A3D52" w:rsidRDefault="008A3D52">
            <w:pPr>
              <w:jc w:val="right"/>
              <w:rPr>
                <w:b/>
                <w:bCs/>
              </w:rPr>
            </w:pPr>
            <w:r>
              <w:rPr>
                <w:b/>
                <w:bCs/>
              </w:rPr>
              <w:t xml:space="preserve">Temat: </w:t>
            </w:r>
          </w:p>
        </w:tc>
        <w:tc>
          <w:tcPr>
            <w:tcW w:w="0" w:type="auto"/>
            <w:vAlign w:val="center"/>
            <w:hideMark/>
          </w:tcPr>
          <w:p w:rsidR="008A3D52" w:rsidRDefault="008A3D52">
            <w:r>
              <w:t>Petycja</w:t>
            </w:r>
          </w:p>
        </w:tc>
      </w:tr>
      <w:tr w:rsidR="008A3D52" w:rsidTr="008A3D52">
        <w:trPr>
          <w:tblCellSpacing w:w="0" w:type="dxa"/>
        </w:trPr>
        <w:tc>
          <w:tcPr>
            <w:tcW w:w="0" w:type="auto"/>
            <w:noWrap/>
            <w:hideMark/>
          </w:tcPr>
          <w:p w:rsidR="008A3D52" w:rsidRDefault="008A3D52">
            <w:pPr>
              <w:jc w:val="right"/>
              <w:rPr>
                <w:b/>
                <w:bCs/>
              </w:rPr>
            </w:pPr>
            <w:r>
              <w:rPr>
                <w:b/>
                <w:bCs/>
              </w:rPr>
              <w:t xml:space="preserve">Data: </w:t>
            </w:r>
          </w:p>
        </w:tc>
        <w:tc>
          <w:tcPr>
            <w:tcW w:w="0" w:type="auto"/>
            <w:vAlign w:val="center"/>
            <w:hideMark/>
          </w:tcPr>
          <w:p w:rsidR="008A3D52" w:rsidRDefault="008A3D52">
            <w:r>
              <w:t xml:space="preserve">Wed, 01 </w:t>
            </w:r>
            <w:proofErr w:type="spellStart"/>
            <w:r>
              <w:t>Apr</w:t>
            </w:r>
            <w:proofErr w:type="spellEnd"/>
            <w:r>
              <w:t xml:space="preserve"> 2020 12:44:10 +0200</w:t>
            </w:r>
          </w:p>
        </w:tc>
      </w:tr>
      <w:tr w:rsidR="008A3D52" w:rsidTr="008A3D52">
        <w:trPr>
          <w:tblCellSpacing w:w="0" w:type="dxa"/>
        </w:trPr>
        <w:tc>
          <w:tcPr>
            <w:tcW w:w="0" w:type="auto"/>
            <w:noWrap/>
            <w:hideMark/>
          </w:tcPr>
          <w:p w:rsidR="008A3D52" w:rsidRDefault="008A3D52">
            <w:pPr>
              <w:jc w:val="right"/>
              <w:rPr>
                <w:b/>
                <w:bCs/>
              </w:rPr>
            </w:pPr>
            <w:r>
              <w:rPr>
                <w:b/>
                <w:bCs/>
              </w:rPr>
              <w:t xml:space="preserve">Nadawca: </w:t>
            </w:r>
          </w:p>
        </w:tc>
        <w:tc>
          <w:tcPr>
            <w:tcW w:w="0" w:type="auto"/>
            <w:vAlign w:val="center"/>
            <w:hideMark/>
          </w:tcPr>
          <w:p w:rsidR="008A3D52" w:rsidRDefault="008A3D52"/>
        </w:tc>
      </w:tr>
      <w:tr w:rsidR="008A3D52" w:rsidTr="008A3D52">
        <w:trPr>
          <w:tblCellSpacing w:w="0" w:type="dxa"/>
        </w:trPr>
        <w:tc>
          <w:tcPr>
            <w:tcW w:w="0" w:type="auto"/>
            <w:noWrap/>
            <w:hideMark/>
          </w:tcPr>
          <w:p w:rsidR="008A3D52" w:rsidRDefault="008A3D52">
            <w:pPr>
              <w:jc w:val="right"/>
              <w:rPr>
                <w:b/>
                <w:bCs/>
              </w:rPr>
            </w:pPr>
            <w:r>
              <w:rPr>
                <w:b/>
                <w:bCs/>
              </w:rPr>
              <w:t xml:space="preserve">Adresat: </w:t>
            </w:r>
          </w:p>
        </w:tc>
        <w:tc>
          <w:tcPr>
            <w:tcW w:w="0" w:type="auto"/>
            <w:vAlign w:val="center"/>
            <w:hideMark/>
          </w:tcPr>
          <w:p w:rsidR="008A3D52" w:rsidRDefault="008A3D52">
            <w:r>
              <w:t xml:space="preserve">starosta </w:t>
            </w:r>
          </w:p>
        </w:tc>
      </w:tr>
    </w:tbl>
    <w:p w:rsidR="008A3D52" w:rsidRDefault="008A3D52" w:rsidP="008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pPr>
    </w:p>
    <w:p w:rsidR="008A3D52" w:rsidRDefault="008A3D52" w:rsidP="008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Panie Starosto, </w:t>
      </w:r>
    </w:p>
    <w:p w:rsidR="008A3D52" w:rsidRDefault="008A3D52" w:rsidP="008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przesyłam na Pana ręce petycję " O dostępność testów na zarażenie </w:t>
      </w:r>
      <w:proofErr w:type="spellStart"/>
      <w:r>
        <w:t>koronawirusem</w:t>
      </w:r>
      <w:proofErr w:type="spellEnd"/>
      <w:r>
        <w:t xml:space="preserve"> na terenie powiatu kłodzkiego", której adresatem jest Prezes Rady Ministrów Pan Premier Mateusz Morawiecki. Pod petycją podpisało się ponad tysiąc obywateli z nadzieją, że uzyskamy zrozumienie dla naszych obaw o bezpieczeństwo osób będących najbardziej narażonych na zarażenia: pracowników służby zdrowia oraz domów opieki i zakładów leczniczo- opiekuńczych oraz objętych kwarantanną. </w:t>
      </w:r>
    </w:p>
    <w:p w:rsidR="008A3D52" w:rsidRDefault="008A3D52" w:rsidP="008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Pan Mateusz Morawiecki,</w:t>
      </w:r>
    </w:p>
    <w:p w:rsidR="008A3D52" w:rsidRDefault="008A3D52" w:rsidP="008A3D52">
      <w:pPr>
        <w:pStyle w:val="Normalny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rPr>
          <w:rFonts w:ascii="Segoe UI Symbol" w:hAnsi="Segoe UI Symbol"/>
          <w:color w:val="212529"/>
        </w:rPr>
      </w:pPr>
      <w:r>
        <w:rPr>
          <w:rFonts w:ascii="Segoe UI Symbol" w:hAnsi="Segoe UI Symbol"/>
          <w:b/>
          <w:bCs/>
          <w:color w:val="212529"/>
        </w:rPr>
        <w:t>Premier RP</w:t>
      </w:r>
    </w:p>
    <w:p w:rsidR="008A3D52" w:rsidRDefault="008A3D52" w:rsidP="008A3D52">
      <w:pPr>
        <w:pStyle w:val="Normalny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rPr>
          <w:rFonts w:ascii="Segoe UI Symbol" w:hAnsi="Segoe UI Symbol"/>
          <w:color w:val="212529"/>
        </w:rPr>
      </w:pPr>
      <w:r>
        <w:rPr>
          <w:rFonts w:ascii="Segoe UI Symbol" w:hAnsi="Segoe UI Symbol"/>
          <w:color w:val="212529"/>
        </w:rPr>
        <w:t>My, mieszka</w:t>
      </w:r>
      <w:r>
        <w:rPr>
          <w:rFonts w:ascii="Calibri" w:hAnsi="Calibri"/>
          <w:color w:val="212529"/>
        </w:rPr>
        <w:t>ń</w:t>
      </w:r>
      <w:r>
        <w:rPr>
          <w:rFonts w:ascii="Segoe UI Symbol" w:hAnsi="Segoe UI Symbol"/>
          <w:color w:val="212529"/>
        </w:rPr>
        <w:t>cy Powiatu K</w:t>
      </w:r>
      <w:r>
        <w:rPr>
          <w:rFonts w:ascii="Calibri" w:hAnsi="Calibri"/>
          <w:color w:val="212529"/>
        </w:rPr>
        <w:t>ł</w:t>
      </w:r>
      <w:r>
        <w:rPr>
          <w:rFonts w:ascii="Segoe UI Symbol" w:hAnsi="Segoe UI Symbol"/>
          <w:color w:val="212529"/>
        </w:rPr>
        <w:t>odzkiego, pe</w:t>
      </w:r>
      <w:r>
        <w:rPr>
          <w:rFonts w:ascii="Calibri" w:hAnsi="Calibri"/>
          <w:color w:val="212529"/>
        </w:rPr>
        <w:t>ł</w:t>
      </w:r>
      <w:r>
        <w:rPr>
          <w:rFonts w:ascii="Segoe UI Symbol" w:hAnsi="Segoe UI Symbol"/>
          <w:color w:val="212529"/>
        </w:rPr>
        <w:t>ni obaw o bezpiecze</w:t>
      </w:r>
      <w:r>
        <w:rPr>
          <w:rFonts w:ascii="Calibri" w:hAnsi="Calibri"/>
          <w:color w:val="212529"/>
        </w:rPr>
        <w:t>ń</w:t>
      </w:r>
      <w:r>
        <w:rPr>
          <w:rFonts w:ascii="Segoe UI Symbol" w:hAnsi="Segoe UI Symbol"/>
          <w:color w:val="212529"/>
        </w:rPr>
        <w:t>stwo obywateli i w poczuciu odpowiedzialno</w:t>
      </w:r>
      <w:r>
        <w:rPr>
          <w:rFonts w:ascii="Calibri" w:hAnsi="Calibri"/>
          <w:color w:val="212529"/>
        </w:rPr>
        <w:t>ś</w:t>
      </w:r>
      <w:r>
        <w:rPr>
          <w:rFonts w:ascii="Segoe UI Symbol" w:hAnsi="Segoe UI Symbol"/>
          <w:color w:val="212529"/>
        </w:rPr>
        <w:t xml:space="preserve">ci za </w:t>
      </w:r>
      <w:r>
        <w:rPr>
          <w:rFonts w:ascii="Calibri" w:hAnsi="Calibri"/>
          <w:color w:val="212529"/>
        </w:rPr>
        <w:t>ż</w:t>
      </w:r>
      <w:r>
        <w:rPr>
          <w:rFonts w:ascii="Segoe UI Symbol" w:hAnsi="Segoe UI Symbol"/>
          <w:color w:val="212529"/>
        </w:rPr>
        <w:t>ycie i zdrowie naszych dzieci, rodziców, s</w:t>
      </w:r>
      <w:r>
        <w:rPr>
          <w:rFonts w:ascii="Calibri" w:hAnsi="Calibri"/>
          <w:color w:val="212529"/>
        </w:rPr>
        <w:t>ą</w:t>
      </w:r>
      <w:r>
        <w:rPr>
          <w:rFonts w:ascii="Segoe UI Symbol" w:hAnsi="Segoe UI Symbol"/>
          <w:color w:val="212529"/>
        </w:rPr>
        <w:t>siadów zwracamy si</w:t>
      </w:r>
      <w:r>
        <w:rPr>
          <w:rFonts w:ascii="Calibri" w:hAnsi="Calibri"/>
          <w:color w:val="212529"/>
        </w:rPr>
        <w:t>ę</w:t>
      </w:r>
      <w:r>
        <w:rPr>
          <w:rFonts w:ascii="Segoe UI Symbol" w:hAnsi="Segoe UI Symbol"/>
          <w:color w:val="212529"/>
        </w:rPr>
        <w:t xml:space="preserve"> z pro</w:t>
      </w:r>
      <w:r>
        <w:rPr>
          <w:rFonts w:ascii="Calibri" w:hAnsi="Calibri"/>
          <w:color w:val="212529"/>
        </w:rPr>
        <w:t>ś</w:t>
      </w:r>
      <w:r>
        <w:rPr>
          <w:rFonts w:ascii="Segoe UI Symbol" w:hAnsi="Segoe UI Symbol"/>
          <w:color w:val="212529"/>
        </w:rPr>
        <w:t>b</w:t>
      </w:r>
      <w:r>
        <w:rPr>
          <w:rFonts w:ascii="Calibri" w:hAnsi="Calibri"/>
          <w:color w:val="212529"/>
        </w:rPr>
        <w:t>ą</w:t>
      </w:r>
      <w:r>
        <w:rPr>
          <w:rFonts w:ascii="Segoe UI Symbol" w:hAnsi="Segoe UI Symbol"/>
          <w:color w:val="212529"/>
        </w:rPr>
        <w:t xml:space="preserve"> o umo</w:t>
      </w:r>
      <w:r>
        <w:rPr>
          <w:rFonts w:ascii="Calibri" w:hAnsi="Calibri"/>
          <w:color w:val="212529"/>
        </w:rPr>
        <w:t>ż</w:t>
      </w:r>
      <w:r>
        <w:rPr>
          <w:rFonts w:ascii="Segoe UI Symbol" w:hAnsi="Segoe UI Symbol"/>
          <w:color w:val="212529"/>
        </w:rPr>
        <w:t>liwienie szerszego dost</w:t>
      </w:r>
      <w:r>
        <w:rPr>
          <w:rFonts w:ascii="Calibri" w:hAnsi="Calibri"/>
          <w:color w:val="212529"/>
        </w:rPr>
        <w:t>ę</w:t>
      </w:r>
      <w:r>
        <w:rPr>
          <w:rFonts w:ascii="Segoe UI Symbol" w:hAnsi="Segoe UI Symbol"/>
          <w:color w:val="212529"/>
        </w:rPr>
        <w:t>pu do wykonywania testów na zaka</w:t>
      </w:r>
      <w:r>
        <w:rPr>
          <w:rFonts w:ascii="Calibri" w:hAnsi="Calibri"/>
          <w:color w:val="212529"/>
        </w:rPr>
        <w:t>ż</w:t>
      </w:r>
      <w:r>
        <w:rPr>
          <w:rFonts w:ascii="Segoe UI Symbol" w:hAnsi="Segoe UI Symbol"/>
          <w:color w:val="212529"/>
        </w:rPr>
        <w:t xml:space="preserve">enie </w:t>
      </w:r>
      <w:proofErr w:type="spellStart"/>
      <w:r>
        <w:rPr>
          <w:rFonts w:ascii="Segoe UI Symbol" w:hAnsi="Segoe UI Symbol"/>
          <w:color w:val="212529"/>
        </w:rPr>
        <w:t>koronawirusem</w:t>
      </w:r>
      <w:proofErr w:type="spellEnd"/>
      <w:r>
        <w:rPr>
          <w:rFonts w:ascii="Segoe UI Symbol" w:hAnsi="Segoe UI Symbol"/>
          <w:color w:val="212529"/>
        </w:rPr>
        <w:t>. Na terenie powiatu k</w:t>
      </w:r>
      <w:r>
        <w:rPr>
          <w:rFonts w:ascii="Calibri" w:hAnsi="Calibri"/>
          <w:color w:val="212529"/>
        </w:rPr>
        <w:t>ł</w:t>
      </w:r>
      <w:r>
        <w:rPr>
          <w:rFonts w:ascii="Segoe UI Symbol" w:hAnsi="Segoe UI Symbol"/>
          <w:color w:val="212529"/>
        </w:rPr>
        <w:t>odzkiego, zamieszkanego przez blisko 160 tys. mieszka</w:t>
      </w:r>
      <w:r>
        <w:rPr>
          <w:rFonts w:ascii="Calibri" w:hAnsi="Calibri"/>
          <w:color w:val="212529"/>
        </w:rPr>
        <w:t>ń</w:t>
      </w:r>
      <w:r>
        <w:rPr>
          <w:rFonts w:ascii="Segoe UI Symbol" w:hAnsi="Segoe UI Symbol"/>
          <w:color w:val="212529"/>
        </w:rPr>
        <w:t xml:space="preserve">ców do dnia 22.03,2020 r. wykonano zaledwie 23 testy, a to oznacza, </w:t>
      </w:r>
      <w:r>
        <w:rPr>
          <w:rFonts w:ascii="Calibri" w:hAnsi="Calibri"/>
          <w:color w:val="212529"/>
        </w:rPr>
        <w:t>ż</w:t>
      </w:r>
      <w:r>
        <w:rPr>
          <w:rFonts w:ascii="Segoe UI Symbol" w:hAnsi="Segoe UI Symbol"/>
          <w:color w:val="212529"/>
        </w:rPr>
        <w:t>e testami nie zosta</w:t>
      </w:r>
      <w:r>
        <w:rPr>
          <w:rFonts w:ascii="Calibri" w:hAnsi="Calibri"/>
          <w:color w:val="212529"/>
        </w:rPr>
        <w:t>ł</w:t>
      </w:r>
      <w:r>
        <w:rPr>
          <w:rFonts w:ascii="Segoe UI Symbol" w:hAnsi="Segoe UI Symbol"/>
          <w:color w:val="212529"/>
        </w:rPr>
        <w:t xml:space="preserve"> obj</w:t>
      </w:r>
      <w:r>
        <w:rPr>
          <w:rFonts w:ascii="Calibri" w:hAnsi="Calibri"/>
          <w:color w:val="212529"/>
        </w:rPr>
        <w:t>ę</w:t>
      </w:r>
      <w:r>
        <w:rPr>
          <w:rFonts w:ascii="Segoe UI Symbol" w:hAnsi="Segoe UI Symbol"/>
          <w:color w:val="212529"/>
        </w:rPr>
        <w:t>ty nawet promil mieszka</w:t>
      </w:r>
      <w:r>
        <w:rPr>
          <w:rFonts w:ascii="Calibri" w:hAnsi="Calibri"/>
          <w:color w:val="212529"/>
        </w:rPr>
        <w:t>ń</w:t>
      </w:r>
      <w:r>
        <w:rPr>
          <w:rFonts w:ascii="Segoe UI Symbol" w:hAnsi="Segoe UI Symbol"/>
          <w:color w:val="212529"/>
        </w:rPr>
        <w:t>ców. Powiat k</w:t>
      </w:r>
      <w:r>
        <w:rPr>
          <w:rFonts w:ascii="Calibri" w:hAnsi="Calibri"/>
          <w:color w:val="212529"/>
        </w:rPr>
        <w:t>ł</w:t>
      </w:r>
      <w:r>
        <w:rPr>
          <w:rFonts w:ascii="Segoe UI Symbol" w:hAnsi="Segoe UI Symbol"/>
          <w:color w:val="212529"/>
        </w:rPr>
        <w:t>odzki jest obszarem transgranicznym, zamieszkanym przez ludzi pracuj</w:t>
      </w:r>
      <w:r>
        <w:rPr>
          <w:rFonts w:ascii="Calibri" w:hAnsi="Calibri"/>
          <w:color w:val="212529"/>
        </w:rPr>
        <w:t>ą</w:t>
      </w:r>
      <w:r>
        <w:rPr>
          <w:rFonts w:ascii="Segoe UI Symbol" w:hAnsi="Segoe UI Symbol"/>
          <w:color w:val="212529"/>
        </w:rPr>
        <w:t>cych na terenie Czech, Austrii, Niemiec codziennie przemieszczaj</w:t>
      </w:r>
      <w:r>
        <w:rPr>
          <w:rFonts w:ascii="Calibri" w:hAnsi="Calibri"/>
          <w:color w:val="212529"/>
        </w:rPr>
        <w:t>ą</w:t>
      </w:r>
      <w:r>
        <w:rPr>
          <w:rFonts w:ascii="Segoe UI Symbol" w:hAnsi="Segoe UI Symbol"/>
          <w:color w:val="212529"/>
        </w:rPr>
        <w:t>cych si</w:t>
      </w:r>
      <w:r>
        <w:rPr>
          <w:rFonts w:ascii="Calibri" w:hAnsi="Calibri"/>
          <w:color w:val="212529"/>
        </w:rPr>
        <w:t>ę</w:t>
      </w:r>
      <w:r>
        <w:rPr>
          <w:rFonts w:ascii="Segoe UI Symbol" w:hAnsi="Segoe UI Symbol"/>
          <w:color w:val="212529"/>
        </w:rPr>
        <w:t xml:space="preserve"> z miejsca zamieszkania do miejsca pracy, w obliczu pandemii powracaj</w:t>
      </w:r>
      <w:r>
        <w:rPr>
          <w:rFonts w:ascii="Calibri" w:hAnsi="Calibri"/>
          <w:color w:val="212529"/>
        </w:rPr>
        <w:t>ą</w:t>
      </w:r>
      <w:r>
        <w:rPr>
          <w:rFonts w:ascii="Segoe UI Symbol" w:hAnsi="Segoe UI Symbol"/>
          <w:color w:val="212529"/>
        </w:rPr>
        <w:t>cych w ostatnich dniach z miejsca czasowego pobytu za granicami RP oraz cz</w:t>
      </w:r>
      <w:r>
        <w:rPr>
          <w:rFonts w:ascii="Calibri" w:hAnsi="Calibri"/>
          <w:color w:val="212529"/>
        </w:rPr>
        <w:t>ę</w:t>
      </w:r>
      <w:r>
        <w:rPr>
          <w:rFonts w:ascii="Segoe UI Symbol" w:hAnsi="Segoe UI Symbol"/>
          <w:color w:val="212529"/>
        </w:rPr>
        <w:t>sto wyje</w:t>
      </w:r>
      <w:r>
        <w:rPr>
          <w:rFonts w:ascii="Calibri" w:hAnsi="Calibri"/>
          <w:color w:val="212529"/>
        </w:rPr>
        <w:t>ż</w:t>
      </w:r>
      <w:r>
        <w:rPr>
          <w:rFonts w:ascii="Segoe UI Symbol" w:hAnsi="Segoe UI Symbol"/>
          <w:color w:val="212529"/>
        </w:rPr>
        <w:t>d</w:t>
      </w:r>
      <w:r>
        <w:rPr>
          <w:rFonts w:ascii="Calibri" w:hAnsi="Calibri"/>
          <w:color w:val="212529"/>
        </w:rPr>
        <w:t>ż</w:t>
      </w:r>
      <w:r>
        <w:rPr>
          <w:rFonts w:ascii="Segoe UI Symbol" w:hAnsi="Segoe UI Symbol"/>
          <w:color w:val="212529"/>
        </w:rPr>
        <w:t>aj</w:t>
      </w:r>
      <w:r>
        <w:rPr>
          <w:rFonts w:ascii="Calibri" w:hAnsi="Calibri"/>
          <w:color w:val="212529"/>
        </w:rPr>
        <w:t>ą</w:t>
      </w:r>
      <w:r>
        <w:rPr>
          <w:rFonts w:ascii="Segoe UI Symbol" w:hAnsi="Segoe UI Symbol"/>
          <w:color w:val="212529"/>
        </w:rPr>
        <w:t>cymi turystycznie w obszar Alp (Austria, W</w:t>
      </w:r>
      <w:r>
        <w:rPr>
          <w:rFonts w:ascii="Calibri" w:hAnsi="Calibri"/>
          <w:color w:val="212529"/>
        </w:rPr>
        <w:t>ł</w:t>
      </w:r>
      <w:r>
        <w:rPr>
          <w:rFonts w:ascii="Segoe UI Symbol" w:hAnsi="Segoe UI Symbol"/>
          <w:color w:val="212529"/>
        </w:rPr>
        <w:t>ochy).</w:t>
      </w:r>
    </w:p>
    <w:p w:rsidR="008A3D52" w:rsidRDefault="008A3D52" w:rsidP="008A3D52">
      <w:pPr>
        <w:pStyle w:val="Normalny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rPr>
          <w:rFonts w:ascii="Segoe UI Symbol" w:hAnsi="Segoe UI Symbol"/>
          <w:color w:val="212529"/>
        </w:rPr>
      </w:pPr>
      <w:r>
        <w:rPr>
          <w:rFonts w:ascii="Segoe UI Symbol" w:hAnsi="Segoe UI Symbol"/>
          <w:color w:val="212529"/>
        </w:rPr>
        <w:t>W wyniku tych okoliczno</w:t>
      </w:r>
      <w:r>
        <w:rPr>
          <w:rFonts w:ascii="Calibri" w:hAnsi="Calibri"/>
          <w:color w:val="212529"/>
        </w:rPr>
        <w:t>ś</w:t>
      </w:r>
      <w:r>
        <w:rPr>
          <w:rFonts w:ascii="Segoe UI Symbol" w:hAnsi="Segoe UI Symbol"/>
          <w:color w:val="212529"/>
        </w:rPr>
        <w:t>ci nara</w:t>
      </w:r>
      <w:r>
        <w:rPr>
          <w:rFonts w:ascii="Calibri" w:hAnsi="Calibri"/>
          <w:color w:val="212529"/>
        </w:rPr>
        <w:t>ż</w:t>
      </w:r>
      <w:r>
        <w:rPr>
          <w:rFonts w:ascii="Segoe UI Symbol" w:hAnsi="Segoe UI Symbol"/>
          <w:color w:val="212529"/>
        </w:rPr>
        <w:t>eni jeste</w:t>
      </w:r>
      <w:r>
        <w:rPr>
          <w:rFonts w:ascii="Calibri" w:hAnsi="Calibri"/>
          <w:color w:val="212529"/>
        </w:rPr>
        <w:t>ś</w:t>
      </w:r>
      <w:r>
        <w:rPr>
          <w:rFonts w:ascii="Segoe UI Symbol" w:hAnsi="Segoe UI Symbol"/>
          <w:color w:val="212529"/>
        </w:rPr>
        <w:t>my na wyj</w:t>
      </w:r>
      <w:r>
        <w:rPr>
          <w:rFonts w:ascii="Calibri" w:hAnsi="Calibri"/>
          <w:color w:val="212529"/>
        </w:rPr>
        <w:t>ą</w:t>
      </w:r>
      <w:r>
        <w:rPr>
          <w:rFonts w:ascii="Segoe UI Symbol" w:hAnsi="Segoe UI Symbol"/>
          <w:color w:val="212529"/>
        </w:rPr>
        <w:t>tkowo du</w:t>
      </w:r>
      <w:r>
        <w:rPr>
          <w:rFonts w:ascii="Calibri" w:hAnsi="Calibri"/>
          <w:color w:val="212529"/>
        </w:rPr>
        <w:t>ż</w:t>
      </w:r>
      <w:r>
        <w:rPr>
          <w:rFonts w:ascii="Segoe UI Symbol" w:hAnsi="Segoe UI Symbol"/>
          <w:color w:val="212529"/>
        </w:rPr>
        <w:t>e ryzyko zara</w:t>
      </w:r>
      <w:r>
        <w:rPr>
          <w:rFonts w:ascii="Calibri" w:hAnsi="Calibri"/>
          <w:color w:val="212529"/>
        </w:rPr>
        <w:t>ż</w:t>
      </w:r>
      <w:r>
        <w:rPr>
          <w:rFonts w:ascii="Segoe UI Symbol" w:hAnsi="Segoe UI Symbol"/>
          <w:color w:val="212529"/>
        </w:rPr>
        <w:t>enia si</w:t>
      </w:r>
      <w:r>
        <w:rPr>
          <w:rFonts w:ascii="Calibri" w:hAnsi="Calibri"/>
          <w:color w:val="212529"/>
        </w:rPr>
        <w:t>ę</w:t>
      </w:r>
      <w:r>
        <w:rPr>
          <w:rFonts w:ascii="Segoe UI Symbol" w:hAnsi="Segoe UI Symbol"/>
          <w:color w:val="212529"/>
        </w:rPr>
        <w:t xml:space="preserve"> </w:t>
      </w:r>
      <w:proofErr w:type="spellStart"/>
      <w:r>
        <w:rPr>
          <w:rFonts w:ascii="Segoe UI Symbol" w:hAnsi="Segoe UI Symbol"/>
          <w:color w:val="212529"/>
        </w:rPr>
        <w:t>koronawirusem</w:t>
      </w:r>
      <w:proofErr w:type="spellEnd"/>
      <w:r>
        <w:rPr>
          <w:rFonts w:ascii="Segoe UI Symbol" w:hAnsi="Segoe UI Symbol"/>
          <w:color w:val="212529"/>
        </w:rPr>
        <w:t>. Mimo du</w:t>
      </w:r>
      <w:r>
        <w:rPr>
          <w:rFonts w:ascii="Calibri" w:hAnsi="Calibri"/>
          <w:color w:val="212529"/>
        </w:rPr>
        <w:t>ż</w:t>
      </w:r>
      <w:r>
        <w:rPr>
          <w:rFonts w:ascii="Segoe UI Symbol" w:hAnsi="Segoe UI Symbol"/>
          <w:color w:val="212529"/>
        </w:rPr>
        <w:t>ego zdyscyplinowania mieszka</w:t>
      </w:r>
      <w:r>
        <w:rPr>
          <w:rFonts w:ascii="Calibri" w:hAnsi="Calibri"/>
          <w:color w:val="212529"/>
        </w:rPr>
        <w:t>ń</w:t>
      </w:r>
      <w:r>
        <w:rPr>
          <w:rFonts w:ascii="Segoe UI Symbol" w:hAnsi="Segoe UI Symbol"/>
          <w:color w:val="212529"/>
        </w:rPr>
        <w:t>ców, do</w:t>
      </w:r>
      <w:r>
        <w:rPr>
          <w:rFonts w:ascii="Calibri" w:hAnsi="Calibri"/>
          <w:color w:val="212529"/>
        </w:rPr>
        <w:t>ść</w:t>
      </w:r>
      <w:r>
        <w:rPr>
          <w:rFonts w:ascii="Segoe UI Symbol" w:hAnsi="Segoe UI Symbol"/>
          <w:color w:val="212529"/>
        </w:rPr>
        <w:t xml:space="preserve"> powszechnego pozostawania w dobrowolnej domowej kwarantannie niezb</w:t>
      </w:r>
      <w:r>
        <w:rPr>
          <w:rFonts w:ascii="Calibri" w:hAnsi="Calibri"/>
          <w:color w:val="212529"/>
        </w:rPr>
        <w:t>ę</w:t>
      </w:r>
      <w:r>
        <w:rPr>
          <w:rFonts w:ascii="Segoe UI Symbol" w:hAnsi="Segoe UI Symbol"/>
          <w:color w:val="212529"/>
        </w:rPr>
        <w:t xml:space="preserve">dna jest </w:t>
      </w:r>
      <w:r>
        <w:rPr>
          <w:rFonts w:ascii="Calibri" w:hAnsi="Calibri"/>
          <w:color w:val="212529"/>
        </w:rPr>
        <w:t>ś</w:t>
      </w:r>
      <w:r>
        <w:rPr>
          <w:rFonts w:ascii="Segoe UI Symbol" w:hAnsi="Segoe UI Symbol"/>
          <w:color w:val="212529"/>
        </w:rPr>
        <w:t>wiadomo</w:t>
      </w:r>
      <w:r>
        <w:rPr>
          <w:rFonts w:ascii="Calibri" w:hAnsi="Calibri"/>
          <w:color w:val="212529"/>
        </w:rPr>
        <w:t>ść</w:t>
      </w:r>
      <w:r>
        <w:rPr>
          <w:rFonts w:ascii="Segoe UI Symbol" w:hAnsi="Segoe UI Symbol"/>
          <w:color w:val="212529"/>
        </w:rPr>
        <w:t xml:space="preserve"> ewentualnego zara</w:t>
      </w:r>
      <w:r>
        <w:rPr>
          <w:rFonts w:ascii="Calibri" w:hAnsi="Calibri"/>
          <w:color w:val="212529"/>
        </w:rPr>
        <w:t>ż</w:t>
      </w:r>
      <w:r>
        <w:rPr>
          <w:rFonts w:ascii="Segoe UI Symbol" w:hAnsi="Segoe UI Symbol"/>
          <w:color w:val="212529"/>
        </w:rPr>
        <w:t>enia i podj</w:t>
      </w:r>
      <w:r>
        <w:rPr>
          <w:rFonts w:ascii="Calibri" w:hAnsi="Calibri"/>
          <w:color w:val="212529"/>
        </w:rPr>
        <w:t>ę</w:t>
      </w:r>
      <w:r>
        <w:rPr>
          <w:rFonts w:ascii="Segoe UI Symbol" w:hAnsi="Segoe UI Symbol"/>
          <w:color w:val="212529"/>
        </w:rPr>
        <w:t>cie radykalnych dzia</w:t>
      </w:r>
      <w:r>
        <w:rPr>
          <w:rFonts w:ascii="Calibri" w:hAnsi="Calibri"/>
          <w:color w:val="212529"/>
        </w:rPr>
        <w:t>ł</w:t>
      </w:r>
      <w:r>
        <w:rPr>
          <w:rFonts w:ascii="Segoe UI Symbol" w:hAnsi="Segoe UI Symbol"/>
          <w:color w:val="212529"/>
        </w:rPr>
        <w:t>a</w:t>
      </w:r>
      <w:r>
        <w:rPr>
          <w:rFonts w:ascii="Calibri" w:hAnsi="Calibri"/>
          <w:color w:val="212529"/>
        </w:rPr>
        <w:t>ń</w:t>
      </w:r>
      <w:r>
        <w:rPr>
          <w:rFonts w:ascii="Segoe UI Symbol" w:hAnsi="Segoe UI Symbol"/>
          <w:color w:val="212529"/>
        </w:rPr>
        <w:t xml:space="preserve"> oraz </w:t>
      </w:r>
      <w:proofErr w:type="spellStart"/>
      <w:r>
        <w:rPr>
          <w:rFonts w:ascii="Segoe UI Symbol" w:hAnsi="Segoe UI Symbol"/>
          <w:color w:val="212529"/>
        </w:rPr>
        <w:t>zachowa</w:t>
      </w:r>
      <w:r>
        <w:rPr>
          <w:rFonts w:ascii="Calibri" w:hAnsi="Calibri"/>
          <w:color w:val="212529"/>
        </w:rPr>
        <w:t>ń</w:t>
      </w:r>
      <w:proofErr w:type="spellEnd"/>
      <w:r>
        <w:rPr>
          <w:rFonts w:ascii="Segoe UI Symbol" w:hAnsi="Segoe UI Symbol"/>
          <w:color w:val="212529"/>
        </w:rPr>
        <w:t xml:space="preserve"> ograniczaj</w:t>
      </w:r>
      <w:r>
        <w:rPr>
          <w:rFonts w:ascii="Calibri" w:hAnsi="Calibri"/>
          <w:color w:val="212529"/>
        </w:rPr>
        <w:t>ą</w:t>
      </w:r>
      <w:r>
        <w:rPr>
          <w:rFonts w:ascii="Segoe UI Symbol" w:hAnsi="Segoe UI Symbol"/>
          <w:color w:val="212529"/>
        </w:rPr>
        <w:t>cych dalsze zara</w:t>
      </w:r>
      <w:r>
        <w:rPr>
          <w:rFonts w:ascii="Calibri" w:hAnsi="Calibri"/>
          <w:color w:val="212529"/>
        </w:rPr>
        <w:t>ż</w:t>
      </w:r>
      <w:r>
        <w:rPr>
          <w:rFonts w:ascii="Segoe UI Symbol" w:hAnsi="Segoe UI Symbol"/>
          <w:color w:val="212529"/>
        </w:rPr>
        <w:t>enia.</w:t>
      </w:r>
    </w:p>
    <w:p w:rsidR="008A3D52" w:rsidRDefault="008A3D52" w:rsidP="008A3D52">
      <w:pPr>
        <w:pStyle w:val="Normalny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rPr>
          <w:rFonts w:ascii="Segoe UI Symbol" w:hAnsi="Segoe UI Symbol"/>
          <w:color w:val="212529"/>
        </w:rPr>
      </w:pPr>
      <w:r>
        <w:rPr>
          <w:rFonts w:ascii="Segoe UI Symbol" w:hAnsi="Segoe UI Symbol"/>
          <w:color w:val="212529"/>
        </w:rPr>
        <w:t>Nie oczekujemy dost</w:t>
      </w:r>
      <w:r>
        <w:rPr>
          <w:rFonts w:ascii="Calibri" w:hAnsi="Calibri"/>
          <w:color w:val="212529"/>
        </w:rPr>
        <w:t>ę</w:t>
      </w:r>
      <w:r>
        <w:rPr>
          <w:rFonts w:ascii="Segoe UI Symbol" w:hAnsi="Segoe UI Symbol"/>
          <w:color w:val="212529"/>
        </w:rPr>
        <w:t>pu do przeprowadzenia testów wobec wszystkich mieszka</w:t>
      </w:r>
      <w:r>
        <w:rPr>
          <w:rFonts w:ascii="Calibri" w:hAnsi="Calibri"/>
          <w:color w:val="212529"/>
        </w:rPr>
        <w:t>ń</w:t>
      </w:r>
      <w:r>
        <w:rPr>
          <w:rFonts w:ascii="Segoe UI Symbol" w:hAnsi="Segoe UI Symbol"/>
          <w:color w:val="212529"/>
        </w:rPr>
        <w:t>ców, ale tych najbardziej nara</w:t>
      </w:r>
      <w:r>
        <w:rPr>
          <w:rFonts w:ascii="Calibri" w:hAnsi="Calibri"/>
          <w:color w:val="212529"/>
        </w:rPr>
        <w:t>ż</w:t>
      </w:r>
      <w:r>
        <w:rPr>
          <w:rFonts w:ascii="Segoe UI Symbol" w:hAnsi="Segoe UI Symbol"/>
          <w:color w:val="212529"/>
        </w:rPr>
        <w:t>onych pracowników s</w:t>
      </w:r>
      <w:r>
        <w:rPr>
          <w:rFonts w:ascii="Calibri" w:hAnsi="Calibri"/>
          <w:color w:val="212529"/>
        </w:rPr>
        <w:t>ł</w:t>
      </w:r>
      <w:r>
        <w:rPr>
          <w:rFonts w:ascii="Segoe UI Symbol" w:hAnsi="Segoe UI Symbol"/>
          <w:color w:val="212529"/>
        </w:rPr>
        <w:t>u</w:t>
      </w:r>
      <w:r>
        <w:rPr>
          <w:rFonts w:ascii="Calibri" w:hAnsi="Calibri"/>
          <w:color w:val="212529"/>
        </w:rPr>
        <w:t>ż</w:t>
      </w:r>
      <w:r>
        <w:rPr>
          <w:rFonts w:ascii="Segoe UI Symbol" w:hAnsi="Segoe UI Symbol"/>
          <w:color w:val="212529"/>
        </w:rPr>
        <w:t>by zdrowia oraz osób obj</w:t>
      </w:r>
      <w:r>
        <w:rPr>
          <w:rFonts w:ascii="Calibri" w:hAnsi="Calibri"/>
          <w:color w:val="212529"/>
        </w:rPr>
        <w:t>ę</w:t>
      </w:r>
      <w:r>
        <w:rPr>
          <w:rFonts w:ascii="Segoe UI Symbol" w:hAnsi="Segoe UI Symbol"/>
          <w:color w:val="212529"/>
        </w:rPr>
        <w:t>tych kwarantann</w:t>
      </w:r>
      <w:r>
        <w:rPr>
          <w:rFonts w:ascii="Calibri" w:hAnsi="Calibri"/>
          <w:color w:val="212529"/>
        </w:rPr>
        <w:t>ą</w:t>
      </w:r>
      <w:r>
        <w:rPr>
          <w:rFonts w:ascii="Segoe UI Symbol" w:hAnsi="Segoe UI Symbol"/>
          <w:color w:val="212529"/>
        </w:rPr>
        <w:t>.</w:t>
      </w:r>
    </w:p>
    <w:sectPr w:rsidR="008A3D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D52"/>
    <w:rsid w:val="00480728"/>
    <w:rsid w:val="007118FE"/>
    <w:rsid w:val="007F5BDE"/>
    <w:rsid w:val="008A3D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92642-D66A-4904-900D-8C9D4069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A3D52"/>
    <w:pPr>
      <w:spacing w:after="0" w:line="240" w:lineRule="auto"/>
    </w:pPr>
    <w:rPr>
      <w:rFonts w:ascii="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7118FE"/>
    <w:pPr>
      <w:spacing w:after="120"/>
      <w:jc w:val="both"/>
    </w:pPr>
    <w:rPr>
      <w:rFonts w:eastAsia="Times New Roman"/>
      <w:sz w:val="22"/>
      <w:lang w:val="en-US" w:eastAsia="en-US"/>
    </w:rPr>
  </w:style>
  <w:style w:type="character" w:customStyle="1" w:styleId="TekstpodstawowyZnak">
    <w:name w:val="Tekst podstawowy Znak"/>
    <w:basedOn w:val="Domylnaczcionkaakapitu"/>
    <w:link w:val="Tekstpodstawowy"/>
    <w:uiPriority w:val="99"/>
    <w:rsid w:val="007118FE"/>
    <w:rPr>
      <w:rFonts w:ascii="Times New Roman" w:eastAsia="Times New Roman" w:hAnsi="Times New Roman" w:cs="Times New Roman"/>
      <w:szCs w:val="24"/>
      <w:lang w:val="en-US"/>
    </w:rPr>
  </w:style>
  <w:style w:type="character" w:styleId="Hipercze">
    <w:name w:val="Hyperlink"/>
    <w:basedOn w:val="Domylnaczcionkaakapitu"/>
    <w:uiPriority w:val="99"/>
    <w:semiHidden/>
    <w:unhideWhenUsed/>
    <w:rsid w:val="008A3D52"/>
    <w:rPr>
      <w:color w:val="0000FF"/>
      <w:u w:val="single"/>
    </w:rPr>
  </w:style>
  <w:style w:type="paragraph" w:styleId="HTML-wstpniesformatowany">
    <w:name w:val="HTML Preformatted"/>
    <w:basedOn w:val="Normalny"/>
    <w:link w:val="HTML-wstpniesformatowanyZnak"/>
    <w:uiPriority w:val="99"/>
    <w:semiHidden/>
    <w:unhideWhenUsed/>
    <w:rsid w:val="008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8A3D52"/>
    <w:rPr>
      <w:rFonts w:ascii="Courier New" w:hAnsi="Courier New" w:cs="Courier New"/>
      <w:sz w:val="20"/>
      <w:szCs w:val="20"/>
      <w:lang w:eastAsia="pl-PL"/>
    </w:rPr>
  </w:style>
  <w:style w:type="paragraph" w:styleId="NormalnyWeb">
    <w:name w:val="Normal (Web)"/>
    <w:basedOn w:val="Normalny"/>
    <w:uiPriority w:val="99"/>
    <w:semiHidden/>
    <w:unhideWhenUsed/>
    <w:rsid w:val="008A3D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4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60C0E.DE1C4B40"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ntakt@kprm.gov.pl" TargetMode="External"/><Relationship Id="rId11" Type="http://schemas.openxmlformats.org/officeDocument/2006/relationships/fontTable" Target="fontTable.xml"/><Relationship Id="rId5" Type="http://schemas.openxmlformats.org/officeDocument/2006/relationships/image" Target="cid:image001.gif@01D60C0E.DE1C4B40" TargetMode="External"/><Relationship Id="rId10" Type="http://schemas.openxmlformats.org/officeDocument/2006/relationships/hyperlink" Target="mailto:kontakt@kprm.gov.pl" TargetMode="External"/><Relationship Id="rId4" Type="http://schemas.openxmlformats.org/officeDocument/2006/relationships/image" Target="media/image1.gif"/><Relationship Id="rId9"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3701</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Jabłońska Beata</dc:creator>
  <cp:keywords/>
  <dc:description/>
  <cp:lastModifiedBy>Klimczak Mateusz</cp:lastModifiedBy>
  <cp:revision>2</cp:revision>
  <dcterms:created xsi:type="dcterms:W3CDTF">2020-04-23T09:42:00Z</dcterms:created>
  <dcterms:modified xsi:type="dcterms:W3CDTF">2020-04-23T09:42:00Z</dcterms:modified>
</cp:coreProperties>
</file>